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C1F5" w14:textId="32BA3984" w:rsidR="00FB17DC" w:rsidRDefault="00FB17DC" w:rsidP="00FB17DC">
      <w:pPr>
        <w:pStyle w:val="Heading1"/>
        <w:rPr>
          <w:lang w:val="en-GB"/>
        </w:rPr>
      </w:pPr>
      <w:r>
        <w:rPr>
          <w:lang w:val="en-GB"/>
        </w:rPr>
        <w:t>Introduction</w:t>
      </w:r>
    </w:p>
    <w:p w14:paraId="1FE90DE0" w14:textId="28F49195" w:rsidR="00333D29" w:rsidRDefault="005D7FA2" w:rsidP="00333D29">
      <w:pPr>
        <w:spacing w:after="0"/>
        <w:rPr>
          <w:lang w:val="en-GB"/>
        </w:rPr>
      </w:pPr>
      <w:r>
        <w:rPr>
          <w:lang w:val="en-GB"/>
        </w:rPr>
        <w:t>Th</w:t>
      </w:r>
      <w:r w:rsidR="00333D29">
        <w:rPr>
          <w:lang w:val="en-GB"/>
        </w:rPr>
        <w:t>is week’s exercises are in two varieties: some recommended questions to practice algebraic rearrangement of equations, and some topics to discuss based on this week’s lecture content.</w:t>
      </w:r>
    </w:p>
    <w:p w14:paraId="0507296C" w14:textId="5D8DA1EB" w:rsidR="00333D29" w:rsidRDefault="00333D29" w:rsidP="00CB1A72">
      <w:pPr>
        <w:pStyle w:val="Heading1"/>
        <w:spacing w:before="240" w:after="0"/>
        <w:rPr>
          <w:lang w:val="en-GB"/>
        </w:rPr>
      </w:pPr>
      <w:r>
        <w:rPr>
          <w:lang w:val="en-GB"/>
        </w:rPr>
        <w:t>Algebra</w:t>
      </w:r>
    </w:p>
    <w:p w14:paraId="080F6E0E" w14:textId="03C153EA" w:rsidR="00CB1A72" w:rsidRPr="00CB1A72" w:rsidRDefault="00CB1A72" w:rsidP="00CB1A72">
      <w:pPr>
        <w:rPr>
          <w:color w:val="265F65" w:themeColor="accent2" w:themeShade="80"/>
          <w:lang w:val="en-GB"/>
        </w:rPr>
      </w:pPr>
      <w:r w:rsidRPr="00CB1A72">
        <w:rPr>
          <w:color w:val="265F65" w:themeColor="accent2" w:themeShade="80"/>
          <w:lang w:val="en-GB"/>
        </w:rPr>
        <w:t xml:space="preserve">Hint: </w:t>
      </w:r>
      <w:r w:rsidR="00EE18B8">
        <w:rPr>
          <w:color w:val="265F65" w:themeColor="accent2" w:themeShade="80"/>
          <w:lang w:val="en-GB"/>
        </w:rPr>
        <w:t xml:space="preserve">you can find the standard trigonometric identities, which you are free to use in your proofs, </w:t>
      </w:r>
      <w:hyperlink r:id="rId11" w:history="1">
        <w:r w:rsidR="00EE18B8" w:rsidRPr="00EE18B8">
          <w:rPr>
            <w:rStyle w:val="Hyperlink"/>
            <w:lang w:val="en-GB"/>
            <w14:textFill>
              <w14:solidFill>
                <w14:srgbClr w14:val="0000FF">
                  <w14:lumMod w14:val="50000"/>
                </w14:srgbClr>
              </w14:solidFill>
            </w14:textFill>
          </w:rPr>
          <w:t>here</w:t>
        </w:r>
      </w:hyperlink>
      <w:r w:rsidR="00EE18B8">
        <w:rPr>
          <w:color w:val="265F65" w:themeColor="accent2" w:themeShade="80"/>
          <w:lang w:val="en-GB"/>
        </w:rPr>
        <w:t>.</w:t>
      </w:r>
      <w:r w:rsidR="00EE18B8">
        <w:rPr>
          <w:color w:val="265F65" w:themeColor="accent2" w:themeShade="80"/>
          <w:lang w:val="en-GB"/>
        </w:rPr>
        <w:br/>
        <w:t>Y</w:t>
      </w:r>
      <w:r w:rsidRPr="00CB1A72">
        <w:rPr>
          <w:color w:val="265F65" w:themeColor="accent2" w:themeShade="80"/>
          <w:lang w:val="en-GB"/>
        </w:rPr>
        <w:t xml:space="preserve">ou may find questions </w:t>
      </w:r>
      <w:r w:rsidR="00F80979">
        <w:rPr>
          <w:color w:val="265F65" w:themeColor="accent2" w:themeShade="80"/>
          <w:lang w:val="en-GB"/>
        </w:rPr>
        <w:t>3b</w:t>
      </w:r>
      <w:r w:rsidRPr="00CB1A72">
        <w:rPr>
          <w:color w:val="265F65" w:themeColor="accent2" w:themeShade="80"/>
          <w:lang w:val="en-GB"/>
        </w:rPr>
        <w:t xml:space="preserve"> and </w:t>
      </w:r>
      <w:r w:rsidR="00F80979">
        <w:rPr>
          <w:color w:val="265F65" w:themeColor="accent2" w:themeShade="80"/>
          <w:lang w:val="en-GB"/>
        </w:rPr>
        <w:t>4b</w:t>
      </w:r>
      <w:r w:rsidRPr="00CB1A72">
        <w:rPr>
          <w:color w:val="265F65" w:themeColor="accent2" w:themeShade="80"/>
          <w:lang w:val="en-GB"/>
        </w:rPr>
        <w:t xml:space="preserve"> especially useful for worksheet 3…</w:t>
      </w:r>
    </w:p>
    <w:p w14:paraId="5F3C846D" w14:textId="1EF4D084" w:rsidR="0040735D" w:rsidRDefault="0040735D" w:rsidP="00333D29">
      <w:pPr>
        <w:pStyle w:val="ListParagraph"/>
        <w:numPr>
          <w:ilvl w:val="0"/>
          <w:numId w:val="32"/>
        </w:numPr>
      </w:pPr>
      <w:r>
        <w:t xml:space="preserve">Prove that </w:t>
      </w:r>
      <m:oMath>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3</m:t>
                </m:r>
              </m:e>
            </m:d>
          </m:e>
          <m:sup>
            <m:r>
              <w:rPr>
                <w:rFonts w:ascii="Cambria Math" w:hAnsi="Cambria Math"/>
              </w:rPr>
              <m:t>2</m:t>
            </m:r>
          </m:sup>
        </m:sSup>
      </m:oMath>
      <w:r>
        <w:t xml:space="preserve"> is a multiple of </w:t>
      </w:r>
      <w:r w:rsidR="00083C28">
        <w:t>8</w:t>
      </w:r>
      <w:r>
        <w:t xml:space="preserve">, for all positive integer values of </w:t>
      </w:r>
      <m:oMath>
        <m:r>
          <w:rPr>
            <w:rFonts w:ascii="Cambria Math" w:hAnsi="Cambria Math"/>
          </w:rPr>
          <m:t>n</m:t>
        </m:r>
      </m:oMath>
      <w:r w:rsidR="00083C28">
        <w:t>.</w:t>
      </w:r>
    </w:p>
    <w:p w14:paraId="681AA35C" w14:textId="2DAC853C" w:rsidR="00F80979" w:rsidRDefault="00E41D30" w:rsidP="00333D29">
      <w:pPr>
        <w:pStyle w:val="ListParagraph"/>
        <w:numPr>
          <w:ilvl w:val="0"/>
          <w:numId w:val="32"/>
        </w:numPr>
      </w:pPr>
      <w:r>
        <w:t>Prove algebraically that</w:t>
      </w:r>
      <w:r w:rsidR="00F80979">
        <w:t>:</w:t>
      </w:r>
      <w:bookmarkStart w:id="0" w:name="_GoBack"/>
      <w:bookmarkEnd w:id="0"/>
    </w:p>
    <w:p w14:paraId="226B30F2" w14:textId="467DEDB6" w:rsidR="00E41D30" w:rsidRDefault="00F80979" w:rsidP="00F80979">
      <w:pPr>
        <w:pStyle w:val="ListParagraph"/>
        <w:numPr>
          <w:ilvl w:val="1"/>
          <w:numId w:val="32"/>
        </w:numPr>
      </w:pPr>
      <w:r>
        <w:t>T</w:t>
      </w:r>
      <w:r w:rsidR="00E41D30">
        <w:t>he difference between the squares of any two consecutive integers is equal to the sum of these two integers.</w:t>
      </w:r>
    </w:p>
    <w:p w14:paraId="60354F62" w14:textId="119E5C06" w:rsidR="00E41D30" w:rsidRDefault="00F80979" w:rsidP="00F80979">
      <w:pPr>
        <w:pStyle w:val="ListParagraph"/>
        <w:numPr>
          <w:ilvl w:val="1"/>
          <w:numId w:val="32"/>
        </w:numPr>
      </w:pPr>
      <w:r>
        <w:t>T</w:t>
      </w:r>
      <w:r w:rsidR="00E41D30">
        <w:t>he sum of the squares of any two consecutive numbers always leaves a remainder of 1 when divided by 4.</w:t>
      </w:r>
    </w:p>
    <w:p w14:paraId="4B6F22B6" w14:textId="1233D8F6" w:rsidR="00F80979" w:rsidRDefault="00CB1A72" w:rsidP="00333D29">
      <w:pPr>
        <w:pStyle w:val="ListParagraph"/>
        <w:numPr>
          <w:ilvl w:val="0"/>
          <w:numId w:val="32"/>
        </w:numPr>
      </w:pPr>
      <w:bookmarkStart w:id="1" w:name="_Hlk53925164"/>
      <w:r>
        <w:t xml:space="preserve">Solve the following </w:t>
      </w:r>
      <w:r w:rsidR="00F80979">
        <w:t xml:space="preserve">pairs of </w:t>
      </w:r>
      <w:r>
        <w:t>simultaneous equations:</w:t>
      </w:r>
    </w:p>
    <w:p w14:paraId="77B35076" w14:textId="7EB5D262" w:rsidR="00CB1A72" w:rsidRDefault="00CB1A72" w:rsidP="00F80979">
      <w:pPr>
        <w:pStyle w:val="ListParagraph"/>
        <w:numPr>
          <w:ilvl w:val="1"/>
          <w:numId w:val="32"/>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=31</m:t>
        </m:r>
      </m:oMath>
      <w:r w:rsidR="00F80979">
        <w:t xml:space="preserve"> and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=53</m:t>
        </m:r>
      </m:oMath>
    </w:p>
    <w:p w14:paraId="2054F802" w14:textId="41F55DB0" w:rsidR="00F80979" w:rsidRDefault="00F80979" w:rsidP="00F80979">
      <w:pPr>
        <w:pStyle w:val="ListParagraph"/>
        <w:numPr>
          <w:ilvl w:val="1"/>
          <w:numId w:val="32"/>
        </w:numPr>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+2xy=1</m:t>
        </m:r>
        <m:r>
          <w:rPr>
            <w:rFonts w:ascii="Cambria Math" w:hAnsi="Cambria Math"/>
          </w:rPr>
          <m:t>1</m:t>
        </m:r>
      </m:oMath>
      <w:r>
        <w:t xml:space="preserve"> and </w:t>
      </w:r>
      <m:oMath>
        <m:r>
          <w:rPr>
            <w:rFonts w:ascii="Cambria Math" w:hAnsi="Cambria Math"/>
          </w:rPr>
          <m:t>5xy-2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+2y=26</m:t>
        </m:r>
      </m:oMath>
    </w:p>
    <w:p w14:paraId="4DEE91D3" w14:textId="5B21E15E" w:rsidR="00F80979" w:rsidRDefault="00B4545C" w:rsidP="00333D29">
      <w:pPr>
        <w:pStyle w:val="ListParagraph"/>
        <w:numPr>
          <w:ilvl w:val="0"/>
          <w:numId w:val="32"/>
        </w:numPr>
      </w:pPr>
      <w:bookmarkStart w:id="2" w:name="_Hlk53925384"/>
      <w:bookmarkEnd w:id="1"/>
      <w:r>
        <w:t xml:space="preserve">Prove the </w:t>
      </w:r>
      <w:r w:rsidR="00F80979">
        <w:t xml:space="preserve">following trigonometric </w:t>
      </w:r>
      <w:r>
        <w:t>identit</w:t>
      </w:r>
      <w:r w:rsidR="00F80979">
        <w:t>ies</w:t>
      </w:r>
      <w:bookmarkEnd w:id="2"/>
      <w:r w:rsidR="00F80979">
        <w:t>:</w:t>
      </w:r>
    </w:p>
    <w:p w14:paraId="3B79D91E" w14:textId="1C359053" w:rsidR="00333D29" w:rsidRDefault="00B4545C" w:rsidP="00F80979">
      <w:pPr>
        <w:pStyle w:val="ListParagraph"/>
        <w:numPr>
          <w:ilvl w:val="1"/>
          <w:numId w:val="32"/>
        </w:numPr>
      </w:pP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e>
        </m:func>
      </m:oMath>
    </w:p>
    <w:p w14:paraId="4E4D2904" w14:textId="545D250A" w:rsidR="00CB1A72" w:rsidRDefault="00CB1A72" w:rsidP="00F80979">
      <w:pPr>
        <w:pStyle w:val="ListParagraph"/>
        <w:numPr>
          <w:ilvl w:val="1"/>
          <w:numId w:val="32"/>
        </w:numPr>
      </w:pPr>
      <m:oMath>
        <m:f>
          <m:fPr>
            <m:ctrlPr>
              <w:rPr>
                <w:rFonts w:ascii="Cambria Math" w:hAnsi="Cambria Math"/>
                <w:i/>
                <w:sz w:val="24"/>
                <w:szCs w:val="24"/>
              </w:rPr>
            </m:ctrlPr>
          </m:fPr>
          <m:num>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2θ</m:t>
                </m:r>
              </m:e>
            </m:func>
          </m:num>
          <m:den>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2θ</m:t>
                </m:r>
              </m:e>
            </m:func>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cot</m:t>
            </m:r>
          </m:fName>
          <m:e>
            <m:r>
              <w:rPr>
                <w:rFonts w:ascii="Cambria Math" w:hAnsi="Cambria Math"/>
                <w:sz w:val="24"/>
                <w:szCs w:val="24"/>
              </w:rPr>
              <m:t>θ</m:t>
            </m:r>
          </m:e>
        </m:func>
      </m:oMath>
      <w:r>
        <w:t xml:space="preserve"> (with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w:r>
        <w:t>)</w:t>
      </w:r>
    </w:p>
    <w:p w14:paraId="72D1E1AE" w14:textId="175E707F" w:rsidR="009E5B05" w:rsidRDefault="009E5B05" w:rsidP="00F80979">
      <w:pPr>
        <w:pStyle w:val="ListParagraph"/>
        <w:numPr>
          <w:ilvl w:val="1"/>
          <w:numId w:val="32"/>
        </w:numPr>
      </w:pPr>
      <w:r>
        <w:t xml:space="preserve"> </w:t>
      </w:r>
      <m:oMath>
        <m:r>
          <w:rPr>
            <w:rFonts w:ascii="Cambria Math" w:hAnsi="Cambria Math"/>
          </w:rPr>
          <m:t>4</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4θ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den>
        </m:f>
      </m:oMath>
    </w:p>
    <w:p w14:paraId="090EF3B6" w14:textId="052B53AA" w:rsidR="0040735D" w:rsidRDefault="009E5B05" w:rsidP="0040735D">
      <w:pPr>
        <w:pStyle w:val="ListParagraph"/>
        <w:numPr>
          <w:ilvl w:val="0"/>
          <w:numId w:val="32"/>
        </w:numPr>
      </w:pPr>
      <w:r>
        <w:t xml:space="preserve">Solve the trigonometric equation given by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func>
        <m:r>
          <w:rPr>
            <w:rFonts w:ascii="Cambria Math" w:hAnsi="Cambria Math"/>
          </w:rPr>
          <m:t>=0</m:t>
        </m:r>
      </m:oMath>
      <w:r>
        <w:t xml:space="preserve"> for </w:t>
      </w:r>
      <m:oMath>
        <m:r>
          <w:rPr>
            <w:rFonts w:ascii="Cambria Math" w:hAnsi="Cambria Math"/>
          </w:rPr>
          <m:t>0≤θ≤2π</m:t>
        </m:r>
      </m:oMath>
    </w:p>
    <w:p w14:paraId="037F30E4" w14:textId="7C5985D7" w:rsidR="00F80979" w:rsidRDefault="0040735D" w:rsidP="0040735D">
      <w:r>
        <w:t>NB you can find plenty more practice exercises like these online, including at the following links:</w:t>
      </w:r>
      <w:r>
        <w:br/>
      </w:r>
      <w:hyperlink r:id="rId12" w:history="1">
        <w:r w:rsidRPr="00803E31">
          <w:rPr>
            <w:rStyle w:val="Hyperlink"/>
          </w:rPr>
          <w:t>https://www.analyzemath.com/high_school_math/grade_12/trigonometry.html</w:t>
        </w:r>
      </w:hyperlink>
      <w:r>
        <w:br/>
      </w:r>
      <w:hyperlink r:id="rId13" w:history="1">
        <w:r w:rsidRPr="00803E31">
          <w:rPr>
            <w:rStyle w:val="Hyperlink"/>
          </w:rPr>
          <w:t>https://www.mathsgenie.co.uk/resources/111_proof.pdf</w:t>
        </w:r>
      </w:hyperlink>
    </w:p>
    <w:p w14:paraId="1170905B" w14:textId="77777777" w:rsidR="00F80979" w:rsidRDefault="00F80979">
      <w:pPr>
        <w:spacing w:after="0"/>
        <w:ind w:right="0"/>
      </w:pPr>
      <w:r>
        <w:br w:type="page"/>
      </w:r>
    </w:p>
    <w:p w14:paraId="09A69159" w14:textId="7C0507AC" w:rsidR="00FB17DC" w:rsidRDefault="00333D29" w:rsidP="00333D29">
      <w:pPr>
        <w:pStyle w:val="Heading1"/>
        <w:rPr>
          <w:lang w:val="en-GB"/>
        </w:rPr>
      </w:pPr>
      <w:r>
        <w:rPr>
          <w:lang w:val="en-GB"/>
        </w:rPr>
        <w:lastRenderedPageBreak/>
        <w:t>Collisions</w:t>
      </w:r>
    </w:p>
    <w:p w14:paraId="61D0B8D4" w14:textId="77777777" w:rsidR="00333D29" w:rsidRDefault="00333D29" w:rsidP="00333D29">
      <w:pPr>
        <w:spacing w:after="0"/>
        <w:rPr>
          <w:lang w:val="en-GB"/>
        </w:rPr>
      </w:pPr>
      <w:r>
        <w:rPr>
          <w:lang w:val="en-GB"/>
        </w:rPr>
        <w:t>The questions below are based on the Asteroids game from the workshop, which you can clone from the Bitbucket repository:</w:t>
      </w:r>
    </w:p>
    <w:p w14:paraId="1F4F774E" w14:textId="77777777" w:rsidR="00333D29" w:rsidRDefault="00333D29" w:rsidP="00333D29">
      <w:pPr>
        <w:spacing w:after="0"/>
        <w:jc w:val="center"/>
        <w:rPr>
          <w:lang w:val="en-GB"/>
        </w:rPr>
      </w:pPr>
      <w:hyperlink r:id="rId14" w:history="1">
        <w:r w:rsidRPr="00637B7D">
          <w:rPr>
            <w:rStyle w:val="Hyperlink"/>
            <w:lang w:val="en-GB"/>
          </w:rPr>
          <w:t>https://gamesgit.falmouth.ac.uk/projects/COMP270/repos/comp270-collisions-workshop</w:t>
        </w:r>
      </w:hyperlink>
    </w:p>
    <w:p w14:paraId="46A0C074" w14:textId="77777777" w:rsidR="00333D29" w:rsidRDefault="00333D29" w:rsidP="00333D29">
      <w:pPr>
        <w:spacing w:after="0"/>
        <w:rPr>
          <w:lang w:val="en-GB"/>
        </w:rPr>
      </w:pPr>
    </w:p>
    <w:p w14:paraId="2004092B" w14:textId="77777777" w:rsidR="00333D29" w:rsidRDefault="00333D29" w:rsidP="00333D29">
      <w:pPr>
        <w:spacing w:after="0"/>
        <w:rPr>
          <w:lang w:val="en-GB"/>
        </w:rPr>
      </w:pPr>
      <w:r>
        <w:rPr>
          <w:lang w:val="en-GB"/>
        </w:rPr>
        <w:t>Don’t worry if you haven’t completed the workshop exercises, as you won’t need to do any coding in this session, but you might like to download and run the basic game before completing the activities.</w:t>
      </w:r>
    </w:p>
    <w:p w14:paraId="6B083B83" w14:textId="1A1779C6" w:rsidR="005D7FA2" w:rsidRDefault="00333D29" w:rsidP="00333D29">
      <w:pPr>
        <w:spacing w:before="240" w:after="0"/>
      </w:pPr>
      <w:r>
        <w:t>The workshop</w:t>
      </w:r>
      <w:r w:rsidR="005D7FA2" w:rsidRPr="005D7FA2">
        <w:t xml:space="preserve"> exercises involved implementing a basic (or even not-so-basic) algorithm to check for collisions between a bullet (represented as a point) and an arbitrary polygonal shape, including by approximating the shape with a simpler circle or box, which is a fundamental technique in speeding up collision processing.</w:t>
      </w:r>
      <w:r w:rsidR="005D7FA2">
        <w:br/>
      </w:r>
      <w:r w:rsidR="005D7FA2">
        <w:br/>
      </w:r>
      <w:r w:rsidR="00DB7071">
        <w:t xml:space="preserve">There are several further optimisations and enhancements that could be made to the game, some of which are listed below. In your groups, choose one or more features (from the list or of your own invention) and </w:t>
      </w:r>
      <w:r>
        <w:t>consider</w:t>
      </w:r>
      <w:r w:rsidR="00DB7071">
        <w:t xml:space="preserve"> how you might go about implementing them, </w:t>
      </w:r>
      <w:r>
        <w:t>thinking about</w:t>
      </w:r>
      <w:r w:rsidR="00DB7071">
        <w:t xml:space="preserve"> the computational steps involved along with any formulae, physical laws, algorithms or data structures you might need to use.</w:t>
      </w:r>
    </w:p>
    <w:p w14:paraId="31FBF7BB" w14:textId="6E040DFE" w:rsidR="004C1E64" w:rsidRDefault="00333D29" w:rsidP="00333D29">
      <w:pPr>
        <w:pStyle w:val="ListParagraph"/>
        <w:numPr>
          <w:ilvl w:val="0"/>
          <w:numId w:val="31"/>
        </w:numPr>
        <w:spacing w:before="240" w:after="0"/>
        <w:ind w:left="360"/>
      </w:pPr>
      <w:r>
        <w:t>Your ship has been upgraded</w:t>
      </w:r>
      <w:r w:rsidR="004C1E64">
        <w:t>! Now you can fire lasers instead of bullets; how would you adapt the collision detection to work with a continuous energy stream instead of a single projectile?</w:t>
      </w:r>
    </w:p>
    <w:p w14:paraId="7E1403DD" w14:textId="62101EA3" w:rsidR="00A2487B" w:rsidRDefault="00A2487B" w:rsidP="00333D29">
      <w:pPr>
        <w:pStyle w:val="ListParagraph"/>
        <w:numPr>
          <w:ilvl w:val="0"/>
          <w:numId w:val="31"/>
        </w:numPr>
        <w:spacing w:before="240" w:after="0"/>
        <w:ind w:left="360"/>
      </w:pPr>
      <w:r>
        <w:t>At present, only collisions between bullets and asteroids are implemented, which means that asteroids may pass through other asteroids and the player’s ship.</w:t>
      </w:r>
    </w:p>
    <w:p w14:paraId="1F74366C" w14:textId="4A547AC5" w:rsidR="00A2487B" w:rsidRDefault="00A2487B" w:rsidP="00333D29">
      <w:pPr>
        <w:pStyle w:val="ListParagraph"/>
        <w:numPr>
          <w:ilvl w:val="1"/>
          <w:numId w:val="31"/>
        </w:numPr>
        <w:spacing w:before="240" w:after="0"/>
        <w:ind w:left="1080"/>
      </w:pPr>
      <w:r>
        <w:t>Outline a technique for detecting collisions between the following</w:t>
      </w:r>
      <w:r w:rsidR="00DB7071">
        <w:t xml:space="preserve"> combinations of object, considering </w:t>
      </w:r>
      <w:proofErr w:type="gramStart"/>
      <w:r w:rsidR="00DB7071">
        <w:t xml:space="preserve">whether </w:t>
      </w:r>
      <w:r w:rsidR="003C105D">
        <w:t>or not</w:t>
      </w:r>
      <w:proofErr w:type="gramEnd"/>
      <w:r w:rsidR="003C105D">
        <w:t xml:space="preserve"> </w:t>
      </w:r>
      <w:r w:rsidR="00DB7071">
        <w:t xml:space="preserve">the same </w:t>
      </w:r>
      <w:r w:rsidR="003C105D">
        <w:t>approach should be used for both</w:t>
      </w:r>
      <w:r w:rsidR="00DB7071">
        <w:t>:</w:t>
      </w:r>
    </w:p>
    <w:p w14:paraId="7CED04AA" w14:textId="50C0EF01" w:rsidR="00A2487B" w:rsidRDefault="00A2487B" w:rsidP="00333D29">
      <w:pPr>
        <w:pStyle w:val="ListParagraph"/>
        <w:numPr>
          <w:ilvl w:val="2"/>
          <w:numId w:val="31"/>
        </w:numPr>
        <w:spacing w:after="0"/>
        <w:ind w:left="1800"/>
      </w:pPr>
      <w:r>
        <w:t>Two asteroids</w:t>
      </w:r>
    </w:p>
    <w:p w14:paraId="149DD41B" w14:textId="570584F6" w:rsidR="00A2487B" w:rsidRDefault="00A2487B" w:rsidP="00333D29">
      <w:pPr>
        <w:pStyle w:val="ListParagraph"/>
        <w:numPr>
          <w:ilvl w:val="2"/>
          <w:numId w:val="31"/>
        </w:numPr>
        <w:spacing w:after="0"/>
        <w:ind w:left="1800"/>
      </w:pPr>
      <w:r>
        <w:t>An asteroid and the player’s ship</w:t>
      </w:r>
    </w:p>
    <w:p w14:paraId="38700630" w14:textId="1D5377B6" w:rsidR="00A2487B" w:rsidRDefault="00A2487B" w:rsidP="00333D29">
      <w:pPr>
        <w:pStyle w:val="ListParagraph"/>
        <w:numPr>
          <w:ilvl w:val="1"/>
          <w:numId w:val="31"/>
        </w:numPr>
        <w:spacing w:before="240" w:after="0"/>
        <w:ind w:left="1080"/>
      </w:pPr>
      <w:r>
        <w:t xml:space="preserve">What kind of response would you expect for each of the colliding object combinations above? </w:t>
      </w:r>
      <w:r w:rsidR="00DB7071">
        <w:t>Describe the physical behaviours the objects should display and what computations would be involved in creating them.</w:t>
      </w:r>
    </w:p>
    <w:p w14:paraId="5539A5BF" w14:textId="0A362D41" w:rsidR="004C1E64" w:rsidRPr="00FB17DC" w:rsidRDefault="004C1E64" w:rsidP="00333D29">
      <w:pPr>
        <w:pStyle w:val="ListParagraph"/>
        <w:numPr>
          <w:ilvl w:val="0"/>
          <w:numId w:val="31"/>
        </w:numPr>
        <w:spacing w:before="240" w:after="0"/>
        <w:ind w:left="360"/>
      </w:pPr>
      <w:r>
        <w:t xml:space="preserve">Besides using bounding shapes for initial collision detection, how </w:t>
      </w:r>
      <w:r w:rsidR="00DB7071">
        <w:t>c</w:t>
      </w:r>
      <w:r>
        <w:t>ould you speed up testing for collisions? (For example, to avoid checking every object against every other).</w:t>
      </w:r>
    </w:p>
    <w:sectPr w:rsidR="004C1E64" w:rsidRPr="00FB17DC" w:rsidSect="00B46D0D">
      <w:headerReference w:type="default" r:id="rId15"/>
      <w:footerReference w:type="default" r:id="rId16"/>
      <w:type w:val="continuous"/>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693DE" w14:textId="77777777" w:rsidR="006F7138" w:rsidRDefault="006F7138" w:rsidP="00376205">
      <w:r>
        <w:separator/>
      </w:r>
    </w:p>
  </w:endnote>
  <w:endnote w:type="continuationSeparator" w:id="0">
    <w:p w14:paraId="41E44099" w14:textId="77777777" w:rsidR="006F7138" w:rsidRDefault="006F7138"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18729"/>
      <w:docPartObj>
        <w:docPartGallery w:val="Page Numbers (Bottom of Page)"/>
        <w:docPartUnique/>
      </w:docPartObj>
    </w:sdtPr>
    <w:sdtEndPr/>
    <w:sdtContent>
      <w:p w14:paraId="3A35F615" w14:textId="631569AA" w:rsidR="00005068" w:rsidRDefault="000050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D32D8C" w14:textId="77777777" w:rsidR="00005068" w:rsidRDefault="00005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40539" w14:textId="77777777" w:rsidR="006F7138" w:rsidRDefault="006F7138" w:rsidP="00376205">
      <w:r>
        <w:separator/>
      </w:r>
    </w:p>
  </w:footnote>
  <w:footnote w:type="continuationSeparator" w:id="0">
    <w:p w14:paraId="432419F2" w14:textId="77777777" w:rsidR="006F7138" w:rsidRDefault="006F7138"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8F1E" w14:textId="7FB917EE" w:rsidR="00005068" w:rsidRDefault="00005068" w:rsidP="002F712B">
    <w:pPr>
      <w:pStyle w:val="Header"/>
      <w:spacing w:after="500"/>
    </w:pPr>
    <w:r>
      <w:rPr>
        <w:noProof/>
      </w:rPr>
      <mc:AlternateContent>
        <mc:Choice Requires="wpg">
          <w:drawing>
            <wp:anchor distT="0" distB="0" distL="114300" distR="114300" simplePos="0" relativeHeight="251661312" behindDoc="1" locked="0" layoutInCell="1" allowOverlap="1" wp14:anchorId="7AD7FD31" wp14:editId="696DFCA1">
              <wp:simplePos x="0" y="0"/>
              <wp:positionH relativeFrom="column">
                <wp:posOffset>-478680</wp:posOffset>
              </wp:positionH>
              <wp:positionV relativeFrom="paragraph">
                <wp:posOffset>-306729</wp:posOffset>
              </wp:positionV>
              <wp:extent cx="7789546" cy="1836420"/>
              <wp:effectExtent l="0" t="0" r="0" b="0"/>
              <wp:wrapNone/>
              <wp:docPr id="34" name="Group 34"/>
              <wp:cNvGraphicFramePr/>
              <a:graphic xmlns:a="http://schemas.openxmlformats.org/drawingml/2006/main">
                <a:graphicData uri="http://schemas.microsoft.com/office/word/2010/wordprocessingGroup">
                  <wpg:wgp>
                    <wpg:cNvGrpSpPr/>
                    <wpg:grpSpPr>
                      <a:xfrm>
                        <a:off x="0" y="0"/>
                        <a:ext cx="7789546" cy="1836420"/>
                        <a:chOff x="67554" y="0"/>
                        <a:chExt cx="7789546" cy="1836420"/>
                      </a:xfrm>
                    </wpg:grpSpPr>
                    <wpg:grpSp>
                      <wpg:cNvPr id="8" name="Group 6"/>
                      <wpg:cNvGrpSpPr/>
                      <wpg:grpSpPr>
                        <a:xfrm>
                          <a:off x="2554941" y="0"/>
                          <a:ext cx="5302159" cy="1836420"/>
                          <a:chOff x="0" y="0"/>
                          <a:chExt cx="3674647" cy="1272693"/>
                        </a:xfrm>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F44BFF" id="Group 34" o:spid="_x0000_s1026" style="position:absolute;margin-left:-37.7pt;margin-top:-24.15pt;width:613.35pt;height:144.6pt;z-index:-251655168" coordorigin="675" coordsize="77895,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">
              <v:group id="Group 6" o:spid="_x0000_s1027"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8"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" path="m,1190625l1021521,,3359908,1200150,,1190625xe" fillcolor="#3494ba [3204]" stroked="f" strokeweight="1pt">
                  <v:stroke joinstyle="miter"/>
                  <v:path arrowok="t" o:connecttype="custom" o:connectlocs="0,1190625;1021521,0;3359908,1200150;0,1190625" o:connectangles="0,0,0,0"/>
                </v:shape>
                <v:shape id="Isosceles Triangle 3" o:spid="_x0000_s1029"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" path="m,1210995l1229758,,3608886,1231838,,1210995xe" fillcolor="#cedbe6 [3214]" stroked="f" strokeweight="1pt">
                  <v:fill r:id="rId1" o:title="" color2="white [3212]" type="pattern"/>
                  <v:stroke joinstyle="miter"/>
                  <v:path arrowok="t" o:connecttype="custom" o:connectlocs="0,1019224;1035015,0;3037388,1036766;0,1019224" o:connectangles="0,0,0,0"/>
                </v:shape>
                <v:shape id="Isosceles Triangle 4" o:spid="_x0000_s1030"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" path="m,1056059l587010,r580334,1039321l,1056059xe" fillcolor="#3494ba [3204]" stroked="f" strokeweight="1pt">
                  <v:stroke joinstyle="miter"/>
                  <v:path arrowok="t" o:connecttype="custom" o:connectlocs="0,1056059;587010,0;1167344,1039321;0,1056059" o:connectangles="0,0,0,0"/>
                </v:shape>
                <v:shape id="Isosceles Triangle 3" o:spid="_x0000_s1031"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" path="m3387780,789074l,320802,3342346,r45434,789074xe" fillcolor="#276e8b [2404]" stroked="f" strokeweight="1pt">
                  <v:stroke joinstyle="miter"/>
                  <v:path arrowok="t" o:connecttype="custom" o:connectlocs="619479,597193;0,242792;611171,0;619479,597193" o:connectangles="0,0,0,0"/>
                </v:shape>
              </v:group>
              <v:rect id="Rectangle 33" o:spid="_x0000_s1032"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" fillcolor="#3494ba [3204]" stroked="f" strokeweight="1pt"/>
            </v:group>
          </w:pict>
        </mc:Fallback>
      </mc:AlternateContent>
    </w:r>
  </w:p>
  <w:p w14:paraId="44DA1EEE" w14:textId="3D9CDDB8" w:rsidR="00005068" w:rsidRDefault="00005068">
    <w:pPr>
      <w:pStyle w:val="Header"/>
    </w:pPr>
    <w:r w:rsidRPr="004B6B3F">
      <w:rPr>
        <w:noProof/>
      </w:rPr>
      <mc:AlternateContent>
        <mc:Choice Requires="wps">
          <w:drawing>
            <wp:inline distT="0" distB="0" distL="0" distR="0" wp14:anchorId="7E2C4C24" wp14:editId="6C883F7B">
              <wp:extent cx="4830897" cy="347472"/>
              <wp:effectExtent l="0" t="0" r="0" b="0"/>
              <wp:docPr id="32" name="Shape 61" descr="Insert logo"/>
              <wp:cNvGraphicFramePr/>
              <a:graphic xmlns:a="http://schemas.openxmlformats.org/drawingml/2006/main">
                <a:graphicData uri="http://schemas.microsoft.com/office/word/2010/wordprocessingShape">
                  <wps:wsp>
                    <wps:cNvSpPr/>
                    <wps:spPr>
                      <a:xfrm>
                        <a:off x="0" y="0"/>
                        <a:ext cx="4830897" cy="347472"/>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08C14C04" w:rsidR="00B3123F" w:rsidRPr="005C3BC9" w:rsidRDefault="00005068" w:rsidP="005C3BC9">
                          <w:pPr>
                            <w:rPr>
                              <w:sz w:val="24"/>
                              <w:lang w:val="en-GB"/>
                            </w:rPr>
                          </w:pPr>
                          <w:r w:rsidRPr="005C3BC9">
                            <w:rPr>
                              <w:sz w:val="24"/>
                              <w:lang w:val="en-GB"/>
                            </w:rPr>
                            <w:t xml:space="preserve">Week </w:t>
                          </w:r>
                          <w:r w:rsidR="007F553E">
                            <w:rPr>
                              <w:sz w:val="24"/>
                              <w:lang w:val="en-GB"/>
                            </w:rPr>
                            <w:t>5</w:t>
                          </w:r>
                          <w:r w:rsidRPr="005C3BC9">
                            <w:rPr>
                              <w:sz w:val="24"/>
                              <w:lang w:val="en-GB"/>
                            </w:rPr>
                            <w:t xml:space="preserve"> </w:t>
                          </w:r>
                          <w:r w:rsidR="006F1778">
                            <w:rPr>
                              <w:sz w:val="24"/>
                              <w:lang w:val="en-GB"/>
                            </w:rPr>
                            <w:t>Seminar</w:t>
                          </w:r>
                          <w:r w:rsidRPr="005C3BC9">
                            <w:rPr>
                              <w:sz w:val="24"/>
                              <w:lang w:val="en-GB"/>
                            </w:rPr>
                            <w:t xml:space="preserve">: </w:t>
                          </w:r>
                          <w:r w:rsidR="00333D29">
                            <w:rPr>
                              <w:sz w:val="24"/>
                              <w:lang w:val="en-GB"/>
                            </w:rPr>
                            <w:t xml:space="preserve">Algebra and </w:t>
                          </w:r>
                          <w:r w:rsidR="00FB17DC">
                            <w:rPr>
                              <w:sz w:val="24"/>
                              <w:lang w:val="en-GB"/>
                            </w:rPr>
                            <w:t>Collisions</w:t>
                          </w:r>
                          <w:r w:rsidR="00333D29">
                            <w:rPr>
                              <w:sz w:val="24"/>
                              <w:lang w:val="en-GB"/>
                            </w:rPr>
                            <w:t xml:space="preserve"> (Rearranging things!)</w:t>
                          </w:r>
                        </w:p>
                      </w:txbxContent>
                    </wps:txbx>
                    <wps:bodyPr wrap="square" lIns="0" tIns="19050" rIns="19050" bIns="19050" anchor="ctr">
                      <a:spAutoFit/>
                    </wps:bodyPr>
                  </wps:wsp>
                </a:graphicData>
              </a:graphic>
            </wp:inline>
          </w:drawing>
        </mc:Choice>
        <mc:Fallback>
          <w:pict>
            <v:rect w14:anchorId="7E2C4C24" id="Shape 61" o:spid="_x0000_s1026" alt="Insert logo" style="width:380.4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" filled="f" stroked="f" strokeweight=".25pt">
              <v:stroke miterlimit="4"/>
              <v:textbox style="mso-fit-shape-to-text:t" inset="0,1.5pt,1.5pt,1.5pt">
                <w:txbxContent>
                  <w:p w14:paraId="6F3F3CC2" w14:textId="702BE731" w:rsidR="00005068" w:rsidRPr="005C3BC9" w:rsidRDefault="00005068" w:rsidP="005C3BC9">
                    <w:pPr>
                      <w:pStyle w:val="RecipientName"/>
                      <w:rPr>
                        <w:sz w:val="24"/>
                        <w:lang w:val="en-GB"/>
                      </w:rPr>
                    </w:pPr>
                    <w:r w:rsidRPr="005C3BC9">
                      <w:rPr>
                        <w:sz w:val="24"/>
                        <w:lang w:val="en-GB"/>
                      </w:rPr>
                      <w:t>COMP270</w:t>
                    </w:r>
                  </w:p>
                  <w:p w14:paraId="5F513D3B" w14:textId="2DAC95EB" w:rsidR="00005068" w:rsidRPr="005C3BC9" w:rsidRDefault="00005068" w:rsidP="005C3BC9">
                    <w:pPr>
                      <w:pStyle w:val="RecipientName"/>
                      <w:rPr>
                        <w:sz w:val="24"/>
                        <w:lang w:val="en-GB"/>
                      </w:rPr>
                    </w:pPr>
                    <w:r w:rsidRPr="005C3BC9">
                      <w:rPr>
                        <w:sz w:val="24"/>
                        <w:lang w:val="en-GB"/>
                      </w:rPr>
                      <w:t>Mathematics for 3D Worlds and Simulations</w:t>
                    </w:r>
                  </w:p>
                  <w:p w14:paraId="51002DC7" w14:textId="0EE8FC72" w:rsidR="00005068" w:rsidRPr="005C3BC9" w:rsidRDefault="00005068" w:rsidP="005C3BC9">
                    <w:pPr>
                      <w:rPr>
                        <w:sz w:val="24"/>
                        <w:lang w:val="en-GB"/>
                      </w:rPr>
                    </w:pPr>
                  </w:p>
                  <w:p w14:paraId="796C7A77" w14:textId="08C14C04" w:rsidR="00B3123F" w:rsidRPr="005C3BC9" w:rsidRDefault="00005068" w:rsidP="005C3BC9">
                    <w:pPr>
                      <w:rPr>
                        <w:sz w:val="24"/>
                        <w:lang w:val="en-GB"/>
                      </w:rPr>
                    </w:pPr>
                    <w:r w:rsidRPr="005C3BC9">
                      <w:rPr>
                        <w:sz w:val="24"/>
                        <w:lang w:val="en-GB"/>
                      </w:rPr>
                      <w:t xml:space="preserve">Week </w:t>
                    </w:r>
                    <w:r w:rsidR="007F553E">
                      <w:rPr>
                        <w:sz w:val="24"/>
                        <w:lang w:val="en-GB"/>
                      </w:rPr>
                      <w:t>5</w:t>
                    </w:r>
                    <w:r w:rsidRPr="005C3BC9">
                      <w:rPr>
                        <w:sz w:val="24"/>
                        <w:lang w:val="en-GB"/>
                      </w:rPr>
                      <w:t xml:space="preserve"> </w:t>
                    </w:r>
                    <w:r w:rsidR="006F1778">
                      <w:rPr>
                        <w:sz w:val="24"/>
                        <w:lang w:val="en-GB"/>
                      </w:rPr>
                      <w:t>Seminar</w:t>
                    </w:r>
                    <w:r w:rsidRPr="005C3BC9">
                      <w:rPr>
                        <w:sz w:val="24"/>
                        <w:lang w:val="en-GB"/>
                      </w:rPr>
                      <w:t xml:space="preserve">: </w:t>
                    </w:r>
                    <w:r w:rsidR="00333D29">
                      <w:rPr>
                        <w:sz w:val="24"/>
                        <w:lang w:val="en-GB"/>
                      </w:rPr>
                      <w:t xml:space="preserve">Algebra and </w:t>
                    </w:r>
                    <w:r w:rsidR="00FB17DC">
                      <w:rPr>
                        <w:sz w:val="24"/>
                        <w:lang w:val="en-GB"/>
                      </w:rPr>
                      <w:t>Collisions</w:t>
                    </w:r>
                    <w:r w:rsidR="00333D29">
                      <w:rPr>
                        <w:sz w:val="24"/>
                        <w:lang w:val="en-GB"/>
                      </w:rPr>
                      <w:t xml:space="preserve"> (Rearranging things!)</w:t>
                    </w: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681E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0D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5A28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5A5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9658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5A27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DC3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42A7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42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003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566B8"/>
    <w:multiLevelType w:val="hybridMultilevel"/>
    <w:tmpl w:val="00B0D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8D4FA3"/>
    <w:multiLevelType w:val="hybridMultilevel"/>
    <w:tmpl w:val="D0422544"/>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2" w15:restartNumberingAfterBreak="0">
    <w:nsid w:val="0BBC564E"/>
    <w:multiLevelType w:val="hybridMultilevel"/>
    <w:tmpl w:val="872AE23E"/>
    <w:lvl w:ilvl="0" w:tplc="49A496E8">
      <w:start w:val="1"/>
      <w:numFmt w:val="decimal"/>
      <w:lvlText w:val="%1."/>
      <w:lvlJc w:val="left"/>
      <w:pPr>
        <w:ind w:left="720" w:hanging="360"/>
      </w:pPr>
      <w:rPr>
        <w:b w:val="0"/>
        <w:bCs w:val="0"/>
      </w:rPr>
    </w:lvl>
    <w:lvl w:ilvl="1" w:tplc="297E2F50">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B41947"/>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2420A3"/>
    <w:multiLevelType w:val="hybridMultilevel"/>
    <w:tmpl w:val="77F8E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E8260A"/>
    <w:multiLevelType w:val="multilevel"/>
    <w:tmpl w:val="2C66A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13C0C"/>
    <w:multiLevelType w:val="hybridMultilevel"/>
    <w:tmpl w:val="97203EF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7" w15:restartNumberingAfterBreak="0">
    <w:nsid w:val="287B36F2"/>
    <w:multiLevelType w:val="multilevel"/>
    <w:tmpl w:val="334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F40B2C"/>
    <w:multiLevelType w:val="multilevel"/>
    <w:tmpl w:val="A30C7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C1092"/>
    <w:multiLevelType w:val="hybridMultilevel"/>
    <w:tmpl w:val="FCE80CD2"/>
    <w:lvl w:ilvl="0" w:tplc="49A496E8">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5174F"/>
    <w:multiLevelType w:val="hybridMultilevel"/>
    <w:tmpl w:val="988474B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B47B0C"/>
    <w:multiLevelType w:val="hybridMultilevel"/>
    <w:tmpl w:val="47D4057C"/>
    <w:lvl w:ilvl="0" w:tplc="51D8582C">
      <w:start w:val="1"/>
      <w:numFmt w:val="decimal"/>
      <w:pStyle w:val="Code"/>
      <w:lvlText w:val="%1."/>
      <w:lvlJc w:val="left"/>
      <w:pPr>
        <w:ind w:left="720" w:hanging="360"/>
      </w:pPr>
    </w:lvl>
    <w:lvl w:ilvl="1" w:tplc="B5ECD3CA">
      <w:start w:val="1"/>
      <w:numFmt w:val="lowerLetter"/>
      <w:lvlText w:val="%2."/>
      <w:lvlJc w:val="left"/>
      <w:pPr>
        <w:ind w:left="1440" w:hanging="360"/>
      </w:pPr>
      <w:rPr>
        <w:color w:val="auto"/>
      </w:rPr>
    </w:lvl>
    <w:lvl w:ilvl="2" w:tplc="E926D64A">
      <w:start w:val="1"/>
      <w:numFmt w:val="lowerRoman"/>
      <w:lvlText w:val="%3."/>
      <w:lvlJc w:val="right"/>
      <w:pPr>
        <w:ind w:left="2160" w:hanging="180"/>
      </w:pPr>
      <w:rPr>
        <w:rFonts w:asciiTheme="minorHAnsi" w:hAnsiTheme="minorHAnsi"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A4621"/>
    <w:multiLevelType w:val="hybridMultilevel"/>
    <w:tmpl w:val="83F258BC"/>
    <w:lvl w:ilvl="0" w:tplc="08090019">
      <w:start w:val="1"/>
      <w:numFmt w:val="lowerLetter"/>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6864B9F"/>
    <w:multiLevelType w:val="hybridMultilevel"/>
    <w:tmpl w:val="C6D8D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8A1191"/>
    <w:multiLevelType w:val="hybridMultilevel"/>
    <w:tmpl w:val="411056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4373F8"/>
    <w:multiLevelType w:val="multilevel"/>
    <w:tmpl w:val="975C1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A8229D"/>
    <w:multiLevelType w:val="hybridMultilevel"/>
    <w:tmpl w:val="CA2463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6E0BF9"/>
    <w:multiLevelType w:val="hybridMultilevel"/>
    <w:tmpl w:val="5E3CBC96"/>
    <w:lvl w:ilvl="0" w:tplc="0809000F">
      <w:start w:val="1"/>
      <w:numFmt w:val="decimal"/>
      <w:lvlText w:val="%1."/>
      <w:lvlJc w:val="left"/>
      <w:pPr>
        <w:ind w:left="720" w:hanging="360"/>
      </w:pPr>
    </w:lvl>
    <w:lvl w:ilvl="1" w:tplc="35849054">
      <w:start w:val="1"/>
      <w:numFmt w:val="lowerLetter"/>
      <w:lvlText w:val="%2."/>
      <w:lvlJc w:val="left"/>
      <w:pPr>
        <w:ind w:left="1440" w:hanging="360"/>
      </w:pPr>
      <w:rPr>
        <w:rFonts w:ascii="Calibri" w:eastAsia="Calibri" w:hAnsi="Calibri" w:cs="Times New Roman"/>
        <w:i w:val="0"/>
        <w:noProof w:val="0"/>
      </w:rPr>
    </w:lvl>
    <w:lvl w:ilvl="2" w:tplc="9A4CBE64">
      <w:start w:val="1"/>
      <w:numFmt w:val="lowerRoman"/>
      <w:lvlText w:val="%3."/>
      <w:lvlJc w:val="right"/>
      <w:pPr>
        <w:ind w:left="2160" w:hanging="180"/>
      </w:pPr>
      <w:rPr>
        <w:rFonts w:ascii="Calibri" w:eastAsia="Calibri" w:hAnsi="Calibri" w:cs="Times New Roman"/>
        <w:i w:val="0"/>
        <w:noProof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D90F93"/>
    <w:multiLevelType w:val="hybridMultilevel"/>
    <w:tmpl w:val="5B3ED4C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9" w15:restartNumberingAfterBreak="0">
    <w:nsid w:val="6EB9761C"/>
    <w:multiLevelType w:val="hybridMultilevel"/>
    <w:tmpl w:val="AF4200D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30" w15:restartNumberingAfterBreak="0">
    <w:nsid w:val="74B10348"/>
    <w:multiLevelType w:val="hybridMultilevel"/>
    <w:tmpl w:val="05804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696231C"/>
    <w:multiLevelType w:val="multilevel"/>
    <w:tmpl w:val="227AE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0"/>
  </w:num>
  <w:num w:numId="4">
    <w:abstractNumId w:val="23"/>
  </w:num>
  <w:num w:numId="5">
    <w:abstractNumId w:val="27"/>
  </w:num>
  <w:num w:numId="6">
    <w:abstractNumId w:val="15"/>
  </w:num>
  <w:num w:numId="7">
    <w:abstractNumId w:val="16"/>
  </w:num>
  <w:num w:numId="8">
    <w:abstractNumId w:val="11"/>
  </w:num>
  <w:num w:numId="9">
    <w:abstractNumId w:val="29"/>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1"/>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5"/>
  </w:num>
  <w:num w:numId="26">
    <w:abstractNumId w:val="20"/>
  </w:num>
  <w:num w:numId="27">
    <w:abstractNumId w:val="12"/>
  </w:num>
  <w:num w:numId="28">
    <w:abstractNumId w:val="19"/>
  </w:num>
  <w:num w:numId="29">
    <w:abstractNumId w:val="22"/>
  </w:num>
  <w:num w:numId="30">
    <w:abstractNumId w:val="30"/>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C9"/>
    <w:rsid w:val="00005068"/>
    <w:rsid w:val="0002381B"/>
    <w:rsid w:val="000375BB"/>
    <w:rsid w:val="00043791"/>
    <w:rsid w:val="00081170"/>
    <w:rsid w:val="00083C28"/>
    <w:rsid w:val="00084A73"/>
    <w:rsid w:val="00085B79"/>
    <w:rsid w:val="000B353B"/>
    <w:rsid w:val="000C56B2"/>
    <w:rsid w:val="000C59B1"/>
    <w:rsid w:val="000D0B71"/>
    <w:rsid w:val="000D3F80"/>
    <w:rsid w:val="000D7830"/>
    <w:rsid w:val="000E2EEA"/>
    <w:rsid w:val="00125688"/>
    <w:rsid w:val="0012670E"/>
    <w:rsid w:val="00146D27"/>
    <w:rsid w:val="00154C42"/>
    <w:rsid w:val="00162ACF"/>
    <w:rsid w:val="00167E16"/>
    <w:rsid w:val="00184599"/>
    <w:rsid w:val="001A0FD8"/>
    <w:rsid w:val="001A5BED"/>
    <w:rsid w:val="001C5BD1"/>
    <w:rsid w:val="001C7EBA"/>
    <w:rsid w:val="0021026D"/>
    <w:rsid w:val="00210320"/>
    <w:rsid w:val="00224F96"/>
    <w:rsid w:val="002368F7"/>
    <w:rsid w:val="002406F5"/>
    <w:rsid w:val="002822F5"/>
    <w:rsid w:val="002A40E4"/>
    <w:rsid w:val="002E5992"/>
    <w:rsid w:val="002F712B"/>
    <w:rsid w:val="00300578"/>
    <w:rsid w:val="00302603"/>
    <w:rsid w:val="00333D29"/>
    <w:rsid w:val="00335A88"/>
    <w:rsid w:val="00337B80"/>
    <w:rsid w:val="00350818"/>
    <w:rsid w:val="003520D5"/>
    <w:rsid w:val="00376205"/>
    <w:rsid w:val="00396549"/>
    <w:rsid w:val="003A2B1D"/>
    <w:rsid w:val="003A6A4C"/>
    <w:rsid w:val="003B45D7"/>
    <w:rsid w:val="003B5418"/>
    <w:rsid w:val="003C105D"/>
    <w:rsid w:val="003D11E9"/>
    <w:rsid w:val="003D5D6E"/>
    <w:rsid w:val="003D7765"/>
    <w:rsid w:val="003E17A7"/>
    <w:rsid w:val="003E6DFC"/>
    <w:rsid w:val="003F0A93"/>
    <w:rsid w:val="003F25E5"/>
    <w:rsid w:val="003F4C8F"/>
    <w:rsid w:val="0040735D"/>
    <w:rsid w:val="00436186"/>
    <w:rsid w:val="00436235"/>
    <w:rsid w:val="00445778"/>
    <w:rsid w:val="00453AFE"/>
    <w:rsid w:val="00457D30"/>
    <w:rsid w:val="00465439"/>
    <w:rsid w:val="00476622"/>
    <w:rsid w:val="00492634"/>
    <w:rsid w:val="00492D0D"/>
    <w:rsid w:val="00496021"/>
    <w:rsid w:val="004B027E"/>
    <w:rsid w:val="004C1E64"/>
    <w:rsid w:val="004C4BF2"/>
    <w:rsid w:val="004F79A7"/>
    <w:rsid w:val="0051449A"/>
    <w:rsid w:val="00517C2F"/>
    <w:rsid w:val="005313DC"/>
    <w:rsid w:val="00534974"/>
    <w:rsid w:val="0054267A"/>
    <w:rsid w:val="005669E4"/>
    <w:rsid w:val="00570AD5"/>
    <w:rsid w:val="00570BD8"/>
    <w:rsid w:val="005942EB"/>
    <w:rsid w:val="005C3BC9"/>
    <w:rsid w:val="005D7FA2"/>
    <w:rsid w:val="005F3509"/>
    <w:rsid w:val="006067D3"/>
    <w:rsid w:val="0062123A"/>
    <w:rsid w:val="00623A1F"/>
    <w:rsid w:val="0063015B"/>
    <w:rsid w:val="00636BFD"/>
    <w:rsid w:val="00646E75"/>
    <w:rsid w:val="00646FCA"/>
    <w:rsid w:val="00681A8A"/>
    <w:rsid w:val="00694FA9"/>
    <w:rsid w:val="006A2C59"/>
    <w:rsid w:val="006D54A7"/>
    <w:rsid w:val="006F1778"/>
    <w:rsid w:val="006F7138"/>
    <w:rsid w:val="0070452E"/>
    <w:rsid w:val="0071417B"/>
    <w:rsid w:val="0072209F"/>
    <w:rsid w:val="0074509D"/>
    <w:rsid w:val="00757BA8"/>
    <w:rsid w:val="00773E87"/>
    <w:rsid w:val="007752E3"/>
    <w:rsid w:val="0078273E"/>
    <w:rsid w:val="00791F55"/>
    <w:rsid w:val="007A060C"/>
    <w:rsid w:val="007A1482"/>
    <w:rsid w:val="007A4E70"/>
    <w:rsid w:val="007B0279"/>
    <w:rsid w:val="007B22FA"/>
    <w:rsid w:val="007C0289"/>
    <w:rsid w:val="007D3C3A"/>
    <w:rsid w:val="007E4D34"/>
    <w:rsid w:val="007F553E"/>
    <w:rsid w:val="008009DA"/>
    <w:rsid w:val="00817D45"/>
    <w:rsid w:val="00830C53"/>
    <w:rsid w:val="008460B8"/>
    <w:rsid w:val="008672D8"/>
    <w:rsid w:val="00877759"/>
    <w:rsid w:val="008A57B2"/>
    <w:rsid w:val="008D0014"/>
    <w:rsid w:val="008D012A"/>
    <w:rsid w:val="008E205A"/>
    <w:rsid w:val="008F42B8"/>
    <w:rsid w:val="00913C96"/>
    <w:rsid w:val="00914211"/>
    <w:rsid w:val="00922646"/>
    <w:rsid w:val="00946B17"/>
    <w:rsid w:val="0095179A"/>
    <w:rsid w:val="00972A5B"/>
    <w:rsid w:val="00980E0F"/>
    <w:rsid w:val="009864AB"/>
    <w:rsid w:val="009A7E7D"/>
    <w:rsid w:val="009B07CA"/>
    <w:rsid w:val="009B1221"/>
    <w:rsid w:val="009E4F9E"/>
    <w:rsid w:val="009E5B05"/>
    <w:rsid w:val="00A00DA7"/>
    <w:rsid w:val="00A066B8"/>
    <w:rsid w:val="00A0695A"/>
    <w:rsid w:val="00A1285C"/>
    <w:rsid w:val="00A23973"/>
    <w:rsid w:val="00A2487B"/>
    <w:rsid w:val="00A24AA1"/>
    <w:rsid w:val="00A30D98"/>
    <w:rsid w:val="00A37CD3"/>
    <w:rsid w:val="00A534DF"/>
    <w:rsid w:val="00A55476"/>
    <w:rsid w:val="00A6741D"/>
    <w:rsid w:val="00A71033"/>
    <w:rsid w:val="00A73E54"/>
    <w:rsid w:val="00A92686"/>
    <w:rsid w:val="00AA436D"/>
    <w:rsid w:val="00AB0C68"/>
    <w:rsid w:val="00AC76CE"/>
    <w:rsid w:val="00AD0D41"/>
    <w:rsid w:val="00AE790B"/>
    <w:rsid w:val="00AF1FA5"/>
    <w:rsid w:val="00AF25EE"/>
    <w:rsid w:val="00B06626"/>
    <w:rsid w:val="00B3123F"/>
    <w:rsid w:val="00B33709"/>
    <w:rsid w:val="00B42B82"/>
    <w:rsid w:val="00B4545C"/>
    <w:rsid w:val="00B46D0D"/>
    <w:rsid w:val="00B47148"/>
    <w:rsid w:val="00B71D70"/>
    <w:rsid w:val="00B77DC7"/>
    <w:rsid w:val="00B8330D"/>
    <w:rsid w:val="00BA54B4"/>
    <w:rsid w:val="00BB26D5"/>
    <w:rsid w:val="00BC3EB5"/>
    <w:rsid w:val="00BD09B8"/>
    <w:rsid w:val="00C07418"/>
    <w:rsid w:val="00C13D83"/>
    <w:rsid w:val="00C2466E"/>
    <w:rsid w:val="00C31171"/>
    <w:rsid w:val="00C43F4B"/>
    <w:rsid w:val="00C61365"/>
    <w:rsid w:val="00C61D03"/>
    <w:rsid w:val="00C8650E"/>
    <w:rsid w:val="00C92E72"/>
    <w:rsid w:val="00CA3FC9"/>
    <w:rsid w:val="00CA5B99"/>
    <w:rsid w:val="00CB1A72"/>
    <w:rsid w:val="00CB4AE5"/>
    <w:rsid w:val="00CC35B7"/>
    <w:rsid w:val="00CD0043"/>
    <w:rsid w:val="00CD384D"/>
    <w:rsid w:val="00CE1FF8"/>
    <w:rsid w:val="00D0484F"/>
    <w:rsid w:val="00D04CFD"/>
    <w:rsid w:val="00D0689A"/>
    <w:rsid w:val="00D07DAB"/>
    <w:rsid w:val="00D14447"/>
    <w:rsid w:val="00D24FF8"/>
    <w:rsid w:val="00D30562"/>
    <w:rsid w:val="00D34AA7"/>
    <w:rsid w:val="00D45BD1"/>
    <w:rsid w:val="00D55C19"/>
    <w:rsid w:val="00D57565"/>
    <w:rsid w:val="00D64AEC"/>
    <w:rsid w:val="00D74165"/>
    <w:rsid w:val="00D811F8"/>
    <w:rsid w:val="00D961F2"/>
    <w:rsid w:val="00DB7071"/>
    <w:rsid w:val="00DE0EA8"/>
    <w:rsid w:val="00DE3E32"/>
    <w:rsid w:val="00E039BA"/>
    <w:rsid w:val="00E06E74"/>
    <w:rsid w:val="00E07341"/>
    <w:rsid w:val="00E0756B"/>
    <w:rsid w:val="00E2134D"/>
    <w:rsid w:val="00E31C94"/>
    <w:rsid w:val="00E324D6"/>
    <w:rsid w:val="00E41D30"/>
    <w:rsid w:val="00E55D74"/>
    <w:rsid w:val="00E714BF"/>
    <w:rsid w:val="00E805DE"/>
    <w:rsid w:val="00E8483A"/>
    <w:rsid w:val="00EB1A81"/>
    <w:rsid w:val="00EC1FB2"/>
    <w:rsid w:val="00EC2711"/>
    <w:rsid w:val="00EE18B8"/>
    <w:rsid w:val="00F0259F"/>
    <w:rsid w:val="00F040AE"/>
    <w:rsid w:val="00F1084B"/>
    <w:rsid w:val="00F14B62"/>
    <w:rsid w:val="00F30E86"/>
    <w:rsid w:val="00F32FBC"/>
    <w:rsid w:val="00F405F8"/>
    <w:rsid w:val="00F41FC3"/>
    <w:rsid w:val="00F42347"/>
    <w:rsid w:val="00F4418E"/>
    <w:rsid w:val="00F46FBE"/>
    <w:rsid w:val="00F55EC0"/>
    <w:rsid w:val="00F653C2"/>
    <w:rsid w:val="00F75AF4"/>
    <w:rsid w:val="00F80979"/>
    <w:rsid w:val="00F817C9"/>
    <w:rsid w:val="00FA6491"/>
    <w:rsid w:val="00FB17DC"/>
    <w:rsid w:val="00FB6C8F"/>
    <w:rsid w:val="00FB7A79"/>
    <w:rsid w:val="00FE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10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42B82"/>
    <w:pPr>
      <w:spacing w:after="300"/>
      <w:ind w:right="720"/>
    </w:pPr>
    <w:rPr>
      <w:sz w:val="22"/>
    </w:rPr>
  </w:style>
  <w:style w:type="paragraph" w:styleId="Heading1">
    <w:name w:val="heading 1"/>
    <w:basedOn w:val="Normal"/>
    <w:next w:val="Normal"/>
    <w:link w:val="Heading1Char"/>
    <w:uiPriority w:val="8"/>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rsid w:val="00376205"/>
    <w:pPr>
      <w:tabs>
        <w:tab w:val="center" w:pos="4680"/>
        <w:tab w:val="right" w:pos="9360"/>
      </w:tabs>
    </w:pPr>
  </w:style>
  <w:style w:type="character" w:customStyle="1" w:styleId="FooterChar">
    <w:name w:val="Footer Char"/>
    <w:basedOn w:val="DefaultParagraphFont"/>
    <w:link w:val="Footer"/>
    <w:uiPriority w:val="99"/>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link w:val="ListParagraphChar"/>
    <w:qFormat/>
    <w:rsid w:val="005C3BC9"/>
    <w:pPr>
      <w:suppressAutoHyphens/>
      <w:autoSpaceDN w:val="0"/>
      <w:spacing w:after="160" w:line="247" w:lineRule="auto"/>
      <w:ind w:left="720" w:right="0"/>
      <w:textAlignment w:val="baseline"/>
    </w:pPr>
    <w:rPr>
      <w:rFonts w:ascii="Calibri" w:eastAsia="Calibri" w:hAnsi="Calibri" w:cs="Times New Roman"/>
      <w:szCs w:val="22"/>
      <w:lang w:val="en-GB" w:eastAsia="en-US"/>
    </w:rPr>
  </w:style>
  <w:style w:type="character" w:customStyle="1" w:styleId="Maths">
    <w:name w:val="Maths"/>
    <w:basedOn w:val="DefaultParagraphFont"/>
    <w:rsid w:val="005C3BC9"/>
    <w:rPr>
      <w:rFonts w:ascii="Times New Roman" w:hAnsi="Times New Roman"/>
      <w:i w:val="0"/>
    </w:rPr>
  </w:style>
  <w:style w:type="table" w:styleId="TableGrid">
    <w:name w:val="Table Grid"/>
    <w:basedOn w:val="TableNormal"/>
    <w:uiPriority w:val="39"/>
    <w:rsid w:val="00FB6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1F2"/>
    <w:rPr>
      <w:color w:val="0000FF"/>
      <w:u w:val="single"/>
    </w:rPr>
  </w:style>
  <w:style w:type="character" w:styleId="UnresolvedMention">
    <w:name w:val="Unresolved Mention"/>
    <w:basedOn w:val="DefaultParagraphFont"/>
    <w:uiPriority w:val="99"/>
    <w:semiHidden/>
    <w:rsid w:val="00D961F2"/>
    <w:rPr>
      <w:color w:val="605E5C"/>
      <w:shd w:val="clear" w:color="auto" w:fill="E1DFDD"/>
    </w:rPr>
  </w:style>
  <w:style w:type="character" w:styleId="FollowedHyperlink">
    <w:name w:val="FollowedHyperlink"/>
    <w:basedOn w:val="DefaultParagraphFont"/>
    <w:uiPriority w:val="99"/>
    <w:semiHidden/>
    <w:unhideWhenUsed/>
    <w:rsid w:val="00184599"/>
    <w:rPr>
      <w:color w:val="9F6715" w:themeColor="followedHyperlink"/>
      <w:u w:val="single"/>
    </w:rPr>
  </w:style>
  <w:style w:type="character" w:customStyle="1" w:styleId="CodeChar">
    <w:name w:val="Code Char"/>
    <w:basedOn w:val="DefaultParagraphFont"/>
    <w:rsid w:val="002406F5"/>
    <w:rPr>
      <w:rFonts w:ascii="Lucida Console" w:hAnsi="Lucida Console" w:hint="default"/>
      <w:sz w:val="18"/>
      <w:szCs w:val="18"/>
    </w:rPr>
  </w:style>
  <w:style w:type="paragraph" w:customStyle="1" w:styleId="Code">
    <w:name w:val="Code"/>
    <w:basedOn w:val="ListParagraph"/>
    <w:link w:val="CodeChar1"/>
    <w:rsid w:val="00A30D98"/>
    <w:pPr>
      <w:numPr>
        <w:numId w:val="22"/>
      </w:numPr>
      <w:spacing w:before="240" w:after="0"/>
    </w:pPr>
    <w:rPr>
      <w:rFonts w:ascii="Consolas" w:hAnsi="Consolas"/>
      <w:sz w:val="20"/>
      <w:szCs w:val="20"/>
    </w:rPr>
  </w:style>
  <w:style w:type="character" w:customStyle="1" w:styleId="ListParagraphChar">
    <w:name w:val="List Paragraph Char"/>
    <w:basedOn w:val="DefaultParagraphFont"/>
    <w:link w:val="ListParagraph"/>
    <w:rsid w:val="00A30D98"/>
    <w:rPr>
      <w:rFonts w:ascii="Calibri" w:eastAsia="Calibri" w:hAnsi="Calibri" w:cs="Times New Roman"/>
      <w:sz w:val="22"/>
      <w:szCs w:val="22"/>
      <w:lang w:val="en-GB" w:eastAsia="en-US"/>
    </w:rPr>
  </w:style>
  <w:style w:type="character" w:customStyle="1" w:styleId="CodeChar1">
    <w:name w:val="Code Char1"/>
    <w:basedOn w:val="ListParagraphChar"/>
    <w:link w:val="Code"/>
    <w:rsid w:val="00A30D98"/>
    <w:rPr>
      <w:rFonts w:ascii="Consolas" w:eastAsia="Calibri" w:hAnsi="Consolas" w:cs="Times New Roman"/>
      <w:sz w:val="20"/>
      <w:szCs w:val="20"/>
      <w:lang w:val="en-GB" w:eastAsia="en-US"/>
    </w:rPr>
  </w:style>
  <w:style w:type="paragraph" w:styleId="FootnoteText">
    <w:name w:val="footnote text"/>
    <w:basedOn w:val="Normal"/>
    <w:link w:val="FootnoteTextChar"/>
    <w:uiPriority w:val="99"/>
    <w:semiHidden/>
    <w:unhideWhenUsed/>
    <w:rsid w:val="003B5418"/>
    <w:pPr>
      <w:spacing w:after="0"/>
    </w:pPr>
    <w:rPr>
      <w:sz w:val="20"/>
      <w:szCs w:val="20"/>
    </w:rPr>
  </w:style>
  <w:style w:type="character" w:customStyle="1" w:styleId="FootnoteTextChar">
    <w:name w:val="Footnote Text Char"/>
    <w:basedOn w:val="DefaultParagraphFont"/>
    <w:link w:val="FootnoteText"/>
    <w:uiPriority w:val="99"/>
    <w:semiHidden/>
    <w:rsid w:val="003B5418"/>
    <w:rPr>
      <w:sz w:val="20"/>
      <w:szCs w:val="20"/>
    </w:rPr>
  </w:style>
  <w:style w:type="character" w:styleId="FootnoteReference">
    <w:name w:val="footnote reference"/>
    <w:basedOn w:val="DefaultParagraphFont"/>
    <w:uiPriority w:val="99"/>
    <w:semiHidden/>
    <w:unhideWhenUsed/>
    <w:rsid w:val="003B5418"/>
    <w:rPr>
      <w:vertAlign w:val="superscript"/>
    </w:rPr>
  </w:style>
  <w:style w:type="paragraph" w:styleId="NoSpacing">
    <w:name w:val="No Spacing"/>
    <w:link w:val="NoSpacingChar"/>
    <w:uiPriority w:val="1"/>
    <w:qFormat/>
    <w:rsid w:val="007A060C"/>
    <w:rPr>
      <w:sz w:val="22"/>
      <w:szCs w:val="22"/>
      <w:lang w:eastAsia="en-US"/>
    </w:rPr>
  </w:style>
  <w:style w:type="character" w:customStyle="1" w:styleId="NoSpacingChar">
    <w:name w:val="No Spacing Char"/>
    <w:basedOn w:val="DefaultParagraphFont"/>
    <w:link w:val="NoSpacing"/>
    <w:uiPriority w:val="1"/>
    <w:rsid w:val="007A060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4377">
      <w:bodyDiv w:val="1"/>
      <w:marLeft w:val="0"/>
      <w:marRight w:val="0"/>
      <w:marTop w:val="0"/>
      <w:marBottom w:val="0"/>
      <w:divBdr>
        <w:top w:val="none" w:sz="0" w:space="0" w:color="auto"/>
        <w:left w:val="none" w:sz="0" w:space="0" w:color="auto"/>
        <w:bottom w:val="none" w:sz="0" w:space="0" w:color="auto"/>
        <w:right w:val="none" w:sz="0" w:space="0" w:color="auto"/>
      </w:divBdr>
    </w:div>
    <w:div w:id="1315528224">
      <w:bodyDiv w:val="1"/>
      <w:marLeft w:val="0"/>
      <w:marRight w:val="0"/>
      <w:marTop w:val="0"/>
      <w:marBottom w:val="0"/>
      <w:divBdr>
        <w:top w:val="none" w:sz="0" w:space="0" w:color="auto"/>
        <w:left w:val="none" w:sz="0" w:space="0" w:color="auto"/>
        <w:bottom w:val="none" w:sz="0" w:space="0" w:color="auto"/>
        <w:right w:val="none" w:sz="0" w:space="0" w:color="auto"/>
      </w:divBdr>
    </w:div>
    <w:div w:id="16399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thsgenie.co.uk/resources/111_proof.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nalyzemath.com/high_school_math/grade_12/trigonometr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thsisfun.com/algebra/trigonometric-identities.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amesgit.falmouth.ac.uk/projects/COMP270/repos/comp270-collisions-worksh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242181\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CBC56-D0C2-4C95-83FC-0F95D866C298}">
  <ds:schemaRefs>
    <ds:schemaRef ds:uri="http://schemas.microsoft.com/sharepoint/v3/contenttype/forms"/>
  </ds:schemaRefs>
</ds:datastoreItem>
</file>

<file path=customXml/itemProps4.xml><?xml version="1.0" encoding="utf-8"?>
<ds:datastoreItem xmlns:ds="http://schemas.openxmlformats.org/officeDocument/2006/customXml" ds:itemID="{D29F6A9F-A2C2-4630-985E-B9AB0D4E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COMP270 Week 5 seminar</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COMP270 Week 5 seminar</dc:title>
  <dc:subject/>
  <dc:creator/>
  <cp:keywords>COMP270</cp:keywords>
  <dc:description/>
  <cp:lastModifiedBy/>
  <cp:revision>1</cp:revision>
  <dcterms:created xsi:type="dcterms:W3CDTF">2020-08-21T13:56:00Z</dcterms:created>
  <dcterms:modified xsi:type="dcterms:W3CDTF">2020-10-18T15:42:00Z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