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089A" w14:textId="5A018AAA" w:rsidR="00607645" w:rsidRPr="006B7124" w:rsidRDefault="007E3F92" w:rsidP="000E57EF">
      <w:pPr>
        <w:pStyle w:val="BodyText"/>
        <w:ind w:left="284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0DC9B5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9.65pt;margin-top:7.35pt;width:522.6pt;height:70.2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220DA8DA" w14:textId="64DD4950" w:rsidR="00E9582F" w:rsidRPr="00B17AB8" w:rsidRDefault="00B17AB8" w:rsidP="00607645">
                  <w:pPr>
                    <w:spacing w:line="587" w:lineRule="exact"/>
                    <w:jc w:val="right"/>
                    <w:rPr>
                      <w:sz w:val="48"/>
                      <w:szCs w:val="21"/>
                      <w:lang w:val="en-GB"/>
                    </w:rPr>
                  </w:pPr>
                  <w:r>
                    <w:rPr>
                      <w:color w:val="FFFFFF"/>
                      <w:sz w:val="48"/>
                      <w:szCs w:val="21"/>
                      <w:lang w:val="en-GB"/>
                    </w:rPr>
                    <w:t xml:space="preserve">Unreal 4 Worksheet 1: </w:t>
                  </w:r>
                  <w:r w:rsidR="00A9752B">
                    <w:rPr>
                      <w:color w:val="FFFFFF"/>
                      <w:sz w:val="48"/>
                      <w:szCs w:val="21"/>
                      <w:lang w:val="en-GB"/>
                    </w:rPr>
                    <w:t>Intermediate</w:t>
                  </w:r>
                </w:p>
              </w:txbxContent>
            </v:textbox>
          </v:shape>
        </w:pict>
      </w:r>
      <w:r w:rsidR="00B95C00" w:rsidRPr="006B7124">
        <w:rPr>
          <w:rFonts w:cstheme="minorHAnsi"/>
          <w:noProof/>
          <w:sz w:val="2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2EB2EEC" wp14:editId="325314E8">
            <wp:simplePos x="0" y="0"/>
            <wp:positionH relativeFrom="column">
              <wp:posOffset>196029</wp:posOffset>
            </wp:positionH>
            <wp:positionV relativeFrom="paragraph">
              <wp:posOffset>37465</wp:posOffset>
            </wp:positionV>
            <wp:extent cx="6831330" cy="16217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33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BDC9A6" w14:textId="1A7E6290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EEDA6A4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0E1ECA68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E47AFAD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2F2B6D05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3002253F" w14:textId="45346936" w:rsidR="00607645" w:rsidRPr="006B7124" w:rsidRDefault="007E3F92" w:rsidP="000E57EF">
      <w:pPr>
        <w:pStyle w:val="BodyText"/>
        <w:ind w:left="284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1DA7EE7">
          <v:shape id="_x0000_s1026" type="#_x0000_t202" alt="" style="position:absolute;left:0;text-align:left;margin-left:212.45pt;margin-top:12.85pt;width:330.2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784994" w14:textId="505EA66C" w:rsidR="00E9582F" w:rsidRDefault="00E9582F" w:rsidP="0019601C">
                  <w:pPr>
                    <w:spacing w:line="235" w:lineRule="auto"/>
                    <w:ind w:right="4" w:firstLine="1542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Version 1</w:t>
                  </w:r>
                  <w:r>
                    <w:rPr>
                      <w:color w:val="FFFFFF"/>
                      <w:w w:val="90"/>
                      <w:sz w:val="20"/>
                    </w:rPr>
                    <w:t xml:space="preserve">.0 </w:t>
                  </w:r>
                </w:p>
                <w:p w14:paraId="657E21CC" w14:textId="67CDAE8B" w:rsidR="00E9582F" w:rsidRDefault="00E9582F" w:rsidP="0019601C">
                  <w:pPr>
                    <w:spacing w:line="235" w:lineRule="auto"/>
                    <w:ind w:right="4" w:firstLine="1542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Creative Computing</w:t>
                  </w:r>
                </w:p>
                <w:p w14:paraId="73CFE128" w14:textId="066C23C6" w:rsidR="00E9582F" w:rsidRDefault="00E9582F" w:rsidP="0019601C">
                  <w:pPr>
                    <w:spacing w:line="235" w:lineRule="auto"/>
                    <w:ind w:right="4" w:firstLine="1542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COMP280</w:t>
                  </w:r>
                </w:p>
                <w:p w14:paraId="32E37A09" w14:textId="186896D7" w:rsidR="00E9582F" w:rsidRDefault="00E9582F" w:rsidP="0019601C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5D5B9FDA" w14:textId="31EBFC22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1F10505B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FE76496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7B0AAACD" w14:textId="05AD5DA2" w:rsidR="00231A2E" w:rsidRPr="006B7124" w:rsidRDefault="00B17AB8" w:rsidP="000E57EF">
      <w:pPr>
        <w:pStyle w:val="BodyText"/>
        <w:spacing w:before="69"/>
        <w:ind w:left="284"/>
        <w:rPr>
          <w:lang w:val="en-GB"/>
        </w:rPr>
      </w:pPr>
      <w:r>
        <w:rPr>
          <w:color w:val="7F7F7F"/>
          <w:lang w:val="en-GB"/>
        </w:rPr>
        <w:t>Brian McDonald</w:t>
      </w:r>
    </w:p>
    <w:p w14:paraId="63477248" w14:textId="77777777" w:rsidR="00607645" w:rsidRPr="006B7124" w:rsidRDefault="00607645" w:rsidP="000E57EF">
      <w:pPr>
        <w:ind w:left="284"/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091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796"/>
      </w:tblGrid>
      <w:tr w:rsidR="00FB3763" w:rsidRPr="006B7124" w14:paraId="25D5E4EC" w14:textId="77777777" w:rsidTr="000E57EF">
        <w:tc>
          <w:tcPr>
            <w:tcW w:w="3119" w:type="dxa"/>
          </w:tcPr>
          <w:p w14:paraId="46F81F14" w14:textId="4B13763A" w:rsidR="00FB3763" w:rsidRPr="006B7124" w:rsidRDefault="00FB3763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7CD23D3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  <w:bookmarkStart w:id="0" w:name="OLE_LINK11"/>
          </w:p>
          <w:p w14:paraId="53E41C29" w14:textId="2F571A89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11927CF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D192503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8ADC4D2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D64994F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575A50A0" w14:textId="3BA1D1BC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ED3FDAA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5B7400B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220C54E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E3E1CF8" w14:textId="49F7FC94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FEA5BEB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CD509BB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3E3301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5DB89E12" w14:textId="49A1871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0E950FD4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bookmarkEnd w:id="0"/>
          <w:p w14:paraId="078CF21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5300711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B614A7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E733203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4529B6C" w14:textId="2760CCD6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0213B4E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5ECD43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996E4C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CD37E1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899CD85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5957E03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30FE779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342FD125" w14:textId="77777777" w:rsidR="00FB3763" w:rsidRPr="006B7124" w:rsidRDefault="00FB3763" w:rsidP="000E57EF">
            <w:pPr>
              <w:pStyle w:val="Heading1"/>
              <w:ind w:left="284"/>
            </w:pPr>
            <w:r w:rsidRPr="006B7124">
              <w:t>Introduction</w:t>
            </w:r>
          </w:p>
          <w:p w14:paraId="29773728" w14:textId="78B5BCE4" w:rsidR="00FB3763" w:rsidRDefault="003D2A1C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  <w:r w:rsidRPr="006B7124">
              <w:rPr>
                <w:rFonts w:cstheme="minorHAnsi"/>
                <w:sz w:val="22"/>
                <w:lang w:val="en-GB"/>
              </w:rPr>
              <w:t xml:space="preserve">In this </w:t>
            </w:r>
            <w:r w:rsidR="00B17AB8">
              <w:rPr>
                <w:rFonts w:cstheme="minorHAnsi"/>
                <w:sz w:val="22"/>
                <w:lang w:val="en-GB"/>
              </w:rPr>
              <w:t xml:space="preserve">worksheet you will follow a series of video tutorials in order to become familiar with the Unreal Engine. </w:t>
            </w:r>
          </w:p>
          <w:p w14:paraId="6F1C72AF" w14:textId="31688728" w:rsidR="00B17AB8" w:rsidRDefault="00B17AB8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1566F84" w14:textId="6656E200" w:rsidR="00B17AB8" w:rsidRPr="00B17AB8" w:rsidRDefault="00E57872" w:rsidP="00B17AB8">
            <w:pPr>
              <w:pStyle w:val="BodyText"/>
              <w:spacing w:before="10"/>
              <w:ind w:left="284"/>
              <w:rPr>
                <w:rFonts w:cstheme="minorHAnsi"/>
                <w:lang w:val="en-GB"/>
              </w:rPr>
            </w:pPr>
            <w:hyperlink r:id="rId9" w:history="1">
              <w:r w:rsidRPr="006A1995">
                <w:rPr>
                  <w:rStyle w:val="Hyperlink"/>
                  <w:rFonts w:cstheme="minorHAnsi"/>
                  <w:lang w:val="en-GB"/>
                </w:rPr>
                <w:t>https://www.raywenderlich.com/185-unreal-engine-4-c-tutorial</w:t>
              </w:r>
            </w:hyperlink>
            <w:r>
              <w:rPr>
                <w:rFonts w:cstheme="minorHAnsi"/>
                <w:lang w:val="en-GB"/>
              </w:rPr>
              <w:t xml:space="preserve"> </w:t>
            </w:r>
          </w:p>
          <w:p w14:paraId="1215CC72" w14:textId="77777777" w:rsidR="00B17AB8" w:rsidRPr="006B7124" w:rsidRDefault="00B17AB8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3D0D188" w14:textId="3D03167D" w:rsidR="00D47DE6" w:rsidRPr="006B7124" w:rsidRDefault="00D47DE6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  <w:bookmarkStart w:id="1" w:name="_GoBack"/>
            <w:bookmarkEnd w:id="1"/>
          </w:p>
          <w:p w14:paraId="3A828936" w14:textId="77777777" w:rsidR="00D47DE6" w:rsidRPr="006B7124" w:rsidRDefault="00D47DE6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7B13F14" w14:textId="77777777" w:rsidR="004D0E04" w:rsidRPr="006B7124" w:rsidRDefault="004D0E04" w:rsidP="000E57EF">
            <w:pPr>
              <w:pStyle w:val="BodyText"/>
              <w:spacing w:before="2" w:line="235" w:lineRule="auto"/>
              <w:ind w:left="284" w:right="176" w:hanging="6"/>
              <w:rPr>
                <w:rFonts w:cstheme="minorHAnsi"/>
                <w:sz w:val="22"/>
                <w:lang w:val="en-GB"/>
              </w:rPr>
            </w:pPr>
          </w:p>
          <w:p w14:paraId="25CDBEF4" w14:textId="77777777" w:rsidR="004D0E04" w:rsidRPr="006B7124" w:rsidRDefault="004D0E04" w:rsidP="000E57EF">
            <w:pPr>
              <w:pStyle w:val="BodyText"/>
              <w:spacing w:before="2" w:line="235" w:lineRule="auto"/>
              <w:ind w:left="284" w:right="176"/>
              <w:rPr>
                <w:rFonts w:cstheme="minorHAnsi"/>
                <w:sz w:val="22"/>
                <w:lang w:val="en-GB"/>
              </w:rPr>
            </w:pPr>
          </w:p>
          <w:p w14:paraId="61236490" w14:textId="77777777" w:rsidR="004D0E04" w:rsidRPr="006B7124" w:rsidRDefault="004D0E04" w:rsidP="000E57EF">
            <w:pPr>
              <w:pStyle w:val="BodyText"/>
              <w:spacing w:before="10"/>
              <w:ind w:left="284"/>
              <w:jc w:val="right"/>
              <w:rPr>
                <w:rFonts w:cstheme="minorHAnsi"/>
                <w:szCs w:val="22"/>
                <w:lang w:val="en-GB"/>
              </w:rPr>
            </w:pPr>
          </w:p>
        </w:tc>
      </w:tr>
    </w:tbl>
    <w:p w14:paraId="4E645A9E" w14:textId="77777777" w:rsidR="00616EBB" w:rsidRPr="006B7124" w:rsidRDefault="00616EBB" w:rsidP="00B17AB8">
      <w:pPr>
        <w:pStyle w:val="Heading1"/>
        <w:rPr>
          <w:sz w:val="24"/>
        </w:rPr>
        <w:sectPr w:rsidR="00616EBB" w:rsidRPr="006B7124" w:rsidSect="004947E6">
          <w:footerReference w:type="default" r:id="rId10"/>
          <w:pgSz w:w="11910" w:h="16840"/>
          <w:pgMar w:top="460" w:right="440" w:bottom="340" w:left="0" w:header="720" w:footer="720" w:gutter="0"/>
          <w:cols w:space="720"/>
          <w:docGrid w:linePitch="299"/>
        </w:sectPr>
      </w:pPr>
    </w:p>
    <w:p w14:paraId="251DEC1A" w14:textId="77777777" w:rsidR="00F019EF" w:rsidRPr="006B7124" w:rsidRDefault="00F019EF" w:rsidP="00B17AB8">
      <w:pPr>
        <w:pStyle w:val="Heading1"/>
        <w:rPr>
          <w:sz w:val="24"/>
        </w:rPr>
      </w:pPr>
    </w:p>
    <w:sectPr w:rsidR="00F019EF" w:rsidRPr="006B7124" w:rsidSect="00B17AB8">
      <w:pgSz w:w="11910" w:h="16840"/>
      <w:pgMar w:top="460" w:right="440" w:bottom="340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3541A" w14:textId="77777777" w:rsidR="007E3F92" w:rsidRDefault="007E3F92" w:rsidP="00BF23A3">
      <w:r>
        <w:separator/>
      </w:r>
    </w:p>
  </w:endnote>
  <w:endnote w:type="continuationSeparator" w:id="0">
    <w:p w14:paraId="2CBD354C" w14:textId="77777777" w:rsidR="007E3F92" w:rsidRDefault="007E3F92" w:rsidP="00BF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C462E" w14:textId="77777777" w:rsidR="00E9582F" w:rsidRPr="00BF23A3" w:rsidRDefault="00E9582F" w:rsidP="00BF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2394D" w14:textId="77777777" w:rsidR="007E3F92" w:rsidRDefault="007E3F92" w:rsidP="00BF23A3">
      <w:r>
        <w:separator/>
      </w:r>
    </w:p>
  </w:footnote>
  <w:footnote w:type="continuationSeparator" w:id="0">
    <w:p w14:paraId="31C9647B" w14:textId="77777777" w:rsidR="007E3F92" w:rsidRDefault="007E3F92" w:rsidP="00BF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1C29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27A3"/>
    <w:multiLevelType w:val="hybridMultilevel"/>
    <w:tmpl w:val="D6FE5B7C"/>
    <w:lvl w:ilvl="0" w:tplc="FCC83FF4">
      <w:start w:val="1"/>
      <w:numFmt w:val="lowerLetter"/>
      <w:lvlText w:val="%1)"/>
      <w:lvlJc w:val="left"/>
      <w:pPr>
        <w:ind w:left="720" w:hanging="360"/>
      </w:pPr>
      <w:rPr>
        <w:rFonts w:hint="default"/>
        <w:w w:val="93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4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54DB5"/>
    <w:multiLevelType w:val="multilevel"/>
    <w:tmpl w:val="6BBEC3B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A066B"/>
    <w:rsid w:val="000E57EF"/>
    <w:rsid w:val="00103119"/>
    <w:rsid w:val="00106E54"/>
    <w:rsid w:val="001349B3"/>
    <w:rsid w:val="001644D4"/>
    <w:rsid w:val="00194E8D"/>
    <w:rsid w:val="0019601C"/>
    <w:rsid w:val="0019744B"/>
    <w:rsid w:val="00197F22"/>
    <w:rsid w:val="00231A2E"/>
    <w:rsid w:val="00256ECF"/>
    <w:rsid w:val="002D749D"/>
    <w:rsid w:val="002E69B6"/>
    <w:rsid w:val="00343812"/>
    <w:rsid w:val="003A31C0"/>
    <w:rsid w:val="003D2A1C"/>
    <w:rsid w:val="003D59BF"/>
    <w:rsid w:val="003F0B28"/>
    <w:rsid w:val="00415255"/>
    <w:rsid w:val="00420AC1"/>
    <w:rsid w:val="004947E6"/>
    <w:rsid w:val="004A3AD5"/>
    <w:rsid w:val="004D0E04"/>
    <w:rsid w:val="004D6A46"/>
    <w:rsid w:val="00505D82"/>
    <w:rsid w:val="00516860"/>
    <w:rsid w:val="005A47F0"/>
    <w:rsid w:val="00607645"/>
    <w:rsid w:val="00616EBB"/>
    <w:rsid w:val="006677E9"/>
    <w:rsid w:val="0068126D"/>
    <w:rsid w:val="006B7124"/>
    <w:rsid w:val="006C0C82"/>
    <w:rsid w:val="006E52D9"/>
    <w:rsid w:val="007157D6"/>
    <w:rsid w:val="00724AD2"/>
    <w:rsid w:val="0073319F"/>
    <w:rsid w:val="007A3FA5"/>
    <w:rsid w:val="007B0C46"/>
    <w:rsid w:val="007E3F92"/>
    <w:rsid w:val="00852FA9"/>
    <w:rsid w:val="008A054C"/>
    <w:rsid w:val="008C57CF"/>
    <w:rsid w:val="008D1456"/>
    <w:rsid w:val="00933AA9"/>
    <w:rsid w:val="00942E75"/>
    <w:rsid w:val="00985720"/>
    <w:rsid w:val="009A77D8"/>
    <w:rsid w:val="00A30653"/>
    <w:rsid w:val="00A66912"/>
    <w:rsid w:val="00A6736C"/>
    <w:rsid w:val="00A9752B"/>
    <w:rsid w:val="00A97EC2"/>
    <w:rsid w:val="00AF0C69"/>
    <w:rsid w:val="00B156A4"/>
    <w:rsid w:val="00B17AB8"/>
    <w:rsid w:val="00B307ED"/>
    <w:rsid w:val="00B812A1"/>
    <w:rsid w:val="00B95C00"/>
    <w:rsid w:val="00BF23A3"/>
    <w:rsid w:val="00C03353"/>
    <w:rsid w:val="00C44CC2"/>
    <w:rsid w:val="00C535FA"/>
    <w:rsid w:val="00C75BB8"/>
    <w:rsid w:val="00CA2DC8"/>
    <w:rsid w:val="00D35983"/>
    <w:rsid w:val="00D47DE6"/>
    <w:rsid w:val="00D53879"/>
    <w:rsid w:val="00DA1829"/>
    <w:rsid w:val="00DB3CCB"/>
    <w:rsid w:val="00DC371F"/>
    <w:rsid w:val="00E5717A"/>
    <w:rsid w:val="00E57872"/>
    <w:rsid w:val="00E75774"/>
    <w:rsid w:val="00E90F25"/>
    <w:rsid w:val="00E9582F"/>
    <w:rsid w:val="00EB3D22"/>
    <w:rsid w:val="00EE7EF6"/>
    <w:rsid w:val="00F019EF"/>
    <w:rsid w:val="00F317DA"/>
    <w:rsid w:val="00F64961"/>
    <w:rsid w:val="00F66EF1"/>
    <w:rsid w:val="00F848ED"/>
    <w:rsid w:val="00FB3763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F28150"/>
  <w15:docId w15:val="{61BC1E29-2366-CC43-8707-B2C200D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AA9"/>
    <w:pPr>
      <w:jc w:val="both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42E75"/>
    <w:rPr>
      <w:rFonts w:eastAsia="Verdana" w:cstheme="minorHAnsi"/>
      <w:b/>
      <w:bCs/>
      <w:w w:val="95"/>
      <w:sz w:val="32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42E75"/>
    <w:rPr>
      <w:rFonts w:eastAsia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3A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3A3"/>
    <w:rPr>
      <w:rFonts w:ascii="Verdana" w:eastAsia="Verdana" w:hAnsi="Verdana" w:cs="Verdana"/>
    </w:rPr>
  </w:style>
  <w:style w:type="character" w:styleId="UnresolvedMention">
    <w:name w:val="Unresolved Mention"/>
    <w:basedOn w:val="DefaultParagraphFont"/>
    <w:uiPriority w:val="99"/>
    <w:semiHidden/>
    <w:unhideWhenUsed/>
    <w:rsid w:val="00D47D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0B2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812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aywenderlich.com/185-unreal-engine-4-c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376C15-98AC-8E4F-9F96-02B7724A1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McDonald, Brian</cp:lastModifiedBy>
  <cp:revision>28</cp:revision>
  <cp:lastPrinted>2018-11-04T13:02:00Z</cp:lastPrinted>
  <dcterms:created xsi:type="dcterms:W3CDTF">2018-09-10T13:58:00Z</dcterms:created>
  <dcterms:modified xsi:type="dcterms:W3CDTF">2019-10-02T19:56:00Z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