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ED85BE" w:rsidP="1BED85BE" w:rsidRDefault="1BED85BE" w14:paraId="3E01E3A8" w14:textId="01843F45" w14:noSpellErr="1">
      <w:pPr>
        <w:pStyle w:val="Normal"/>
      </w:pPr>
      <w:r>
        <w:drawing>
          <wp:inline wp14:editId="05F35F75" wp14:anchorId="2F634263">
            <wp:extent cx="5780436" cy="3214617"/>
            <wp:effectExtent l="0" t="0" r="0" b="0"/>
            <wp:docPr id="17155583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02deec6f8445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36" cy="32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1BED85BE" w:rsidTr="4D740E2E" w14:paraId="14258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paraId="0600912F" w14:textId="0B028AE0" w14:noSpellErr="1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  <w:t>Synopsis</w:t>
            </w:r>
          </w:p>
          <w:p w:rsidR="1BED85BE" w:rsidP="4D740E2E" w:rsidRDefault="1BED85BE" w14:paraId="6CB885AB" w14:noSpellErr="1" w14:textId="5598A286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blind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and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badly damaged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Robot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tries to find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it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s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way out of an automated factory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in orbit around Earth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using only sound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waves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to identify its surroundings.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 top down 2D game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noSpellErr="1" w14:paraId="00337F55" w14:textId="58763F86">
            <w:pPr>
              <w:pStyle w:val="Normal"/>
              <w:rPr>
                <w:rFonts w:ascii="Segoe UI" w:hAnsi="Segoe UI" w:eastAsia="Segoe UI" w:cs="Segoe UI"/>
                <w:b w:val="1"/>
                <w:bCs w:val="1"/>
                <w:color w:val="ED7D31" w:themeColor="accent2" w:themeTint="FF" w:themeShade="FF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color w:val="ED7D31" w:themeColor="accent2" w:themeTint="FF" w:themeShade="FF"/>
              </w:rPr>
              <w:t>Rules</w:t>
            </w:r>
          </w:p>
          <w:p w:rsidR="1BED85BE" w:rsidP="4D740E2E" w:rsidRDefault="1BED85BE" w14:paraId="3A0319E1" w14:noSpellErr="1" w14:textId="66E0365F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Player can be seen at all times but the rest of the world can only be seen briefly after each pulse of sound.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With zero gravity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Player gathers momentum quickly using thrusters. Hitting any walls or obstacles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can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destroy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player and resets that level. </w:t>
            </w:r>
          </w:p>
          <w:p w:rsidR="1BED85BE" w:rsidP="664157F2" w:rsidRDefault="1BED85BE" w14:paraId="5F5D4904" w14:noSpellErr="1" w14:textId="74F178CC">
            <w:pPr>
              <w:pStyle w:val="Normal"/>
              <w:rPr>
                <w:rFonts w:ascii="Segoe UI" w:hAnsi="Segoe UI" w:eastAsia="Segoe UI" w:cs="Segoe UI"/>
                <w:b w:val="0"/>
                <w:bCs w:val="0"/>
              </w:rPr>
            </w:pPr>
          </w:p>
        </w:tc>
      </w:tr>
      <w:tr w:rsidR="1BED85BE" w:rsidTr="4D740E2E" w14:paraId="2977F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paraId="00F95198" w14:textId="0CAD2CE6" w14:noSpellErr="1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color w:val="92D050"/>
                <w:sz w:val="22"/>
                <w:szCs w:val="22"/>
                <w:lang w:val="en-US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noProof w:val="0"/>
                <w:color w:val="92D050"/>
                <w:sz w:val="22"/>
                <w:szCs w:val="22"/>
                <w:lang w:val="en-US"/>
              </w:rPr>
              <w:t>Features</w:t>
            </w:r>
          </w:p>
          <w:p w:rsidR="1BED85BE" w:rsidP="4D740E2E" w:rsidRDefault="1BED85BE" w14:paraId="40D818E8" w14:noSpellErr="1" w14:textId="434D78FB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I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n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order to "see" the player emits a pulse of sound that lights up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a cone of vision in the direction the player is moving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. Procedurally generated levels make each playthrough unique.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The robot uses jetpack mechanics to move in the Z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ero-G environment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noSpellErr="1" w14:paraId="75D1DA92" w14:textId="24CCEEF3">
            <w:pPr>
              <w:pStyle w:val="Normal"/>
              <w:rPr>
                <w:rFonts w:ascii="Segoe UI" w:hAnsi="Segoe UI" w:eastAsia="Segoe UI" w:cs="Segoe UI"/>
                <w:b w:val="1"/>
                <w:bCs w:val="1"/>
                <w:color w:val="FF0000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color w:val="FF0000"/>
              </w:rPr>
              <w:t>Goals</w:t>
            </w:r>
          </w:p>
          <w:p w:rsidR="1BED85BE" w:rsidP="4D740E2E" w:rsidRDefault="1BED85BE" w14:paraId="40073B4A" w14:noSpellErr="1" w14:textId="2A252BBF">
            <w:pPr>
              <w:pStyle w:val="Normal"/>
              <w:rPr>
                <w:rFonts w:ascii="Segoe UI" w:hAnsi="Segoe UI" w:eastAsia="Segoe UI" w:cs="Segoe UI"/>
                <w:b w:val="0"/>
                <w:bCs w:val="0"/>
                <w:color w:val="auto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The player must complete each level by negotiating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>several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connected rooms packed with obstacles.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The main goal would be to beat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>each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>level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as quickly as possible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and gain freedom.</w:t>
            </w:r>
          </w:p>
        </w:tc>
      </w:tr>
      <w:tr w:rsidR="1BED85BE" w:rsidTr="4D740E2E" w14:paraId="0B4CF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paraId="6F8B4C5C" w14:textId="376438FF" w14:noSpellErr="1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color w:val="FFC000" w:themeColor="accent4" w:themeTint="FF" w:themeShade="FF"/>
                <w:sz w:val="22"/>
                <w:szCs w:val="22"/>
                <w:lang w:val="en-US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noProof w:val="0"/>
                <w:color w:val="FFC000" w:themeColor="accent4" w:themeTint="FF" w:themeShade="FF"/>
                <w:sz w:val="22"/>
                <w:szCs w:val="22"/>
                <w:lang w:val="en-US"/>
              </w:rPr>
              <w:t>Theme</w:t>
            </w:r>
          </w:p>
          <w:p w:rsidR="1BED85BE" w:rsidP="4D740E2E" w:rsidRDefault="1BED85BE" w14:paraId="519EEC61" w14:noSpellErr="1" w14:textId="730982DF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An industrialized automated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factory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 myriad of factory based obstacles and traps to catch the player out such as Stamping Machines, Spinning Sawblades,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Moving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Laser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Wires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>, Gravity Wells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. Narrow pipelines between rooms.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ED85BE" w:rsidP="664157F2" w:rsidRDefault="1BED85BE" w14:noSpellErr="1" w14:paraId="3223CD17" w14:textId="17F698B6">
            <w:pPr>
              <w:pStyle w:val="Normal"/>
              <w:rPr>
                <w:rFonts w:ascii="Segoe UI" w:hAnsi="Segoe UI" w:eastAsia="Segoe UI" w:cs="Segoe UI"/>
                <w:b w:val="1"/>
                <w:bCs w:val="1"/>
                <w:color w:val="7030A0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color w:val="7030A0"/>
              </w:rPr>
              <w:t>Pace</w:t>
            </w:r>
          </w:p>
          <w:p w:rsidR="1BED85BE" w:rsidP="4D740E2E" w:rsidRDefault="1BED85BE" w14:paraId="4F7B1386" w14:noSpellErr="1" w14:textId="3FE4B5C7">
            <w:pPr>
              <w:pStyle w:val="Normal"/>
              <w:rPr>
                <w:rFonts w:ascii="Segoe UI" w:hAnsi="Segoe UI" w:eastAsia="Segoe UI" w:cs="Segoe UI"/>
                <w:b w:val="0"/>
                <w:bCs w:val="0"/>
                <w:color w:val="auto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The aim is to complete each level quickly.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>This is made challenging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with limited vision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  <w:color w:val="auto"/>
              </w:rPr>
              <w:t>and the various hazards the player needs to negotiate.</w:t>
            </w:r>
          </w:p>
        </w:tc>
      </w:tr>
    </w:tbl>
    <w:p w:rsidR="664157F2" w:rsidRDefault="664157F2" w14:paraId="6C428689" w14:textId="476846A3"/>
    <w:p w:rsidR="664157F2" w:rsidP="664157F2" w:rsidRDefault="664157F2" w14:paraId="69D2B5AC" w14:textId="53498E8B">
      <w:pPr>
        <w:pStyle w:val="Normal"/>
      </w:pPr>
    </w:p>
    <w:p w:rsidR="664157F2" w:rsidP="664157F2" w:rsidRDefault="664157F2" w14:paraId="439B04C8" w14:textId="2A09AF54">
      <w:pPr>
        <w:pStyle w:val="Normal"/>
      </w:pPr>
    </w:p>
    <w:p w:rsidR="664157F2" w:rsidP="664157F2" w:rsidRDefault="664157F2" w14:paraId="11DB3F37" w14:textId="761551E7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64157F2" w:rsidTr="4D740E2E" w14:paraId="54097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4157F2" w:rsidP="664157F2" w:rsidRDefault="664157F2" w14:noSpellErr="1" w14:paraId="137DAA1F" w14:textId="230230DC">
            <w:pPr>
              <w:pStyle w:val="Normal"/>
              <w:rPr>
                <w:rFonts w:ascii="Segoe UI" w:hAnsi="Segoe UI" w:eastAsia="Segoe UI" w:cs="Segoe UI"/>
                <w:b w:val="1"/>
                <w:bCs w:val="1"/>
                <w:color w:val="4472C4" w:themeColor="accent5" w:themeTint="FF" w:themeShade="FF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color w:val="4472C4" w:themeColor="accent5" w:themeTint="FF" w:themeShade="FF"/>
              </w:rPr>
              <w:t>Target</w:t>
            </w:r>
          </w:p>
          <w:p w:rsidR="664157F2" w:rsidP="4D740E2E" w:rsidRDefault="664157F2" w14:paraId="5696C979" w14:textId="021C4D36">
            <w:pPr>
              <w:pStyle w:val="Normal"/>
              <w:rPr>
                <w:rFonts w:ascii="Segoe UI" w:hAnsi="Segoe UI" w:eastAsia="Segoe UI" w:cs="Segoe UI"/>
                <w:b w:val="0"/>
                <w:bCs w:val="0"/>
              </w:rPr>
            </w:pP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 xml:space="preserve">Targeted at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hardc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ore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 xml:space="preserve"> gamers who enjoy a challenge due to the difficulty of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the game and the patience to master the movement and timing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.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 xml:space="preserve"> </w:t>
            </w:r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 xml:space="preserve">Players who enjoy difficult games like Super Meat Boy and </w:t>
            </w:r>
            <w:proofErr w:type="spellStart"/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Spelunky</w:t>
            </w:r>
            <w:proofErr w:type="spellEnd"/>
            <w:r w:rsidRPr="4D740E2E" w:rsidR="4D740E2E">
              <w:rPr>
                <w:rFonts w:ascii="Segoe UI" w:hAnsi="Segoe UI" w:eastAsia="Segoe UI" w:cs="Segoe UI"/>
                <w:b w:val="0"/>
                <w:bCs w:val="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4157F2" w:rsidP="664157F2" w:rsidRDefault="664157F2" w14:noSpellErr="1" w14:paraId="4D14945B" w14:textId="1065F565">
            <w:pPr>
              <w:pStyle w:val="Normal"/>
              <w:rPr>
                <w:rFonts w:ascii="Segoe UI" w:hAnsi="Segoe UI" w:eastAsia="Segoe UI" w:cs="Segoe UI"/>
                <w:b w:val="1"/>
                <w:bCs w:val="1"/>
                <w:color w:val="00B0F0"/>
              </w:rPr>
            </w:pPr>
            <w:r w:rsidRPr="664157F2" w:rsidR="664157F2">
              <w:rPr>
                <w:rFonts w:ascii="Segoe UI" w:hAnsi="Segoe UI" w:eastAsia="Segoe UI" w:cs="Segoe UI"/>
                <w:b w:val="1"/>
                <w:bCs w:val="1"/>
                <w:color w:val="00B0F0"/>
              </w:rPr>
              <w:t>Interface</w:t>
            </w:r>
          </w:p>
          <w:p w:rsidR="664157F2" w:rsidP="49FDE59C" w:rsidRDefault="664157F2" w14:paraId="7394E0A4" w14:noSpellErr="1" w14:textId="45F0657C">
            <w:pPr>
              <w:pStyle w:val="Normal"/>
              <w:rPr>
                <w:rFonts w:ascii="Segoe UI" w:hAnsi="Segoe UI" w:eastAsia="Segoe UI" w:cs="Segoe UI"/>
                <w:b w:val="0"/>
                <w:bCs w:val="0"/>
                <w:color w:val="auto"/>
              </w:rPr>
            </w:pPr>
            <w:r w:rsidRPr="49FDE59C" w:rsidR="49FDE59C">
              <w:rPr>
                <w:rFonts w:ascii="Segoe UI" w:hAnsi="Segoe UI" w:eastAsia="Segoe UI" w:cs="Segoe UI"/>
                <w:b w:val="0"/>
                <w:bCs w:val="0"/>
                <w:color w:val="auto"/>
              </w:rPr>
              <w:t>Arrow keys to use thrusters on the x and y axis</w:t>
            </w:r>
            <w:r w:rsidRPr="49FDE59C" w:rsidR="49FDE59C">
              <w:rPr>
                <w:rFonts w:ascii="Segoe UI" w:hAnsi="Segoe UI" w:eastAsia="Segoe UI" w:cs="Segoe UI"/>
                <w:b w:val="0"/>
                <w:bCs w:val="0"/>
                <w:color w:val="auto"/>
              </w:rPr>
              <w:t xml:space="preserve"> to move the player</w:t>
            </w:r>
            <w:r w:rsidRPr="49FDE59C" w:rsidR="49FDE59C">
              <w:rPr>
                <w:rFonts w:ascii="Segoe UI" w:hAnsi="Segoe UI" w:eastAsia="Segoe UI" w:cs="Segoe UI"/>
                <w:b w:val="0"/>
                <w:bCs w:val="0"/>
                <w:color w:val="auto"/>
              </w:rPr>
              <w:t>. Analog stick on the controller.</w:t>
            </w:r>
          </w:p>
        </w:tc>
      </w:tr>
    </w:tbl>
    <w:p w:rsidR="664157F2" w:rsidP="664157F2" w:rsidRDefault="664157F2" w14:paraId="3E117057" w14:noSpellErr="1" w14:textId="6084D644">
      <w:pPr>
        <w:pStyle w:val="Normal"/>
      </w:pPr>
    </w:p>
    <w:p w:rsidR="664157F2" w:rsidP="4D740E2E" w:rsidRDefault="664157F2" w14:paraId="5986C2E5" w14:noSpellErr="1" w14:textId="684E8253">
      <w:pPr>
        <w:pStyle w:val="Normal"/>
        <w:rPr>
          <w:rFonts w:ascii="Segoe UI" w:hAnsi="Segoe UI" w:eastAsia="Segoe UI" w:cs="Segoe UI"/>
        </w:rPr>
      </w:pPr>
      <w:r w:rsidRPr="4D740E2E" w:rsidR="4D740E2E">
        <w:rPr>
          <w:rFonts w:ascii="Segoe UI" w:hAnsi="Segoe UI" w:eastAsia="Segoe UI" w:cs="Segoe UI"/>
        </w:rPr>
        <w:t xml:space="preserve">Each level procedurally </w:t>
      </w:r>
      <w:r w:rsidRPr="4D740E2E" w:rsidR="4D740E2E">
        <w:rPr>
          <w:rFonts w:ascii="Segoe UI" w:hAnsi="Segoe UI" w:eastAsia="Segoe UI" w:cs="Segoe UI"/>
        </w:rPr>
        <w:t>generates</w:t>
      </w:r>
      <w:r w:rsidRPr="4D740E2E" w:rsidR="4D740E2E">
        <w:rPr>
          <w:rFonts w:ascii="Segoe UI" w:hAnsi="Segoe UI" w:eastAsia="Segoe UI" w:cs="Segoe UI"/>
        </w:rPr>
        <w:t xml:space="preserve"> 4 different </w:t>
      </w:r>
      <w:r w:rsidRPr="4D740E2E" w:rsidR="4D740E2E">
        <w:rPr>
          <w:rFonts w:ascii="Segoe UI" w:hAnsi="Segoe UI" w:eastAsia="Segoe UI" w:cs="Segoe UI"/>
        </w:rPr>
        <w:t xml:space="preserve">rooms connected via pipes. Each room is different from the last and one room contains the </w:t>
      </w:r>
      <w:r w:rsidRPr="4D740E2E" w:rsidR="4D740E2E">
        <w:rPr>
          <w:rFonts w:ascii="Segoe UI" w:hAnsi="Segoe UI" w:eastAsia="Segoe UI" w:cs="Segoe UI"/>
        </w:rPr>
        <w:t xml:space="preserve">level </w:t>
      </w:r>
      <w:proofErr w:type="gramStart"/>
      <w:r w:rsidRPr="4D740E2E" w:rsidR="4D740E2E">
        <w:rPr>
          <w:rFonts w:ascii="Segoe UI" w:hAnsi="Segoe UI" w:eastAsia="Segoe UI" w:cs="Segoe UI"/>
        </w:rPr>
        <w:t>exit</w:t>
      </w:r>
      <w:proofErr w:type="gramEnd"/>
      <w:r w:rsidRPr="4D740E2E" w:rsidR="4D740E2E">
        <w:rPr>
          <w:rFonts w:ascii="Segoe UI" w:hAnsi="Segoe UI" w:eastAsia="Segoe UI" w:cs="Segoe UI"/>
        </w:rPr>
        <w:t>. The player must find the exit</w:t>
      </w:r>
      <w:r w:rsidRPr="4D740E2E" w:rsidR="4D740E2E">
        <w:rPr>
          <w:rFonts w:ascii="Segoe UI" w:hAnsi="Segoe UI" w:eastAsia="Segoe UI" w:cs="Segoe UI"/>
        </w:rPr>
        <w:t xml:space="preserve"> as quickly as possible</w:t>
      </w:r>
      <w:r w:rsidRPr="4D740E2E" w:rsidR="4D740E2E">
        <w:rPr>
          <w:rFonts w:ascii="Segoe UI" w:hAnsi="Segoe UI" w:eastAsia="Segoe UI" w:cs="Segoe UI"/>
        </w:rPr>
        <w:t>.</w:t>
      </w:r>
    </w:p>
    <w:p w:rsidR="27F91776" w:rsidP="4D740E2E" w:rsidRDefault="27F91776" w14:paraId="624546CC" w14:noSpellErr="1" w14:textId="7C5533DB">
      <w:pPr>
        <w:pStyle w:val="Normal"/>
        <w:rPr>
          <w:rFonts w:ascii="Segoe UI" w:hAnsi="Segoe UI" w:eastAsia="Segoe UI" w:cs="Segoe UI"/>
        </w:rPr>
      </w:pPr>
      <w:r w:rsidRPr="4D740E2E" w:rsidR="4D740E2E">
        <w:rPr>
          <w:rFonts w:ascii="Segoe UI" w:hAnsi="Segoe UI" w:eastAsia="Segoe UI" w:cs="Segoe UI"/>
        </w:rPr>
        <w:t>Evocative minimalist art style a la Limbo</w:t>
      </w:r>
      <w:r w:rsidRPr="4D740E2E" w:rsidR="4D740E2E">
        <w:rPr>
          <w:rFonts w:ascii="Segoe UI" w:hAnsi="Segoe UI" w:eastAsia="Segoe UI" w:cs="Segoe UI"/>
        </w:rPr>
        <w:t xml:space="preserve"> and Sunless Sea</w:t>
      </w:r>
      <w:r w:rsidRPr="4D740E2E" w:rsidR="4D740E2E">
        <w:rPr>
          <w:rFonts w:ascii="Segoe UI" w:hAnsi="Segoe UI" w:eastAsia="Segoe UI" w:cs="Segoe UI"/>
        </w:rPr>
        <w:t>.</w:t>
      </w:r>
    </w:p>
    <w:p w:rsidR="664157F2" w:rsidP="572B39C4" w:rsidRDefault="664157F2" w14:paraId="38EDB596" w14:noSpellErr="1" w14:textId="7E279EE6">
      <w:pPr>
        <w:pStyle w:val="Normal"/>
        <w:jc w:val="center"/>
        <w:rPr>
          <w:rFonts w:ascii="Segoe UI" w:hAnsi="Segoe UI" w:eastAsia="Segoe UI" w:cs="Segoe UI"/>
        </w:rPr>
      </w:pPr>
      <w:r>
        <w:drawing>
          <wp:inline wp14:editId="6C2391B5" wp14:anchorId="59792FCA">
            <wp:extent cx="1802581" cy="1047750"/>
            <wp:effectExtent l="0" t="0" r="0" b="0"/>
            <wp:docPr id="5289235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70e9d64054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81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D85BE" w:rsidP="572B39C4" w:rsidRDefault="1BED85BE" w14:paraId="3EA4DCEC" w14:textId="0820935F" w14:noSpellErr="1">
      <w:pPr>
        <w:pStyle w:val="Normal"/>
        <w:jc w:val="center"/>
      </w:pPr>
      <w:r>
        <w:drawing>
          <wp:inline wp14:editId="64990043" wp14:anchorId="0BD376DB">
            <wp:extent cx="4603428" cy="3625197"/>
            <wp:effectExtent l="0" t="0" r="0" b="0"/>
            <wp:docPr id="477412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b14578b0ec4c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428" cy="36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cef296e307a4c4f"/>
      <w:footerReference w:type="default" r:id="R1ecb916ba29f42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ED85BE" w:rsidTr="1BED85BE" w14:paraId="6EEFF6E4">
      <w:tc>
        <w:tcPr>
          <w:tcW w:w="3120" w:type="dxa"/>
          <w:tcMar/>
        </w:tcPr>
        <w:p w:rsidR="1BED85BE" w:rsidP="1BED85BE" w:rsidRDefault="1BED85BE" w14:paraId="22789F83" w14:textId="57D750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ED85BE" w:rsidP="1BED85BE" w:rsidRDefault="1BED85BE" w14:paraId="35815A83" w14:textId="4850A0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ED85BE" w:rsidP="1BED85BE" w:rsidRDefault="1BED85BE" w14:paraId="21010848" w14:textId="5288B190">
          <w:pPr>
            <w:pStyle w:val="Header"/>
            <w:bidi w:val="0"/>
            <w:ind w:right="-115"/>
            <w:jc w:val="right"/>
          </w:pPr>
        </w:p>
      </w:tc>
    </w:tr>
  </w:tbl>
  <w:p w:rsidR="1BED85BE" w:rsidP="1BED85BE" w:rsidRDefault="1BED85BE" w14:paraId="4AEF0B32" w14:textId="51BA25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960"/>
      <w:gridCol w:w="2280"/>
      <w:gridCol w:w="3120"/>
    </w:tblGrid>
    <w:tr w:rsidR="1BED85BE" w:rsidTr="572B39C4" w14:paraId="6E5AC782">
      <w:tc>
        <w:tcPr>
          <w:tcW w:w="3960" w:type="dxa"/>
          <w:tcMar/>
        </w:tcPr>
        <w:p w:rsidR="1BED85BE" w:rsidP="572B39C4" w:rsidRDefault="1BED85BE" w14:paraId="5863E680" w14:noSpellErr="1" w14:textId="60C068B6">
          <w:pPr>
            <w:pStyle w:val="Header"/>
            <w:bidi w:val="0"/>
            <w:ind w:left="-115"/>
            <w:jc w:val="left"/>
            <w:rPr>
              <w:rFonts w:ascii="Verdana" w:hAnsi="Verdana" w:eastAsia="Verdana" w:cs="Verdana"/>
              <w:b w:val="1"/>
              <w:bCs w:val="1"/>
              <w:color w:val="000000" w:themeColor="text1" w:themeTint="FF" w:themeShade="FF"/>
              <w:sz w:val="32"/>
              <w:szCs w:val="32"/>
            </w:rPr>
          </w:pPr>
          <w:r w:rsidRPr="572B39C4" w:rsidR="572B39C4">
            <w:rPr>
              <w:rFonts w:ascii="Verdana" w:hAnsi="Verdana" w:eastAsia="Verdana" w:cs="Verdana"/>
              <w:b w:val="1"/>
              <w:bCs w:val="1"/>
              <w:color w:val="000000" w:themeColor="text1" w:themeTint="FF" w:themeShade="FF"/>
              <w:sz w:val="32"/>
              <w:szCs w:val="32"/>
            </w:rPr>
            <w:t>Echo</w:t>
          </w:r>
          <w:r w:rsidRPr="572B39C4" w:rsidR="572B39C4">
            <w:rPr>
              <w:rFonts w:ascii="Verdana" w:hAnsi="Verdana" w:eastAsia="Verdana" w:cs="Verdana"/>
              <w:b w:val="1"/>
              <w:bCs w:val="1"/>
              <w:color w:val="000000" w:themeColor="text1" w:themeTint="FF" w:themeShade="FF"/>
              <w:sz w:val="32"/>
              <w:szCs w:val="32"/>
            </w:rPr>
            <w:t xml:space="preserve"> </w:t>
          </w:r>
          <w:r w:rsidRPr="572B39C4" w:rsidR="572B39C4">
            <w:rPr>
              <w:rFonts w:ascii="Verdana" w:hAnsi="Verdana" w:eastAsia="Verdana" w:cs="Verdana"/>
              <w:b w:val="1"/>
              <w:bCs w:val="1"/>
              <w:color w:val="000000" w:themeColor="text1" w:themeTint="FF" w:themeShade="FF"/>
              <w:sz w:val="32"/>
              <w:szCs w:val="32"/>
            </w:rPr>
            <w:t>In</w:t>
          </w:r>
          <w:r w:rsidRPr="572B39C4" w:rsidR="572B39C4">
            <w:rPr>
              <w:rFonts w:ascii="Verdana" w:hAnsi="Verdana" w:eastAsia="Verdana" w:cs="Verdana"/>
              <w:b w:val="1"/>
              <w:bCs w:val="1"/>
              <w:color w:val="000000" w:themeColor="text1" w:themeTint="FF" w:themeShade="FF"/>
              <w:sz w:val="32"/>
              <w:szCs w:val="32"/>
            </w:rPr>
            <w:t xml:space="preserve"> The Dark</w:t>
          </w:r>
        </w:p>
      </w:tc>
      <w:tc>
        <w:tcPr>
          <w:tcW w:w="2280" w:type="dxa"/>
          <w:tcMar/>
        </w:tcPr>
        <w:p w:rsidR="1BED85BE" w:rsidP="1BED85BE" w:rsidRDefault="1BED85BE" w14:paraId="5FFEE8B6" w14:textId="43CA2E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ED85BE" w:rsidP="1BED85BE" w:rsidRDefault="1BED85BE" w14:noSpellErr="1" w14:paraId="5909C8C0" w14:textId="6C9C4300">
          <w:pPr>
            <w:pStyle w:val="Header"/>
            <w:bidi w:val="0"/>
            <w:ind w:right="-115"/>
            <w:jc w:val="right"/>
          </w:pPr>
          <w:r w:rsidR="1BED85BE">
            <w:rPr/>
            <w:t>Adrian Carter</w:t>
          </w:r>
        </w:p>
      </w:tc>
    </w:tr>
  </w:tbl>
  <w:p w:rsidR="1BED85BE" w:rsidP="1BED85BE" w:rsidRDefault="1BED85BE" w14:paraId="2DA7E5FC" w14:textId="5275FF4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c4af8a5-2fe3-4ecb-92c9-c615a8f5279d}"/>
  <w:rsids>
    <w:rsidRoot w:val="1BED85BE"/>
    <w:rsid w:val="1BED85BE"/>
    <w:rsid w:val="27F91776"/>
    <w:rsid w:val="383E9917"/>
    <w:rsid w:val="49FDE59C"/>
    <w:rsid w:val="4D740E2E"/>
    <w:rsid w:val="572B39C4"/>
    <w:rsid w:val="664157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cef296e307a4c4f" /><Relationship Type="http://schemas.openxmlformats.org/officeDocument/2006/relationships/footer" Target="/word/footer.xml" Id="R1ecb916ba29f420c" /><Relationship Type="http://schemas.openxmlformats.org/officeDocument/2006/relationships/image" Target="/media/image2.jpg" Id="Rd902deec6f844598" /><Relationship Type="http://schemas.openxmlformats.org/officeDocument/2006/relationships/image" Target="/media/image3.png" Id="R1e70e9d640544ac4" /><Relationship Type="http://schemas.openxmlformats.org/officeDocument/2006/relationships/image" Target="/media/image5.png" Id="Rf8b14578b0ec4c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2017-10-08T18:35:03.0087366Z</dcterms:created>
  <dcterms:modified xsi:type="dcterms:W3CDTF">2017-10-09T13:11:04.9823331Z</dcterms:modified>
  <dc:creator>ADRIAN CARTER</dc:creator>
  <lastModifiedBy>ADRIAN CARTER</lastModifiedBy>
</coreProperties>
</file>