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D5ED0C" w14:textId="77777777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ПРАКТИКО-ОРИЕНТИРОВАННОЕ ЗАДАНИЕ </w:t>
      </w:r>
    </w:p>
    <w:p w14:paraId="0AF3C439" w14:textId="4C5CF3CF" w:rsidR="000868AA" w:rsidRPr="006B7907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 </w:t>
      </w:r>
      <w:r w:rsidR="006B7907" w:rsidRPr="006B790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797BCFD6" w14:textId="77777777" w:rsidR="00476143" w:rsidRDefault="00476143" w:rsidP="0047614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Специальность: 09.02.07 «Информационные системы и программирование»</w:t>
      </w:r>
    </w:p>
    <w:p w14:paraId="44BB7089" w14:textId="7E68E732" w:rsidR="000868AA" w:rsidRDefault="0057454E" w:rsidP="0047614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ПМ.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0</w:t>
      </w:r>
      <w:r w:rsidR="00E534EC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47614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76143" w:rsidRPr="00476143">
        <w:rPr>
          <w:rFonts w:ascii="Times New Roman" w:eastAsia="Times New Roman" w:hAnsi="Times New Roman" w:cs="Times New Roman"/>
          <w:b/>
          <w:sz w:val="28"/>
          <w:szCs w:val="28"/>
        </w:rPr>
        <w:t>Разработка модулей программного обеспечения для компьютерных систем</w:t>
      </w:r>
    </w:p>
    <w:p w14:paraId="197A5A62" w14:textId="77777777" w:rsidR="001203E9" w:rsidRDefault="001203E9" w:rsidP="0047614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DAEDF3" w14:textId="06A55136" w:rsidR="000868AA" w:rsidRDefault="0057454E" w:rsidP="005A742A">
      <w:pPr>
        <w:spacing w:after="0" w:line="360" w:lineRule="auto"/>
        <w:ind w:firstLine="709"/>
        <w:jc w:val="both"/>
        <w:rPr>
          <w:rFonts w:ascii="Times New Roman" w:eastAsia="Franklin Gothic Book" w:hAnsi="Times New Roman"/>
          <w:bCs/>
          <w:sz w:val="28"/>
          <w:szCs w:val="28"/>
        </w:rPr>
      </w:pPr>
      <w:bookmarkStart w:id="0" w:name="_heading=h.xo2knykpoep4" w:colFirst="0" w:colLast="0"/>
      <w:bookmarkEnd w:id="0"/>
      <w:r>
        <w:rPr>
          <w:rFonts w:ascii="Times New Roman" w:eastAsia="Franklin Gothic Book" w:hAnsi="Times New Roman"/>
          <w:b/>
          <w:bCs/>
          <w:sz w:val="28"/>
          <w:szCs w:val="28"/>
        </w:rPr>
        <w:t>ПК 1.</w:t>
      </w:r>
      <w:r w:rsidR="006B7907" w:rsidRPr="006B7907">
        <w:rPr>
          <w:rFonts w:ascii="Times New Roman" w:eastAsia="Franklin Gothic Book" w:hAnsi="Times New Roman"/>
          <w:b/>
          <w:bCs/>
          <w:sz w:val="28"/>
          <w:szCs w:val="28"/>
          <w:lang w:val="ru-RU"/>
        </w:rPr>
        <w:t>1</w:t>
      </w:r>
      <w:r>
        <w:rPr>
          <w:rFonts w:ascii="Times New Roman" w:eastAsia="Franklin Gothic Book" w:hAnsi="Times New Roman"/>
          <w:b/>
          <w:bCs/>
          <w:sz w:val="28"/>
          <w:szCs w:val="28"/>
        </w:rPr>
        <w:t>.</w:t>
      </w:r>
      <w:r w:rsidR="004C5282">
        <w:rPr>
          <w:rFonts w:ascii="Times New Roman" w:eastAsia="Franklin Gothic Book" w:hAnsi="Times New Roman"/>
          <w:b/>
          <w:bCs/>
          <w:sz w:val="28"/>
          <w:szCs w:val="28"/>
          <w:lang w:val="ru-RU"/>
        </w:rPr>
        <w:t xml:space="preserve"> </w:t>
      </w:r>
      <w:r w:rsidR="006B7907" w:rsidRPr="006B7907">
        <w:rPr>
          <w:rFonts w:ascii="Times New Roman" w:eastAsia="Franklin Gothic Book" w:hAnsi="Times New Roman"/>
          <w:b/>
          <w:bCs/>
          <w:sz w:val="28"/>
          <w:szCs w:val="28"/>
          <w:lang w:val="ru-RU"/>
        </w:rPr>
        <w:t>Формировать алгоритмы разработки программных модулей в соответствии с техническим заданием</w:t>
      </w:r>
      <w:r w:rsidRPr="006B7907">
        <w:rPr>
          <w:rFonts w:ascii="Times New Roman" w:eastAsia="Franklin Gothic Book" w:hAnsi="Times New Roman"/>
          <w:b/>
          <w:sz w:val="28"/>
          <w:szCs w:val="28"/>
        </w:rPr>
        <w:t>.</w:t>
      </w:r>
    </w:p>
    <w:p w14:paraId="55208D6F" w14:textId="77777777" w:rsidR="00476143" w:rsidRDefault="00476143" w:rsidP="005A742A">
      <w:pPr>
        <w:spacing w:after="0" w:line="360" w:lineRule="auto"/>
        <w:ind w:firstLine="709"/>
        <w:jc w:val="both"/>
        <w:rPr>
          <w:rFonts w:ascii="Times New Roman" w:eastAsia="Franklin Gothic Book" w:hAnsi="Times New Roman"/>
          <w:bCs/>
          <w:sz w:val="28"/>
          <w:szCs w:val="28"/>
        </w:rPr>
      </w:pPr>
    </w:p>
    <w:p w14:paraId="5E4EF910" w14:textId="77777777" w:rsidR="00476143" w:rsidRDefault="00476143" w:rsidP="004761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адание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14:paraId="5F86A0D6" w14:textId="47378CF8" w:rsidR="00B72540" w:rsidRPr="00B72540" w:rsidRDefault="00B72540" w:rsidP="00B725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В IT-отдел рекламного агентства «Яркие Краски» от отдела продаж поступила заявка на доработку инструментария расчета стоимости печати баннеров с графическим интерфейсом.</w:t>
      </w:r>
    </w:p>
    <w:p w14:paraId="69EDC784" w14:textId="6C0FEEB0" w:rsidR="00B72540" w:rsidRPr="00B72540" w:rsidRDefault="00B72540" w:rsidP="00B725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Используемое в отделе продаж приложение «</w:t>
      </w:r>
      <w:proofErr w:type="spellStart"/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Banners</w:t>
      </w:r>
      <w:proofErr w:type="spellEnd"/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» включает следующие компоненты:</w:t>
      </w:r>
    </w:p>
    <w:p w14:paraId="7FEF4940" w14:textId="00918668" w:rsidR="00B72540" w:rsidRPr="00B72540" w:rsidRDefault="00B72540" w:rsidP="00B72540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Главное меню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центральный интерфейс для доступа ко всем модулям.</w:t>
      </w:r>
    </w:p>
    <w:p w14:paraId="5CFB9D0F" w14:textId="136C899F" w:rsidR="00B72540" w:rsidRPr="00B72540" w:rsidRDefault="00B72540" w:rsidP="00B72540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оформления заказа (</w:t>
      </w:r>
      <w:proofErr w:type="spellStart"/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Order</w:t>
      </w:r>
      <w:proofErr w:type="spellEnd"/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позволяет формировать заказ клиента.</w:t>
      </w:r>
    </w:p>
    <w:p w14:paraId="17C0C007" w14:textId="463A429D" w:rsidR="00B72540" w:rsidRPr="00B72540" w:rsidRDefault="00B72540" w:rsidP="00B72540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расчета доставки (</w:t>
      </w:r>
      <w:proofErr w:type="spellStart"/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CalculateDelivery</w:t>
      </w:r>
      <w:proofErr w:type="spellEnd"/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рассчитывает стоимость доставки.</w:t>
      </w:r>
    </w:p>
    <w:p w14:paraId="2F665D2F" w14:textId="5B3CE59F" w:rsidR="00B72540" w:rsidRPr="00B72540" w:rsidRDefault="00B72540" w:rsidP="00B72540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расчета баннеров (</w:t>
      </w:r>
      <w:proofErr w:type="spellStart"/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CalculateBanner</w:t>
      </w:r>
      <w:proofErr w:type="spellEnd"/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готовый интерфейс для ввода параметров печати.</w:t>
      </w:r>
    </w:p>
    <w:p w14:paraId="5505EAB6" w14:textId="77777777" w:rsidR="00B72540" w:rsidRDefault="00B72540" w:rsidP="00B725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Для начала разработки необходимо сформировать алгоритм модуля расчета стоимости заказа в виде блок-схемы в соответствии с требованиями технического задания (прилагается).</w:t>
      </w:r>
    </w:p>
    <w:p w14:paraId="249170FC" w14:textId="77777777" w:rsidR="00B72540" w:rsidRDefault="00B72540" w:rsidP="00B725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B19286" w14:textId="77777777" w:rsidR="00C45C5C" w:rsidRDefault="00C45C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934F50D" w14:textId="77777777" w:rsidR="00A000FB" w:rsidRDefault="00A000FB" w:rsidP="000B5A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37F8508" w14:textId="77777777" w:rsidR="00A000FB" w:rsidRDefault="00A000FB" w:rsidP="00743AFF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236EB4C" w14:textId="34747A2B" w:rsidR="00C45C5C" w:rsidRDefault="000E6A23" w:rsidP="000B5A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Техническое з</w:t>
      </w:r>
      <w:proofErr w:type="spellStart"/>
      <w:r w:rsidR="00C45C5C">
        <w:rPr>
          <w:rFonts w:ascii="Times New Roman" w:eastAsia="Times New Roman" w:hAnsi="Times New Roman" w:cs="Times New Roman"/>
          <w:b/>
          <w:sz w:val="28"/>
          <w:szCs w:val="28"/>
        </w:rPr>
        <w:t>адание</w:t>
      </w:r>
      <w:proofErr w:type="spellEnd"/>
    </w:p>
    <w:p w14:paraId="02FBD072" w14:textId="77777777" w:rsidR="00C45C5C" w:rsidRPr="000B5A5A" w:rsidRDefault="00E534EC" w:rsidP="000B5A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bookmarkStart w:id="1" w:name="bm_1_введение"/>
      <w:r w:rsidR="00C45C5C" w:rsidRP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ВВЕДЕНИЕ</w:t>
      </w:r>
      <w:bookmarkEnd w:id="1"/>
    </w:p>
    <w:p w14:paraId="1178517A" w14:textId="5FE78B06" w:rsidR="00C45C5C" w:rsidRPr="000B5A5A" w:rsidRDefault="00C45C5C" w:rsidP="00D9579F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" w:name="bm_1_1_полное_наименование_програ_d4b440"/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Полное наименование программной разработки</w:t>
      </w:r>
      <w:bookmarkEnd w:id="2"/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: «</w:t>
      </w:r>
      <w:r w:rsidR="00B72540"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Модуль для расчета стоимости печати баннеров с графическим интерфейсом» для приложения «</w:t>
      </w:r>
      <w:proofErr w:type="spellStart"/>
      <w:r w:rsidR="00B72540"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Banners</w:t>
      </w:r>
      <w:proofErr w:type="spellEnd"/>
      <w:r w:rsidR="005E3A05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4FDA614E" w14:textId="48DEDAC4" w:rsidR="00C45C5C" w:rsidRPr="000B5A5A" w:rsidRDefault="00C45C5C" w:rsidP="00B72540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3" w:name="bm_1_2_краткая_характеристика"/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Краткая характеристика</w:t>
      </w:r>
      <w:bookmarkEnd w:id="3"/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B72540"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подсистема расчёта стоимости заказов широкоформатной печати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D3CFB8" w14:textId="4E7F78E3" w:rsidR="00C45C5C" w:rsidRPr="000B5A5A" w:rsidRDefault="00C45C5C" w:rsidP="00D9579F">
      <w:pPr>
        <w:pStyle w:val="a4"/>
        <w:numPr>
          <w:ilvl w:val="0"/>
          <w:numId w:val="29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Основание для разработки</w:t>
      </w:r>
    </w:p>
    <w:p w14:paraId="40A44C51" w14:textId="77777777" w:rsidR="00B72540" w:rsidRDefault="00B72540" w:rsidP="000B5A5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системы ведется на основании Приказа генерального директора рекламного агентства «Яркие Краски».</w:t>
      </w:r>
    </w:p>
    <w:p w14:paraId="6C164FBD" w14:textId="78F1EE6A" w:rsidR="00C45C5C" w:rsidRPr="00D9579F" w:rsidRDefault="00C45C5C" w:rsidP="00D9579F">
      <w:pPr>
        <w:pStyle w:val="a4"/>
        <w:numPr>
          <w:ilvl w:val="0"/>
          <w:numId w:val="29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4" w:name="bm_3_1_основное_назначение_програ_51ccdf"/>
      <w:r w:rsidRPr="00D9579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Назначение разработки</w:t>
      </w:r>
    </w:p>
    <w:p w14:paraId="0DEC62A9" w14:textId="305737F8" w:rsidR="00B72540" w:rsidRPr="00B72540" w:rsidRDefault="00B72540" w:rsidP="00B7254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Основное назначение программного продукта: Автоматизация расчёта стоимости печати баннеров на основе заданных параметров с учётом актуальных цен на материалы и услуги </w:t>
      </w:r>
      <w:proofErr w:type="spellStart"/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постпечатной</w:t>
      </w:r>
      <w:proofErr w:type="spellEnd"/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обработки.</w:t>
      </w:r>
    </w:p>
    <w:p w14:paraId="611CEDA6" w14:textId="749918BE" w:rsidR="00C45C5C" w:rsidRDefault="00B72540" w:rsidP="00B7254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Эксплуатационное назначение программного продукта: обеспечение автоматического расчёта стоимости заказа</w:t>
      </w:r>
      <w:bookmarkEnd w:id="4"/>
      <w:r w:rsidR="005E3A05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84278A0" w14:textId="783008D8" w:rsidR="00D9579F" w:rsidRPr="00D9579F" w:rsidRDefault="00D9579F" w:rsidP="00D9579F">
      <w:pPr>
        <w:pStyle w:val="a4"/>
        <w:numPr>
          <w:ilvl w:val="0"/>
          <w:numId w:val="29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579F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Исполнитель</w:t>
      </w:r>
    </w:p>
    <w:p w14:paraId="003D9F6A" w14:textId="77777777" w:rsidR="00B72540" w:rsidRDefault="00B72540" w:rsidP="00D9579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IT-отдел рекламного агентства «Яркие Краски».</w:t>
      </w:r>
    </w:p>
    <w:p w14:paraId="78E76E92" w14:textId="3E723EC0" w:rsidR="000868AA" w:rsidRDefault="00D9579F" w:rsidP="00D9579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9579F">
        <w:rPr>
          <w:rFonts w:ascii="Times New Roman" w:hAnsi="Times New Roman" w:cs="Times New Roman"/>
          <w:b/>
          <w:bCs/>
          <w:cap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caps/>
          <w:sz w:val="24"/>
          <w:szCs w:val="28"/>
        </w:rPr>
        <w:t xml:space="preserve"> </w:t>
      </w:r>
      <w:r w:rsid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</w:t>
      </w:r>
      <w:r w:rsidR="00C45C5C" w:rsidRP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ребования к программе или программному изделию</w:t>
      </w:r>
    </w:p>
    <w:p w14:paraId="7132D2AF" w14:textId="33C8E88E" w:rsidR="00A71C39" w:rsidRDefault="000B5A5A" w:rsidP="00A71C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 </w:t>
      </w:r>
      <w:r w:rsidR="00480DC7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Функциональные характеристики</w:t>
      </w:r>
      <w:r w:rsidR="00A71C3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AF673A0" w14:textId="2E7B2C8A" w:rsidR="00C41920" w:rsidRPr="000B5A5A" w:rsidRDefault="00480DC7" w:rsidP="000B5A5A">
      <w:pPr>
        <w:pStyle w:val="a4"/>
        <w:numPr>
          <w:ilvl w:val="2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 для менеджеров</w:t>
      </w:r>
      <w:r w:rsidR="00A71C39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продажам:</w:t>
      </w:r>
    </w:p>
    <w:p w14:paraId="3C6A1F15" w14:textId="454A2C5D" w:rsidR="00C41920" w:rsidRPr="00C41920" w:rsidRDefault="00C41920" w:rsidP="000B5A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должна предоставлять интерфейс для ввода двух параметров </w:t>
      </w:r>
      <w:r w:rsid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баннера</w:t>
      </w: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E374F35" w14:textId="77777777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ширина (в метрах);</w:t>
      </w:r>
    </w:p>
    <w:p w14:paraId="3AE67148" w14:textId="77777777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высота (в метрах).</w:t>
      </w:r>
    </w:p>
    <w:p w14:paraId="3594A682" w14:textId="6464F851" w:rsidR="00C41920" w:rsidRPr="00C41920" w:rsidRDefault="00C41920" w:rsidP="000B5A5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должна обеспечивать выбор типа </w:t>
      </w:r>
      <w:r w:rsid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материала</w:t>
      </w: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2C48A6B" w14:textId="160FF008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B72540" w:rsidRPr="00B72540">
        <w:rPr>
          <w:rFonts w:ascii="Times New Roman" w:eastAsia="Times New Roman" w:hAnsi="Times New Roman" w:cs="Times New Roman"/>
          <w:sz w:val="28"/>
          <w:szCs w:val="28"/>
        </w:rPr>
        <w:t>Ламинированный</w:t>
      </w: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»;</w:t>
      </w:r>
    </w:p>
    <w:p w14:paraId="68FEDF65" w14:textId="4113AB37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B72540" w:rsidRPr="00B72540">
        <w:rPr>
          <w:rFonts w:ascii="Times New Roman" w:eastAsia="Times New Roman" w:hAnsi="Times New Roman" w:cs="Times New Roman"/>
          <w:sz w:val="28"/>
          <w:szCs w:val="28"/>
        </w:rPr>
        <w:t>Литой</w:t>
      </w: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14CD0C32" w14:textId="34F5B48A" w:rsidR="00C41920" w:rsidRPr="00C41920" w:rsidRDefault="00C41920" w:rsidP="00BD49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Программа должна предоставлять возможность включения дополнительных опций (флажки/</w:t>
      </w:r>
      <w:proofErr w:type="spellStart"/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checkbox</w:t>
      </w:r>
      <w:proofErr w:type="spellEnd"/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1959A03A" w14:textId="04D6BAFB" w:rsidR="00C41920" w:rsidRPr="00C41920" w:rsidRDefault="00B7254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Установка люверсов</w:t>
      </w:r>
      <w:r w:rsidR="00C41920"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E647E2E" w14:textId="660F218A" w:rsidR="00C41920" w:rsidRPr="00C41920" w:rsidRDefault="00B7254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</w:rPr>
        <w:t>Проклейка края</w:t>
      </w:r>
      <w:r w:rsidR="00C41920"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0496B87" w14:textId="05273119" w:rsidR="00C41920" w:rsidRPr="00C41920" w:rsidRDefault="00C41920" w:rsidP="000B5A5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В интерфейсе должны быть предусмотрены две кнопки:</w:t>
      </w:r>
    </w:p>
    <w:p w14:paraId="6BAED216" w14:textId="1F781E48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«Рассчитать»</w:t>
      </w:r>
      <w:r w:rsidR="00743A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выполняет вычисление стоимости </w:t>
      </w:r>
      <w:r w:rsid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баннера</w:t>
      </w: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CBE911A" w14:textId="383A86C9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«Сброс» </w:t>
      </w:r>
      <w:r w:rsidR="00743A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очищает все поля и возвращает форму в исходное состояние.</w:t>
      </w:r>
    </w:p>
    <w:p w14:paraId="4B31C898" w14:textId="6B4189C2" w:rsidR="00C41920" w:rsidRPr="000B5A5A" w:rsidRDefault="00C41920" w:rsidP="000B5A5A">
      <w:pPr>
        <w:pStyle w:val="a4"/>
        <w:numPr>
          <w:ilvl w:val="2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 для бухгалтерии</w:t>
      </w:r>
    </w:p>
    <w:p w14:paraId="4FE93FEA" w14:textId="70A30DD4" w:rsidR="00C41920" w:rsidRPr="00B72540" w:rsidRDefault="00C41920" w:rsidP="00B725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 стоимости должен выполняться по следующим тарифам:</w:t>
      </w:r>
    </w:p>
    <w:p w14:paraId="4245E5E6" w14:textId="3B263109" w:rsidR="00C41920" w:rsidRPr="00BD49BD" w:rsidRDefault="00C41920" w:rsidP="00743AFF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Стоимость 1 м² </w:t>
      </w:r>
      <w:r w:rsid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материала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r w:rsid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Ламинированный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= </w:t>
      </w:r>
      <w:r w:rsidR="00B72540"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400</w:t>
      </w:r>
      <w:r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руб</w:t>
      </w:r>
      <w:proofErr w:type="spellEnd"/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E9185FE" w14:textId="0CEBF2EC" w:rsidR="00C41920" w:rsidRPr="00BD49BD" w:rsidRDefault="00C41920" w:rsidP="00743AFF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Стоимость 1 м² </w:t>
      </w:r>
      <w:r w:rsid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материала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r w:rsid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Литой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= </w:t>
      </w:r>
      <w:r w:rsidR="00B72540"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700</w:t>
      </w:r>
      <w:r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руб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FCE2827" w14:textId="216B0512" w:rsidR="00C41920" w:rsidRPr="00B72540" w:rsidRDefault="00C41920" w:rsidP="00B7254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Стоимость дополнительных опций:</w:t>
      </w:r>
    </w:p>
    <w:p w14:paraId="22E759EE" w14:textId="3A625C07" w:rsidR="00C41920" w:rsidRPr="00BD49BD" w:rsidRDefault="00B72540" w:rsidP="00743AFF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Установка люверсов</w:t>
      </w:r>
      <w:r w:rsidR="00C41920"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300</w:t>
      </w:r>
      <w:r w:rsidR="00C41920"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руб</w:t>
      </w:r>
      <w:r w:rsidR="00181CBC"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C41920"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(фиксированная стоимость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комплект</w:t>
      </w:r>
      <w:r w:rsidR="00C41920"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2071B962" w14:textId="23DFACCD" w:rsidR="00C41920" w:rsidRPr="00BD49BD" w:rsidRDefault="00B72540" w:rsidP="00743AFF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Проклейка края</w:t>
      </w:r>
      <w:r w:rsidR="00C41920"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C41920"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00 руб</w:t>
      </w:r>
      <w:r w:rsidR="00181CBC"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C41920"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(фиксированная стоимость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услугу</w:t>
      </w:r>
      <w:r w:rsidR="00C41920"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51E987FB" w14:textId="7DC8E2AD" w:rsidR="00A71C39" w:rsidRPr="00B72540" w:rsidRDefault="00C41920" w:rsidP="00B7254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Итоговая сумма должна отображаться в формате денежного значения </w:t>
      </w:r>
      <w:r w:rsidRPr="00B725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 двумя знаками после запятой</w:t>
      </w:r>
      <w:r w:rsidRP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, независимо от того, является ли сумма целым числом.</w:t>
      </w:r>
    </w:p>
    <w:p w14:paraId="04EA33F7" w14:textId="1CA9F5BB" w:rsidR="00C41920" w:rsidRPr="00BD49BD" w:rsidRDefault="00C41920" w:rsidP="000B5A5A">
      <w:pPr>
        <w:pStyle w:val="a4"/>
        <w:numPr>
          <w:ilvl w:val="2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Ограничения </w:t>
      </w:r>
      <w:r w:rsid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печатного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цеха</w:t>
      </w:r>
    </w:p>
    <w:p w14:paraId="27D83345" w14:textId="25D7B33C" w:rsidR="00C41920" w:rsidRPr="00BD49BD" w:rsidRDefault="00C41920" w:rsidP="00743AFF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должна проверять введённые значения ширины и высоты </w:t>
      </w:r>
      <w:r w:rsidR="00B72540">
        <w:rPr>
          <w:rFonts w:ascii="Times New Roman" w:eastAsia="Times New Roman" w:hAnsi="Times New Roman" w:cs="Times New Roman"/>
          <w:sz w:val="28"/>
          <w:szCs w:val="28"/>
          <w:lang w:val="ru-RU"/>
        </w:rPr>
        <w:t>баннера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339BCF" w14:textId="616488D6" w:rsidR="00C41920" w:rsidRPr="00BD49BD" w:rsidRDefault="00C41920" w:rsidP="00743AFF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ширина </w:t>
      </w:r>
      <w:r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или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высота превышает </w:t>
      </w:r>
      <w:r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3 метра</w:t>
      </w:r>
      <w:r w:rsidR="00B72540"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(ограничение ширины </w:t>
      </w:r>
      <w:proofErr w:type="spellStart"/>
      <w:r w:rsidR="00B72540"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проттера</w:t>
      </w:r>
      <w:proofErr w:type="spellEnd"/>
      <w:r w:rsidR="00B72540"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, программа должна:</w:t>
      </w:r>
    </w:p>
    <w:p w14:paraId="52ED2173" w14:textId="77777777" w:rsidR="00C41920" w:rsidRPr="00BD49BD" w:rsidRDefault="00C41920" w:rsidP="000B5A5A">
      <w:pPr>
        <w:pStyle w:val="a4"/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вывести сообщение об ошибке;</w:t>
      </w:r>
    </w:p>
    <w:p w14:paraId="6E291D07" w14:textId="77777777" w:rsidR="00C41920" w:rsidRPr="000B5A5A" w:rsidRDefault="00C41920" w:rsidP="000B5A5A">
      <w:pPr>
        <w:pStyle w:val="a4"/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отменить выполнение расчёта стоимости.</w:t>
      </w:r>
    </w:p>
    <w:p w14:paraId="3A4B9718" w14:textId="77BADCB4" w:rsidR="00C41920" w:rsidRPr="000B5A5A" w:rsidRDefault="00C41920" w:rsidP="00743AFF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Если параметры входят в допустимый диапазон (не более 3 м), расчёт выполняется.</w:t>
      </w:r>
    </w:p>
    <w:p w14:paraId="53469284" w14:textId="44FDC6CB" w:rsidR="00C41920" w:rsidRPr="000B5A5A" w:rsidRDefault="00C41920" w:rsidP="000B5A5A">
      <w:pPr>
        <w:pStyle w:val="a4"/>
        <w:numPr>
          <w:ilvl w:val="2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Требования </w:t>
      </w:r>
      <w:r w:rsidR="000B5A5A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</w:t>
      </w:r>
      <w:r w:rsid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дизайну окна</w:t>
      </w:r>
    </w:p>
    <w:p w14:paraId="556FAF17" w14:textId="48F5106F" w:rsidR="00C41920" w:rsidRPr="000B5A5A" w:rsidRDefault="00C41920" w:rsidP="00743AFF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Кнопка «Рассчитать» должна быть оформлена в </w:t>
      </w:r>
      <w:r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ярко-зелёном цвете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89CD6BA" w14:textId="5CADEBAE" w:rsidR="00C41920" w:rsidRPr="000B5A5A" w:rsidRDefault="00C41920" w:rsidP="00743AFF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Итоговая стоимость должна отображаться:</w:t>
      </w:r>
    </w:p>
    <w:p w14:paraId="73E68172" w14:textId="77777777" w:rsidR="00C41920" w:rsidRPr="000B5A5A" w:rsidRDefault="00C41920" w:rsidP="00743AFF">
      <w:pPr>
        <w:pStyle w:val="a4"/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t>крупным шрифтом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D00F77C" w14:textId="77777777" w:rsidR="00C41920" w:rsidRPr="000B5A5A" w:rsidRDefault="00C41920" w:rsidP="00743AFF">
      <w:pPr>
        <w:pStyle w:val="a4"/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3AF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жирным начертанием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518C9C2" w14:textId="190444D8" w:rsidR="001F7915" w:rsidRDefault="001F7915" w:rsidP="00704204">
      <w:pPr>
        <w:pStyle w:val="docdata"/>
        <w:numPr>
          <w:ilvl w:val="2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F7915">
        <w:rPr>
          <w:sz w:val="28"/>
          <w:szCs w:val="28"/>
        </w:rPr>
        <w:t xml:space="preserve">Требования к </w:t>
      </w:r>
      <w:r>
        <w:rPr>
          <w:sz w:val="28"/>
          <w:szCs w:val="28"/>
        </w:rPr>
        <w:t>именованию</w:t>
      </w:r>
    </w:p>
    <w:tbl>
      <w:tblPr>
        <w:tblStyle w:val="af0"/>
        <w:tblW w:w="0" w:type="auto"/>
        <w:tblInd w:w="1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4407"/>
      </w:tblGrid>
      <w:tr w:rsidR="00704204" w14:paraId="3B805868" w14:textId="77777777" w:rsidTr="00704204">
        <w:tc>
          <w:tcPr>
            <w:tcW w:w="5032" w:type="dxa"/>
          </w:tcPr>
          <w:p w14:paraId="5EC0ACDB" w14:textId="782A8C79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Ширина</w:t>
            </w:r>
          </w:p>
        </w:tc>
        <w:tc>
          <w:tcPr>
            <w:tcW w:w="5033" w:type="dxa"/>
          </w:tcPr>
          <w:p w14:paraId="20B42F1E" w14:textId="0826587C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43AFF">
              <w:rPr>
                <w:sz w:val="28"/>
                <w:szCs w:val="28"/>
              </w:rPr>
              <w:t>width</w:t>
            </w:r>
            <w:proofErr w:type="spellEnd"/>
          </w:p>
        </w:tc>
      </w:tr>
      <w:tr w:rsidR="00704204" w14:paraId="29B929FB" w14:textId="77777777" w:rsidTr="00704204">
        <w:tc>
          <w:tcPr>
            <w:tcW w:w="5032" w:type="dxa"/>
          </w:tcPr>
          <w:p w14:paraId="45CC64B3" w14:textId="145D4720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Высота</w:t>
            </w:r>
          </w:p>
        </w:tc>
        <w:tc>
          <w:tcPr>
            <w:tcW w:w="5033" w:type="dxa"/>
          </w:tcPr>
          <w:p w14:paraId="4D3FF57A" w14:textId="5E253526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43AFF">
              <w:rPr>
                <w:sz w:val="28"/>
                <w:szCs w:val="28"/>
              </w:rPr>
              <w:t>height</w:t>
            </w:r>
            <w:proofErr w:type="spellEnd"/>
          </w:p>
        </w:tc>
      </w:tr>
      <w:tr w:rsidR="00704204" w14:paraId="5D2E75DA" w14:textId="77777777" w:rsidTr="00704204">
        <w:tc>
          <w:tcPr>
            <w:tcW w:w="5032" w:type="dxa"/>
          </w:tcPr>
          <w:p w14:paraId="3F8C41CC" w14:textId="57C4FB1D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материала</w:t>
            </w:r>
          </w:p>
        </w:tc>
        <w:tc>
          <w:tcPr>
            <w:tcW w:w="5033" w:type="dxa"/>
          </w:tcPr>
          <w:p w14:paraId="02C5111F" w14:textId="1AE398FF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43AFF">
              <w:rPr>
                <w:sz w:val="28"/>
                <w:szCs w:val="28"/>
              </w:rPr>
              <w:t>materialType</w:t>
            </w:r>
            <w:proofErr w:type="spellEnd"/>
          </w:p>
        </w:tc>
      </w:tr>
      <w:tr w:rsidR="00704204" w14:paraId="5F988D9A" w14:textId="77777777" w:rsidTr="00704204">
        <w:tc>
          <w:tcPr>
            <w:tcW w:w="5032" w:type="dxa"/>
          </w:tcPr>
          <w:p w14:paraId="5A6C10C0" w14:textId="0BA2C8D1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Наличие люверсов</w:t>
            </w:r>
          </w:p>
        </w:tc>
        <w:tc>
          <w:tcPr>
            <w:tcW w:w="5033" w:type="dxa"/>
          </w:tcPr>
          <w:p w14:paraId="7ECB7D72" w14:textId="4FFE6C52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43AFF">
              <w:rPr>
                <w:sz w:val="28"/>
                <w:szCs w:val="28"/>
              </w:rPr>
              <w:t>hasEyelets</w:t>
            </w:r>
            <w:proofErr w:type="spellEnd"/>
          </w:p>
        </w:tc>
      </w:tr>
      <w:tr w:rsidR="00704204" w14:paraId="49437A08" w14:textId="77777777" w:rsidTr="00704204">
        <w:tc>
          <w:tcPr>
            <w:tcW w:w="5032" w:type="dxa"/>
          </w:tcPr>
          <w:p w14:paraId="3D028C36" w14:textId="2DA8EC62" w:rsidR="00704204" w:rsidRPr="00743AFF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Проклейка края</w:t>
            </w:r>
          </w:p>
        </w:tc>
        <w:tc>
          <w:tcPr>
            <w:tcW w:w="5033" w:type="dxa"/>
          </w:tcPr>
          <w:p w14:paraId="25C9C97D" w14:textId="369C0B13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43AFF">
              <w:rPr>
                <w:sz w:val="28"/>
                <w:szCs w:val="28"/>
              </w:rPr>
              <w:t>hasEdgeProcessing</w:t>
            </w:r>
            <w:proofErr w:type="spellEnd"/>
          </w:p>
        </w:tc>
      </w:tr>
      <w:tr w:rsidR="00704204" w14:paraId="10C53D47" w14:textId="77777777" w:rsidTr="00704204">
        <w:tc>
          <w:tcPr>
            <w:tcW w:w="5032" w:type="dxa"/>
          </w:tcPr>
          <w:p w14:paraId="6775F452" w14:textId="06C11290" w:rsidR="00704204" w:rsidRPr="00743AFF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Итоговая стоимость</w:t>
            </w:r>
          </w:p>
        </w:tc>
        <w:tc>
          <w:tcPr>
            <w:tcW w:w="5033" w:type="dxa"/>
          </w:tcPr>
          <w:p w14:paraId="332AECA5" w14:textId="26942427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43AFF">
              <w:rPr>
                <w:sz w:val="28"/>
                <w:szCs w:val="28"/>
              </w:rPr>
              <w:t>totalCost</w:t>
            </w:r>
            <w:proofErr w:type="spellEnd"/>
          </w:p>
        </w:tc>
      </w:tr>
      <w:tr w:rsidR="00704204" w14:paraId="62D9EEB4" w14:textId="77777777" w:rsidTr="00704204">
        <w:tc>
          <w:tcPr>
            <w:tcW w:w="5032" w:type="dxa"/>
          </w:tcPr>
          <w:p w14:paraId="74FB90F6" w14:textId="0B1D755F" w:rsidR="00704204" w:rsidRPr="00743AFF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Сообщение об ошибке</w:t>
            </w:r>
          </w:p>
        </w:tc>
        <w:tc>
          <w:tcPr>
            <w:tcW w:w="5033" w:type="dxa"/>
          </w:tcPr>
          <w:p w14:paraId="71F51956" w14:textId="78A95DF3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43AFF">
              <w:rPr>
                <w:sz w:val="28"/>
                <w:szCs w:val="28"/>
              </w:rPr>
              <w:t>errorMessage</w:t>
            </w:r>
            <w:proofErr w:type="spellEnd"/>
          </w:p>
        </w:tc>
      </w:tr>
      <w:tr w:rsidR="00704204" w14:paraId="695731F8" w14:textId="77777777" w:rsidTr="00704204">
        <w:tc>
          <w:tcPr>
            <w:tcW w:w="5032" w:type="dxa"/>
          </w:tcPr>
          <w:p w14:paraId="1F19B06A" w14:textId="4E2ECBF5" w:rsidR="00704204" w:rsidRPr="00743AFF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</w:t>
            </w:r>
            <w:r w:rsidRPr="00090A8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материала</w:t>
            </w:r>
          </w:p>
        </w:tc>
        <w:tc>
          <w:tcPr>
            <w:tcW w:w="5033" w:type="dxa"/>
          </w:tcPr>
          <w:p w14:paraId="3791A441" w14:textId="342C5DF3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90A8D">
              <w:rPr>
                <w:sz w:val="28"/>
                <w:szCs w:val="28"/>
              </w:rPr>
              <w:t>basePrice</w:t>
            </w:r>
            <w:proofErr w:type="spellEnd"/>
          </w:p>
        </w:tc>
      </w:tr>
      <w:tr w:rsidR="00704204" w14:paraId="43C9ECA5" w14:textId="77777777" w:rsidTr="00704204">
        <w:tc>
          <w:tcPr>
            <w:tcW w:w="5032" w:type="dxa"/>
          </w:tcPr>
          <w:p w14:paraId="60E1D778" w14:textId="374EE860" w:rsidR="00704204" w:rsidRPr="00090A8D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</w:t>
            </w:r>
            <w:r w:rsidRPr="00090A8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полотна</w:t>
            </w:r>
          </w:p>
        </w:tc>
        <w:tc>
          <w:tcPr>
            <w:tcW w:w="5033" w:type="dxa"/>
          </w:tcPr>
          <w:p w14:paraId="53141080" w14:textId="02E89E35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90A8D">
              <w:rPr>
                <w:sz w:val="28"/>
                <w:szCs w:val="28"/>
              </w:rPr>
              <w:t>cost</w:t>
            </w:r>
            <w:proofErr w:type="spellEnd"/>
            <w:r>
              <w:rPr>
                <w:sz w:val="28"/>
                <w:szCs w:val="28"/>
                <w:lang w:val="en-US"/>
              </w:rPr>
              <w:t>Material</w:t>
            </w:r>
          </w:p>
        </w:tc>
      </w:tr>
      <w:tr w:rsidR="00704204" w14:paraId="0446406F" w14:textId="77777777" w:rsidTr="00704204">
        <w:tc>
          <w:tcPr>
            <w:tcW w:w="5032" w:type="dxa"/>
          </w:tcPr>
          <w:p w14:paraId="78DB9D16" w14:textId="4826C6DE" w:rsidR="00704204" w:rsidRPr="00090A8D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 опций</w:t>
            </w:r>
          </w:p>
        </w:tc>
        <w:tc>
          <w:tcPr>
            <w:tcW w:w="5033" w:type="dxa"/>
          </w:tcPr>
          <w:p w14:paraId="1C264C35" w14:textId="6D73F344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90A8D">
              <w:rPr>
                <w:sz w:val="28"/>
                <w:szCs w:val="28"/>
              </w:rPr>
              <w:t>costOptions</w:t>
            </w:r>
            <w:proofErr w:type="spellEnd"/>
          </w:p>
        </w:tc>
      </w:tr>
      <w:tr w:rsidR="00704204" w14:paraId="29DC8A39" w14:textId="77777777" w:rsidTr="00704204">
        <w:tc>
          <w:tcPr>
            <w:tcW w:w="5032" w:type="dxa"/>
          </w:tcPr>
          <w:p w14:paraId="3534827D" w14:textId="7229CFB0" w:rsidR="00704204" w:rsidRPr="00090A8D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090A8D">
              <w:rPr>
                <w:sz w:val="28"/>
                <w:szCs w:val="28"/>
              </w:rPr>
              <w:t xml:space="preserve">Итоговая </w:t>
            </w:r>
            <w:r>
              <w:rPr>
                <w:sz w:val="28"/>
                <w:szCs w:val="28"/>
              </w:rPr>
              <w:t>стоимость</w:t>
            </w:r>
          </w:p>
        </w:tc>
        <w:tc>
          <w:tcPr>
            <w:tcW w:w="5033" w:type="dxa"/>
          </w:tcPr>
          <w:p w14:paraId="3A7EB46D" w14:textId="3A0B0106" w:rsidR="00704204" w:rsidRDefault="00704204" w:rsidP="00704204">
            <w:pPr>
              <w:pStyle w:val="docdata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90A8D">
              <w:rPr>
                <w:sz w:val="28"/>
                <w:szCs w:val="28"/>
              </w:rPr>
              <w:t>totalCost</w:t>
            </w:r>
            <w:proofErr w:type="spellEnd"/>
          </w:p>
        </w:tc>
      </w:tr>
    </w:tbl>
    <w:p w14:paraId="7275E4C5" w14:textId="77777777" w:rsidR="00704204" w:rsidRDefault="00704204" w:rsidP="00704204">
      <w:pPr>
        <w:pStyle w:val="docdata"/>
        <w:spacing w:before="0" w:beforeAutospacing="0" w:after="0" w:afterAutospacing="0" w:line="360" w:lineRule="auto"/>
        <w:ind w:left="1428"/>
        <w:jc w:val="both"/>
        <w:rPr>
          <w:sz w:val="28"/>
          <w:szCs w:val="28"/>
        </w:rPr>
      </w:pPr>
    </w:p>
    <w:p w14:paraId="70395D56" w14:textId="5B6BE2B8" w:rsidR="008878EC" w:rsidRDefault="00BD79B2" w:rsidP="008029ED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Подготовьте формализованное описание входных данных значений и выходных значений алгоритма с указанием типов данных и ограничений (д</w:t>
      </w:r>
      <w:r w:rsidR="001F7915">
        <w:rPr>
          <w:sz w:val="28"/>
          <w:szCs w:val="28"/>
        </w:rPr>
        <w:t>иапазонов) этих значений, а так</w:t>
      </w:r>
      <w:r>
        <w:rPr>
          <w:sz w:val="28"/>
          <w:szCs w:val="28"/>
        </w:rPr>
        <w:t>же математическую формулировку задачи</w:t>
      </w:r>
      <w:r w:rsidR="000D14DF">
        <w:rPr>
          <w:sz w:val="28"/>
          <w:szCs w:val="28"/>
        </w:rPr>
        <w:t xml:space="preserve"> (алгоритм преобразования входных данных в выходные, включая используемые </w:t>
      </w:r>
      <w:r w:rsidR="001F7915">
        <w:rPr>
          <w:sz w:val="28"/>
          <w:szCs w:val="28"/>
        </w:rPr>
        <w:t xml:space="preserve">правила расчёта и </w:t>
      </w:r>
      <w:r w:rsidR="000D14DF">
        <w:rPr>
          <w:sz w:val="28"/>
          <w:szCs w:val="28"/>
        </w:rPr>
        <w:t>формулы</w:t>
      </w:r>
      <w:r w:rsidR="001F7915">
        <w:rPr>
          <w:sz w:val="28"/>
          <w:szCs w:val="28"/>
        </w:rPr>
        <w:t xml:space="preserve"> п</w:t>
      </w:r>
      <w:r w:rsidR="001F7915" w:rsidRPr="00090A8D">
        <w:rPr>
          <w:sz w:val="28"/>
          <w:szCs w:val="28"/>
        </w:rPr>
        <w:t>роверк</w:t>
      </w:r>
      <w:r w:rsidR="001F7915">
        <w:rPr>
          <w:sz w:val="28"/>
          <w:szCs w:val="28"/>
        </w:rPr>
        <w:t>и</w:t>
      </w:r>
      <w:r w:rsidR="001F7915" w:rsidRPr="00090A8D">
        <w:rPr>
          <w:sz w:val="28"/>
          <w:szCs w:val="28"/>
        </w:rPr>
        <w:t xml:space="preserve"> </w:t>
      </w:r>
      <w:proofErr w:type="spellStart"/>
      <w:r w:rsidR="001F7915" w:rsidRPr="00090A8D">
        <w:rPr>
          <w:sz w:val="28"/>
          <w:szCs w:val="28"/>
        </w:rPr>
        <w:t>валидности</w:t>
      </w:r>
      <w:proofErr w:type="spellEnd"/>
      <w:r w:rsidR="001F7915">
        <w:rPr>
          <w:sz w:val="28"/>
          <w:szCs w:val="28"/>
        </w:rPr>
        <w:t>, о</w:t>
      </w:r>
      <w:r w:rsidR="001F7915" w:rsidRPr="00090A8D">
        <w:rPr>
          <w:sz w:val="28"/>
          <w:szCs w:val="28"/>
        </w:rPr>
        <w:t>пределени</w:t>
      </w:r>
      <w:r w:rsidR="001F7915">
        <w:rPr>
          <w:sz w:val="28"/>
          <w:szCs w:val="28"/>
        </w:rPr>
        <w:t>я</w:t>
      </w:r>
      <w:r w:rsidR="001F7915" w:rsidRPr="00090A8D">
        <w:rPr>
          <w:sz w:val="28"/>
          <w:szCs w:val="28"/>
        </w:rPr>
        <w:t xml:space="preserve"> цены </w:t>
      </w:r>
      <w:r w:rsidR="001F7915">
        <w:rPr>
          <w:sz w:val="28"/>
          <w:szCs w:val="28"/>
        </w:rPr>
        <w:t>материала, р</w:t>
      </w:r>
      <w:r w:rsidR="001F7915" w:rsidRPr="00090A8D">
        <w:rPr>
          <w:sz w:val="28"/>
          <w:szCs w:val="28"/>
        </w:rPr>
        <w:t>асчет</w:t>
      </w:r>
      <w:r w:rsidR="001F7915">
        <w:rPr>
          <w:sz w:val="28"/>
          <w:szCs w:val="28"/>
        </w:rPr>
        <w:t>а</w:t>
      </w:r>
      <w:r w:rsidR="001F7915" w:rsidRPr="00090A8D">
        <w:rPr>
          <w:sz w:val="28"/>
          <w:szCs w:val="28"/>
        </w:rPr>
        <w:t xml:space="preserve"> площади </w:t>
      </w:r>
      <w:r w:rsidR="001F7915">
        <w:rPr>
          <w:sz w:val="28"/>
          <w:szCs w:val="28"/>
        </w:rPr>
        <w:t>баннера, р</w:t>
      </w:r>
      <w:r w:rsidR="001F7915" w:rsidRPr="00090A8D">
        <w:rPr>
          <w:sz w:val="28"/>
          <w:szCs w:val="28"/>
        </w:rPr>
        <w:t>асчет</w:t>
      </w:r>
      <w:r w:rsidR="001F7915">
        <w:rPr>
          <w:sz w:val="28"/>
          <w:szCs w:val="28"/>
        </w:rPr>
        <w:t>а</w:t>
      </w:r>
      <w:r w:rsidR="001F7915" w:rsidRPr="00090A8D">
        <w:rPr>
          <w:sz w:val="28"/>
          <w:szCs w:val="28"/>
        </w:rPr>
        <w:t xml:space="preserve"> стоимости </w:t>
      </w:r>
      <w:r w:rsidR="001F7915">
        <w:rPr>
          <w:sz w:val="28"/>
          <w:szCs w:val="28"/>
        </w:rPr>
        <w:t>полотна,</w:t>
      </w:r>
      <w:r w:rsidR="001F7915" w:rsidRPr="00090A8D">
        <w:rPr>
          <w:sz w:val="28"/>
          <w:szCs w:val="28"/>
        </w:rPr>
        <w:t xml:space="preserve"> </w:t>
      </w:r>
      <w:r w:rsidR="001F7915">
        <w:rPr>
          <w:sz w:val="28"/>
          <w:szCs w:val="28"/>
        </w:rPr>
        <w:t>р</w:t>
      </w:r>
      <w:r w:rsidR="001F7915" w:rsidRPr="00090A8D">
        <w:rPr>
          <w:sz w:val="28"/>
          <w:szCs w:val="28"/>
        </w:rPr>
        <w:t>асчет</w:t>
      </w:r>
      <w:r w:rsidR="001F7915">
        <w:rPr>
          <w:sz w:val="28"/>
          <w:szCs w:val="28"/>
        </w:rPr>
        <w:t>а</w:t>
      </w:r>
      <w:r w:rsidR="001F7915" w:rsidRPr="00090A8D">
        <w:rPr>
          <w:sz w:val="28"/>
          <w:szCs w:val="28"/>
        </w:rPr>
        <w:t xml:space="preserve"> стоимости опций</w:t>
      </w:r>
      <w:r w:rsidR="001F7915">
        <w:rPr>
          <w:sz w:val="28"/>
          <w:szCs w:val="28"/>
        </w:rPr>
        <w:t xml:space="preserve">, итоговой </w:t>
      </w:r>
      <w:r w:rsidR="00704204">
        <w:rPr>
          <w:sz w:val="28"/>
          <w:szCs w:val="28"/>
        </w:rPr>
        <w:t>стоимости</w:t>
      </w:r>
      <w:r w:rsidR="000D14DF">
        <w:rPr>
          <w:sz w:val="28"/>
          <w:szCs w:val="28"/>
        </w:rPr>
        <w:t xml:space="preserve">). </w:t>
      </w:r>
      <w:r w:rsidR="008878EC" w:rsidRPr="008878EC">
        <w:rPr>
          <w:sz w:val="28"/>
          <w:szCs w:val="28"/>
        </w:rPr>
        <w:t>Разработайте блок-схему алгоритма модуля расчета стоимости окон в соответствии с ГОСТ 19.701-90.</w:t>
      </w:r>
    </w:p>
    <w:p w14:paraId="1D362E3C" w14:textId="5B188D01" w:rsidR="008878EC" w:rsidRDefault="000D14DF" w:rsidP="00DD06C3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D14DF">
        <w:rPr>
          <w:sz w:val="28"/>
          <w:szCs w:val="28"/>
        </w:rPr>
        <w:t>Блок-схему алгоритма, описание входных и выходных значений (с типами и ограничениями), математическую формулировку задачи, а также файл, в котором выполнена блок-схема (например</w:t>
      </w:r>
      <w:proofErr w:type="gramStart"/>
      <w:r w:rsidRPr="000D14DF">
        <w:rPr>
          <w:sz w:val="28"/>
          <w:szCs w:val="28"/>
        </w:rPr>
        <w:t>, .</w:t>
      </w:r>
      <w:proofErr w:type="spellStart"/>
      <w:r w:rsidRPr="000D14DF">
        <w:rPr>
          <w:sz w:val="28"/>
          <w:szCs w:val="28"/>
        </w:rPr>
        <w:t>vsdx</w:t>
      </w:r>
      <w:proofErr w:type="spellEnd"/>
      <w:proofErr w:type="gramEnd"/>
      <w:r w:rsidRPr="000D14DF">
        <w:rPr>
          <w:sz w:val="28"/>
          <w:szCs w:val="28"/>
        </w:rPr>
        <w:t>/.</w:t>
      </w:r>
      <w:proofErr w:type="spellStart"/>
      <w:r w:rsidRPr="000D14DF">
        <w:rPr>
          <w:sz w:val="28"/>
          <w:szCs w:val="28"/>
        </w:rPr>
        <w:t>drawio</w:t>
      </w:r>
      <w:proofErr w:type="spellEnd"/>
      <w:r w:rsidRPr="000D14DF">
        <w:rPr>
          <w:sz w:val="28"/>
          <w:szCs w:val="28"/>
        </w:rPr>
        <w:t>/.</w:t>
      </w:r>
      <w:proofErr w:type="spellStart"/>
      <w:r w:rsidRPr="000D14DF">
        <w:rPr>
          <w:sz w:val="28"/>
          <w:szCs w:val="28"/>
        </w:rPr>
        <w:t>dia</w:t>
      </w:r>
      <w:proofErr w:type="spellEnd"/>
      <w:r w:rsidRPr="000D14DF">
        <w:rPr>
          <w:sz w:val="28"/>
          <w:szCs w:val="28"/>
        </w:rPr>
        <w:t xml:space="preserve"> или аналог), следует отразить и приложить в Бланке ответов, который размещен в папке </w:t>
      </w:r>
      <w:r w:rsidRPr="001F7915">
        <w:rPr>
          <w:i/>
          <w:sz w:val="28"/>
          <w:szCs w:val="28"/>
        </w:rPr>
        <w:t>ПМ.01</w:t>
      </w:r>
      <w:r w:rsidR="001F7915" w:rsidRPr="001F7915">
        <w:rPr>
          <w:i/>
          <w:sz w:val="28"/>
          <w:szCs w:val="28"/>
        </w:rPr>
        <w:t>/Вариант2</w:t>
      </w:r>
      <w:r w:rsidRPr="000D14DF">
        <w:rPr>
          <w:sz w:val="28"/>
          <w:szCs w:val="28"/>
        </w:rPr>
        <w:t xml:space="preserve"> на Рабочем столе. Бланк ответов следует переименовать по шаблону: [Бланк </w:t>
      </w:r>
      <w:proofErr w:type="gramStart"/>
      <w:r w:rsidRPr="000D14DF">
        <w:rPr>
          <w:sz w:val="28"/>
          <w:szCs w:val="28"/>
        </w:rPr>
        <w:t>ответов]_</w:t>
      </w:r>
      <w:proofErr w:type="gramEnd"/>
      <w:r w:rsidRPr="000D14DF">
        <w:rPr>
          <w:sz w:val="28"/>
          <w:szCs w:val="28"/>
        </w:rPr>
        <w:t>[Фамилия].docx и сохранить</w:t>
      </w:r>
      <w:r w:rsidR="008878EC" w:rsidRPr="008878EC">
        <w:rPr>
          <w:sz w:val="28"/>
          <w:szCs w:val="28"/>
        </w:rPr>
        <w:t>.</w:t>
      </w:r>
    </w:p>
    <w:p w14:paraId="55948DD1" w14:textId="77777777" w:rsidR="00DD06C3" w:rsidRPr="00C41920" w:rsidRDefault="00DD06C3" w:rsidP="00D957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92A76E" w14:textId="3E4117AA" w:rsidR="000868AA" w:rsidRPr="002F115B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F115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Необходимое оборудование: </w:t>
      </w:r>
    </w:p>
    <w:p w14:paraId="492DF017" w14:textId="77777777" w:rsidR="000868AA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компьютер с предустановленным программным обеспечением:</w:t>
      </w:r>
    </w:p>
    <w:p w14:paraId="026086FD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аналог;</w:t>
      </w:r>
    </w:p>
    <w:p w14:paraId="4C274936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Microsoft  Office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2016, 2019 или аналог;</w:t>
      </w:r>
    </w:p>
    <w:p w14:paraId="34D9AF63" w14:textId="77777777" w:rsidR="008878EC" w:rsidRPr="008878EC" w:rsidRDefault="008878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8878EC">
        <w:rPr>
          <w:rFonts w:ascii="Times New Roman" w:eastAsia="Times New Roman" w:hAnsi="Times New Roman" w:cs="Times New Roman"/>
          <w:sz w:val="28"/>
          <w:szCs w:val="28"/>
        </w:rPr>
        <w:t>Программное обеспечение для построения блок-схем (</w:t>
      </w:r>
      <w:r w:rsidRPr="008878EC">
        <w:rPr>
          <w:rFonts w:ascii="Times New Roman" w:eastAsia="Times New Roman" w:hAnsi="Times New Roman" w:cs="Times New Roman"/>
          <w:sz w:val="28"/>
          <w:szCs w:val="28"/>
          <w:lang w:val="en-US"/>
        </w:rPr>
        <w:t>Microsoft</w:t>
      </w:r>
      <w:r w:rsidRPr="008878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878EC">
        <w:rPr>
          <w:rFonts w:ascii="Times New Roman" w:eastAsia="Times New Roman" w:hAnsi="Times New Roman" w:cs="Times New Roman"/>
          <w:sz w:val="28"/>
          <w:szCs w:val="28"/>
          <w:lang w:val="en-US"/>
        </w:rPr>
        <w:t>Visio</w:t>
      </w:r>
      <w:r w:rsidRPr="008878E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878EC">
        <w:rPr>
          <w:rFonts w:ascii="Times New Roman" w:eastAsia="Times New Roman" w:hAnsi="Times New Roman" w:cs="Times New Roman"/>
          <w:sz w:val="28"/>
          <w:szCs w:val="28"/>
          <w:lang w:val="en-US"/>
        </w:rPr>
        <w:t>Draw</w:t>
      </w:r>
      <w:r w:rsidRPr="008878E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878EC">
        <w:rPr>
          <w:rFonts w:ascii="Times New Roman" w:eastAsia="Times New Roman" w:hAnsi="Times New Roman" w:cs="Times New Roman"/>
          <w:sz w:val="28"/>
          <w:szCs w:val="28"/>
          <w:lang w:val="en-US"/>
        </w:rPr>
        <w:t>io</w:t>
      </w:r>
      <w:r w:rsidRPr="008878E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878EC">
        <w:rPr>
          <w:rFonts w:ascii="Times New Roman" w:eastAsia="Times New Roman" w:hAnsi="Times New Roman" w:cs="Times New Roman"/>
          <w:sz w:val="28"/>
          <w:szCs w:val="28"/>
          <w:lang w:val="en-US"/>
        </w:rPr>
        <w:t>Dia</w:t>
      </w:r>
      <w:r w:rsidRPr="008878EC">
        <w:rPr>
          <w:rFonts w:ascii="Times New Roman" w:eastAsia="Times New Roman" w:hAnsi="Times New Roman" w:cs="Times New Roman"/>
          <w:sz w:val="28"/>
          <w:szCs w:val="28"/>
        </w:rPr>
        <w:t xml:space="preserve"> или аналог).</w:t>
      </w:r>
    </w:p>
    <w:p w14:paraId="7C7DEEFA" w14:textId="7B97E21B" w:rsidR="008878EC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15B">
        <w:rPr>
          <w:rFonts w:ascii="Times New Roman" w:eastAsia="Times New Roman" w:hAnsi="Times New Roman" w:cs="Times New Roman"/>
          <w:b/>
          <w:sz w:val="28"/>
          <w:szCs w:val="28"/>
        </w:rPr>
        <w:t>Форма отчетности: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878EC" w:rsidRPr="008878EC">
        <w:rPr>
          <w:rFonts w:ascii="Times New Roman" w:eastAsia="Times New Roman" w:hAnsi="Times New Roman" w:cs="Times New Roman"/>
          <w:sz w:val="28"/>
          <w:szCs w:val="28"/>
        </w:rPr>
        <w:t>заполненный бланк ответов с блок-схемой алгоритма</w:t>
      </w:r>
      <w:r w:rsidR="000D14DF" w:rsidRPr="000D14DF">
        <w:rPr>
          <w:rFonts w:ascii="Times New Roman" w:eastAsia="Times New Roman" w:hAnsi="Times New Roman" w:cs="Times New Roman"/>
          <w:sz w:val="28"/>
          <w:szCs w:val="28"/>
        </w:rPr>
        <w:t>, а также исходный файл блок-схемы</w:t>
      </w:r>
      <w:r w:rsidR="008878EC" w:rsidRPr="008878E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D64640" w14:textId="440FE513" w:rsidR="000868AA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  <w:sectPr w:rsidR="000868AA" w:rsidSect="00476143">
          <w:footerReference w:type="default" r:id="rId8"/>
          <w:pgSz w:w="11906" w:h="16838"/>
          <w:pgMar w:top="851" w:right="707" w:bottom="1134" w:left="1134" w:header="709" w:footer="709" w:gutter="0"/>
          <w:pgNumType w:start="1"/>
          <w:cols w:space="720"/>
        </w:sectPr>
      </w:pPr>
      <w:r w:rsidRPr="002F115B">
        <w:rPr>
          <w:rFonts w:ascii="Times New Roman" w:eastAsia="Times New Roman" w:hAnsi="Times New Roman" w:cs="Times New Roman"/>
          <w:b/>
          <w:sz w:val="28"/>
          <w:szCs w:val="28"/>
        </w:rPr>
        <w:t>Время выполнения задания:</w:t>
      </w:r>
      <w:r w:rsidR="00FD13E8">
        <w:rPr>
          <w:rFonts w:ascii="Times New Roman" w:eastAsia="Times New Roman" w:hAnsi="Times New Roman" w:cs="Times New Roman"/>
          <w:sz w:val="28"/>
          <w:szCs w:val="28"/>
        </w:rPr>
        <w:t xml:space="preserve"> 2 академических часа</w:t>
      </w:r>
      <w:bookmarkStart w:id="5" w:name="_GoBack"/>
      <w:bookmarkEnd w:id="5"/>
    </w:p>
    <w:p w14:paraId="4E90FF2B" w14:textId="057C6B25" w:rsidR="000868AA" w:rsidRDefault="000868AA" w:rsidP="00FD13E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odps48bi22uo" w:colFirst="0" w:colLast="0"/>
      <w:bookmarkEnd w:id="6"/>
    </w:p>
    <w:sectPr w:rsidR="000868AA">
      <w:pgSz w:w="11906" w:h="16838"/>
      <w:pgMar w:top="709" w:right="1274" w:bottom="1134" w:left="85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F7D9F4" w14:textId="77777777" w:rsidR="00B429B1" w:rsidRDefault="00B429B1">
      <w:pPr>
        <w:spacing w:after="0" w:line="240" w:lineRule="auto"/>
      </w:pPr>
      <w:r>
        <w:separator/>
      </w:r>
    </w:p>
  </w:endnote>
  <w:endnote w:type="continuationSeparator" w:id="0">
    <w:p w14:paraId="6988AD3D" w14:textId="77777777" w:rsidR="00B429B1" w:rsidRDefault="00B42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A8ECDC7-9184-4FE3-A5F8-055C8F000705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21A44D56-6B90-48F6-B750-150BC18BFB55}"/>
    <w:embedBold r:id="rId3" w:fontKey="{EBB288A2-0296-440E-BE32-FB0463A38028}"/>
    <w:embedItalic r:id="rId4" w:fontKey="{609DC23B-1106-400C-9B81-20622D2BD5BD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5" w:fontKey="{8929CBC4-D52C-49D5-B20E-DAE8ED81A7DB}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  <w:embedRegular r:id="rId6" w:fontKey="{DED4E590-F873-4389-80A1-D79443C00F2F}"/>
    <w:embedBold r:id="rId7" w:fontKey="{1CC88D8C-56E4-4949-8AC5-6F9BE0D0FD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1930E5" w14:textId="5FB0EA23" w:rsidR="006B5F7B" w:rsidRDefault="006B5F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D13E8">
      <w:rPr>
        <w:noProof/>
        <w:color w:val="000000"/>
      </w:rPr>
      <w:t>6</w:t>
    </w:r>
    <w:r>
      <w:rPr>
        <w:color w:val="000000"/>
      </w:rPr>
      <w:fldChar w:fldCharType="end"/>
    </w:r>
  </w:p>
  <w:p w14:paraId="7975CC68" w14:textId="77777777" w:rsidR="006B5F7B" w:rsidRDefault="006B5F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D486E5" w14:textId="77777777" w:rsidR="00B429B1" w:rsidRDefault="00B429B1">
      <w:pPr>
        <w:spacing w:after="0" w:line="240" w:lineRule="auto"/>
      </w:pPr>
      <w:r>
        <w:separator/>
      </w:r>
    </w:p>
  </w:footnote>
  <w:footnote w:type="continuationSeparator" w:id="0">
    <w:p w14:paraId="7E8C0304" w14:textId="77777777" w:rsidR="00B429B1" w:rsidRDefault="00B42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250F"/>
    <w:multiLevelType w:val="multilevel"/>
    <w:tmpl w:val="C0B0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6EE"/>
    <w:multiLevelType w:val="hybridMultilevel"/>
    <w:tmpl w:val="395CED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416BF0"/>
    <w:multiLevelType w:val="multilevel"/>
    <w:tmpl w:val="3F3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F61D6"/>
    <w:multiLevelType w:val="multilevel"/>
    <w:tmpl w:val="206C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E4F65"/>
    <w:multiLevelType w:val="multilevel"/>
    <w:tmpl w:val="50C64B3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16FE5288"/>
    <w:multiLevelType w:val="multilevel"/>
    <w:tmpl w:val="C35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02BE9"/>
    <w:multiLevelType w:val="multilevel"/>
    <w:tmpl w:val="86B4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F7C3A"/>
    <w:multiLevelType w:val="hybridMultilevel"/>
    <w:tmpl w:val="3620BD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B14955"/>
    <w:multiLevelType w:val="multilevel"/>
    <w:tmpl w:val="1DB29B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4532DD"/>
    <w:multiLevelType w:val="multilevel"/>
    <w:tmpl w:val="E87ED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7DB3C55"/>
    <w:multiLevelType w:val="multilevel"/>
    <w:tmpl w:val="7A8E1D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8F0987"/>
    <w:multiLevelType w:val="multilevel"/>
    <w:tmpl w:val="772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26F57"/>
    <w:multiLevelType w:val="hybridMultilevel"/>
    <w:tmpl w:val="61F6AA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D7C202A"/>
    <w:multiLevelType w:val="hybridMultilevel"/>
    <w:tmpl w:val="294EEF1E"/>
    <w:lvl w:ilvl="0" w:tplc="2886196E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75DC6"/>
    <w:multiLevelType w:val="multilevel"/>
    <w:tmpl w:val="630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E51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A737ADE"/>
    <w:multiLevelType w:val="hybridMultilevel"/>
    <w:tmpl w:val="BBDA37FC"/>
    <w:lvl w:ilvl="0" w:tplc="2886196E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210D34"/>
    <w:multiLevelType w:val="multilevel"/>
    <w:tmpl w:val="905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72134"/>
    <w:multiLevelType w:val="hybridMultilevel"/>
    <w:tmpl w:val="395CED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7856277"/>
    <w:multiLevelType w:val="multilevel"/>
    <w:tmpl w:val="EC80AB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A356AC6"/>
    <w:multiLevelType w:val="hybridMultilevel"/>
    <w:tmpl w:val="D37238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EE35CF"/>
    <w:multiLevelType w:val="multilevel"/>
    <w:tmpl w:val="3BC2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4A5A52"/>
    <w:multiLevelType w:val="multilevel"/>
    <w:tmpl w:val="7266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10B88"/>
    <w:multiLevelType w:val="multilevel"/>
    <w:tmpl w:val="8CCE659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4" w15:restartNumberingAfterBreak="0">
    <w:nsid w:val="6A3D6E6B"/>
    <w:multiLevelType w:val="hybridMultilevel"/>
    <w:tmpl w:val="B4162240"/>
    <w:lvl w:ilvl="0" w:tplc="2886196E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DC148A6"/>
    <w:multiLevelType w:val="multilevel"/>
    <w:tmpl w:val="A03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42EA4"/>
    <w:multiLevelType w:val="multilevel"/>
    <w:tmpl w:val="506E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994CE1"/>
    <w:multiLevelType w:val="hybridMultilevel"/>
    <w:tmpl w:val="20A0F1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171044"/>
    <w:multiLevelType w:val="hybridMultilevel"/>
    <w:tmpl w:val="71AE9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B5A7F5A"/>
    <w:multiLevelType w:val="hybridMultilevel"/>
    <w:tmpl w:val="C96830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EA00BC2"/>
    <w:multiLevelType w:val="hybridMultilevel"/>
    <w:tmpl w:val="902214FC"/>
    <w:lvl w:ilvl="0" w:tplc="2886196E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6"/>
  </w:num>
  <w:num w:numId="3">
    <w:abstractNumId w:val="10"/>
  </w:num>
  <w:num w:numId="4">
    <w:abstractNumId w:val="14"/>
  </w:num>
  <w:num w:numId="5">
    <w:abstractNumId w:val="28"/>
  </w:num>
  <w:num w:numId="6">
    <w:abstractNumId w:val="12"/>
  </w:num>
  <w:num w:numId="7">
    <w:abstractNumId w:val="20"/>
  </w:num>
  <w:num w:numId="8">
    <w:abstractNumId w:val="21"/>
  </w:num>
  <w:num w:numId="9">
    <w:abstractNumId w:val="5"/>
  </w:num>
  <w:num w:numId="10">
    <w:abstractNumId w:val="22"/>
  </w:num>
  <w:num w:numId="11">
    <w:abstractNumId w:val="0"/>
  </w:num>
  <w:num w:numId="12">
    <w:abstractNumId w:val="2"/>
  </w:num>
  <w:num w:numId="13">
    <w:abstractNumId w:val="19"/>
  </w:num>
  <w:num w:numId="14">
    <w:abstractNumId w:val="17"/>
  </w:num>
  <w:num w:numId="15">
    <w:abstractNumId w:val="11"/>
  </w:num>
  <w:num w:numId="16">
    <w:abstractNumId w:val="25"/>
  </w:num>
  <w:num w:numId="17">
    <w:abstractNumId w:val="3"/>
  </w:num>
  <w:num w:numId="18">
    <w:abstractNumId w:val="6"/>
  </w:num>
  <w:num w:numId="19">
    <w:abstractNumId w:val="23"/>
  </w:num>
  <w:num w:numId="20">
    <w:abstractNumId w:val="15"/>
  </w:num>
  <w:num w:numId="21">
    <w:abstractNumId w:val="8"/>
  </w:num>
  <w:num w:numId="22">
    <w:abstractNumId w:val="18"/>
  </w:num>
  <w:num w:numId="23">
    <w:abstractNumId w:val="7"/>
  </w:num>
  <w:num w:numId="24">
    <w:abstractNumId w:val="24"/>
  </w:num>
  <w:num w:numId="25">
    <w:abstractNumId w:val="4"/>
  </w:num>
  <w:num w:numId="26">
    <w:abstractNumId w:val="16"/>
  </w:num>
  <w:num w:numId="27">
    <w:abstractNumId w:val="13"/>
  </w:num>
  <w:num w:numId="28">
    <w:abstractNumId w:val="30"/>
  </w:num>
  <w:num w:numId="29">
    <w:abstractNumId w:val="1"/>
  </w:num>
  <w:num w:numId="30">
    <w:abstractNumId w:val="27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8AA"/>
    <w:rsid w:val="000307FA"/>
    <w:rsid w:val="00082DC1"/>
    <w:rsid w:val="000868AA"/>
    <w:rsid w:val="00090A8D"/>
    <w:rsid w:val="00096B3F"/>
    <w:rsid w:val="000A6B53"/>
    <w:rsid w:val="000B5A5A"/>
    <w:rsid w:val="000C3756"/>
    <w:rsid w:val="000D14DF"/>
    <w:rsid w:val="000E43C8"/>
    <w:rsid w:val="000E59D5"/>
    <w:rsid w:val="000E6A23"/>
    <w:rsid w:val="000F3AD5"/>
    <w:rsid w:val="001203E9"/>
    <w:rsid w:val="001259D7"/>
    <w:rsid w:val="00152A00"/>
    <w:rsid w:val="00181CBC"/>
    <w:rsid w:val="001A156E"/>
    <w:rsid w:val="001D5B9F"/>
    <w:rsid w:val="001F7915"/>
    <w:rsid w:val="00240818"/>
    <w:rsid w:val="002503AA"/>
    <w:rsid w:val="00276CBD"/>
    <w:rsid w:val="0028541E"/>
    <w:rsid w:val="0029136E"/>
    <w:rsid w:val="002A6F57"/>
    <w:rsid w:val="002F115B"/>
    <w:rsid w:val="0031538E"/>
    <w:rsid w:val="00376C4B"/>
    <w:rsid w:val="003900AF"/>
    <w:rsid w:val="003C30CF"/>
    <w:rsid w:val="003C5992"/>
    <w:rsid w:val="003E41B8"/>
    <w:rsid w:val="003F646F"/>
    <w:rsid w:val="004274EF"/>
    <w:rsid w:val="00450F7F"/>
    <w:rsid w:val="00471B49"/>
    <w:rsid w:val="00476143"/>
    <w:rsid w:val="00480DC7"/>
    <w:rsid w:val="00482B97"/>
    <w:rsid w:val="00483EF1"/>
    <w:rsid w:val="00485146"/>
    <w:rsid w:val="00492C14"/>
    <w:rsid w:val="004A0CA0"/>
    <w:rsid w:val="004C5282"/>
    <w:rsid w:val="005115EF"/>
    <w:rsid w:val="00515118"/>
    <w:rsid w:val="00520337"/>
    <w:rsid w:val="0053537A"/>
    <w:rsid w:val="00545E8F"/>
    <w:rsid w:val="00554DBA"/>
    <w:rsid w:val="0057454E"/>
    <w:rsid w:val="005A1378"/>
    <w:rsid w:val="005A742A"/>
    <w:rsid w:val="005B719C"/>
    <w:rsid w:val="005D0740"/>
    <w:rsid w:val="005E3A05"/>
    <w:rsid w:val="0060016F"/>
    <w:rsid w:val="00617A36"/>
    <w:rsid w:val="00690450"/>
    <w:rsid w:val="006B5F7B"/>
    <w:rsid w:val="006B7907"/>
    <w:rsid w:val="006F2384"/>
    <w:rsid w:val="00704204"/>
    <w:rsid w:val="00743AFF"/>
    <w:rsid w:val="007C13F0"/>
    <w:rsid w:val="007C7B25"/>
    <w:rsid w:val="007E6E2E"/>
    <w:rsid w:val="007E6FF2"/>
    <w:rsid w:val="008029ED"/>
    <w:rsid w:val="00820875"/>
    <w:rsid w:val="008240C5"/>
    <w:rsid w:val="00836B98"/>
    <w:rsid w:val="00881286"/>
    <w:rsid w:val="008878EC"/>
    <w:rsid w:val="008A6830"/>
    <w:rsid w:val="008D3A97"/>
    <w:rsid w:val="009142FB"/>
    <w:rsid w:val="00917745"/>
    <w:rsid w:val="009571B3"/>
    <w:rsid w:val="00975384"/>
    <w:rsid w:val="009C5AD5"/>
    <w:rsid w:val="009E58B0"/>
    <w:rsid w:val="00A000FB"/>
    <w:rsid w:val="00A00BDB"/>
    <w:rsid w:val="00A65619"/>
    <w:rsid w:val="00A71C39"/>
    <w:rsid w:val="00AA76FB"/>
    <w:rsid w:val="00AC0ADD"/>
    <w:rsid w:val="00AC449A"/>
    <w:rsid w:val="00AD7E94"/>
    <w:rsid w:val="00AE55D9"/>
    <w:rsid w:val="00AF0ED6"/>
    <w:rsid w:val="00B07EE5"/>
    <w:rsid w:val="00B256A2"/>
    <w:rsid w:val="00B3632C"/>
    <w:rsid w:val="00B429B1"/>
    <w:rsid w:val="00B72540"/>
    <w:rsid w:val="00B72FAF"/>
    <w:rsid w:val="00B970BF"/>
    <w:rsid w:val="00BD49BD"/>
    <w:rsid w:val="00BD79B2"/>
    <w:rsid w:val="00C010F9"/>
    <w:rsid w:val="00C14BEC"/>
    <w:rsid w:val="00C41920"/>
    <w:rsid w:val="00C45C5C"/>
    <w:rsid w:val="00C543E0"/>
    <w:rsid w:val="00C73E1A"/>
    <w:rsid w:val="00C91D35"/>
    <w:rsid w:val="00CA1019"/>
    <w:rsid w:val="00D10F7F"/>
    <w:rsid w:val="00D16506"/>
    <w:rsid w:val="00D45EF8"/>
    <w:rsid w:val="00D9579F"/>
    <w:rsid w:val="00DA5E46"/>
    <w:rsid w:val="00DD06C3"/>
    <w:rsid w:val="00DF662E"/>
    <w:rsid w:val="00E11527"/>
    <w:rsid w:val="00E534EC"/>
    <w:rsid w:val="00E6603D"/>
    <w:rsid w:val="00E97EB7"/>
    <w:rsid w:val="00EE53A1"/>
    <w:rsid w:val="00F031E6"/>
    <w:rsid w:val="00F52373"/>
    <w:rsid w:val="00FA4756"/>
    <w:rsid w:val="00FA6A7D"/>
    <w:rsid w:val="00FD13E8"/>
    <w:rsid w:val="00FE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18AB2"/>
  <w15:docId w15:val="{5DD54CA7-0931-4FF7-A4A6-904307B2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E4AA5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/>
      <w:outlineLvl w:val="1"/>
    </w:pPr>
    <w:rPr>
      <w:rFonts w:ascii="Arial" w:eastAsia="Arial" w:hAnsi="Arial" w:cs="Arial"/>
      <w:sz w:val="34"/>
      <w:szCs w:val="34"/>
    </w:rPr>
  </w:style>
  <w:style w:type="paragraph" w:styleId="3">
    <w:name w:val="heading 3"/>
    <w:basedOn w:val="a"/>
    <w:next w:val="a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pPr>
      <w:keepNext/>
      <w:keepLines/>
      <w:spacing w:before="320"/>
      <w:outlineLvl w:val="3"/>
    </w:pPr>
    <w:rPr>
      <w:rFonts w:ascii="Arial" w:eastAsia="Arial" w:hAnsi="Arial" w:cs="Arial"/>
      <w:b/>
      <w:sz w:val="26"/>
      <w:szCs w:val="26"/>
    </w:rPr>
  </w:style>
  <w:style w:type="paragraph" w:styleId="5">
    <w:name w:val="heading 5"/>
    <w:basedOn w:val="a"/>
    <w:next w:val="a"/>
    <w:pPr>
      <w:keepNext/>
      <w:keepLines/>
      <w:spacing w:before="32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pPr>
      <w:keepNext/>
      <w:keepLines/>
      <w:spacing w:before="320"/>
      <w:outlineLvl w:val="5"/>
    </w:pPr>
    <w:rPr>
      <w:rFonts w:ascii="Arial" w:eastAsia="Arial" w:hAnsi="Arial" w:cs="Arial"/>
      <w:b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before="300"/>
    </w:pPr>
    <w:rPr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uiPriority w:val="34"/>
    <w:qFormat/>
    <w:pPr>
      <w:ind w:left="720"/>
      <w:contextualSpacing/>
    </w:pPr>
  </w:style>
  <w:style w:type="paragraph" w:styleId="a5">
    <w:name w:val="No Spacing"/>
    <w:uiPriority w:val="1"/>
    <w:qFormat/>
  </w:style>
  <w:style w:type="character" w:customStyle="1" w:styleId="a6">
    <w:name w:val="Заголовок Знак"/>
    <w:uiPriority w:val="10"/>
    <w:rPr>
      <w:sz w:val="48"/>
      <w:szCs w:val="48"/>
    </w:rPr>
  </w:style>
  <w:style w:type="character" w:customStyle="1" w:styleId="a7">
    <w:name w:val="Подзаголовок Знак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c">
    <w:name w:val="footer"/>
    <w:link w:val="ad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e">
    <w:name w:val="caption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39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/>
      <w:u w:val="single"/>
    </w:r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paragraph" w:customStyle="1" w:styleId="13">
    <w:name w:val="Обычный (веб)1"/>
    <w:uiPriority w:val="99"/>
    <w:unhideWhenUsed/>
    <w:rPr>
      <w:rFonts w:ascii="Times New Roman" w:hAnsi="Times New Roman"/>
      <w:sz w:val="24"/>
      <w:szCs w:val="24"/>
    </w:rPr>
  </w:style>
  <w:style w:type="character" w:customStyle="1" w:styleId="14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table" w:customStyle="1" w:styleId="15">
    <w:name w:val="Сетка таблицы1"/>
    <w:basedOn w:val="a1"/>
    <w:next w:val="af0"/>
    <w:uiPriority w:val="39"/>
    <w:rPr>
      <w:lang w:eastAsia="en-US"/>
    </w:rPr>
    <w:tblPr/>
  </w:style>
  <w:style w:type="character" w:customStyle="1" w:styleId="ab">
    <w:name w:val="Верхний колонтитул Знак"/>
    <w:link w:val="aa"/>
    <w:uiPriority w:val="99"/>
    <w:rPr>
      <w:sz w:val="22"/>
      <w:szCs w:val="22"/>
      <w:lang w:eastAsia="en-US"/>
    </w:rPr>
  </w:style>
  <w:style w:type="character" w:customStyle="1" w:styleId="ad">
    <w:name w:val="Нижний колонтитул Знак"/>
    <w:link w:val="ac"/>
    <w:uiPriority w:val="99"/>
    <w:rPr>
      <w:sz w:val="22"/>
      <w:szCs w:val="22"/>
      <w:lang w:eastAsia="en-US"/>
    </w:rPr>
  </w:style>
  <w:style w:type="table" w:customStyle="1" w:styleId="25">
    <w:name w:val="Сетка таблицы2"/>
    <w:basedOn w:val="a1"/>
    <w:next w:val="af0"/>
    <w:uiPriority w:val="39"/>
    <w:rPr>
      <w:lang w:eastAsia="en-US"/>
    </w:rPr>
    <w:tblPr/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b">
    <w:name w:val="Subtitle"/>
    <w:basedOn w:val="a"/>
    <w:next w:val="a"/>
    <w:pPr>
      <w:spacing w:before="200"/>
    </w:pPr>
    <w:rPr>
      <w:sz w:val="24"/>
      <w:szCs w:val="24"/>
    </w:r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d">
    <w:name w:val="annotation reference"/>
    <w:basedOn w:val="a0"/>
    <w:uiPriority w:val="99"/>
    <w:semiHidden/>
    <w:unhideWhenUsed/>
    <w:rsid w:val="004274EF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4274EF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4274EF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4274EF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4274EF"/>
    <w:rPr>
      <w:b/>
      <w:bCs/>
      <w:sz w:val="20"/>
      <w:szCs w:val="20"/>
    </w:rPr>
  </w:style>
  <w:style w:type="paragraph" w:styleId="aff2">
    <w:name w:val="Balloon Text"/>
    <w:basedOn w:val="a"/>
    <w:link w:val="aff3"/>
    <w:uiPriority w:val="99"/>
    <w:semiHidden/>
    <w:unhideWhenUsed/>
    <w:rsid w:val="004274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0"/>
    <w:link w:val="aff2"/>
    <w:uiPriority w:val="99"/>
    <w:semiHidden/>
    <w:rsid w:val="004274EF"/>
    <w:rPr>
      <w:rFonts w:ascii="Segoe UI" w:hAnsi="Segoe UI" w:cs="Segoe UI"/>
      <w:sz w:val="18"/>
      <w:szCs w:val="18"/>
    </w:rPr>
  </w:style>
  <w:style w:type="character" w:styleId="aff4">
    <w:name w:val="Strong"/>
    <w:basedOn w:val="a0"/>
    <w:uiPriority w:val="22"/>
    <w:qFormat/>
    <w:rsid w:val="0057454E"/>
    <w:rPr>
      <w:b/>
      <w:bCs/>
    </w:rPr>
  </w:style>
  <w:style w:type="paragraph" w:styleId="aff5">
    <w:name w:val="Normal (Web)"/>
    <w:basedOn w:val="a"/>
    <w:uiPriority w:val="99"/>
    <w:unhideWhenUsed/>
    <w:rsid w:val="00574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57454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74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454E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bullet">
    <w:name w:val="hljs-bullet"/>
    <w:basedOn w:val="a0"/>
    <w:rsid w:val="0057454E"/>
  </w:style>
  <w:style w:type="paragraph" w:customStyle="1" w:styleId="ds-markdown-paragraph">
    <w:name w:val="ds-markdown-paragraph"/>
    <w:basedOn w:val="a"/>
    <w:rsid w:val="00096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docdata">
    <w:name w:val="docdata"/>
    <w:aliases w:val="docy,v5,5891,bqiaagaaeyqcaaagiaiaaamufaaabtwuaaaaaaaaaaaaaaaaaaaaaaaaaaaaaaaaaaaaaaaaaaaaaaaaaaaaaaaaaaaaaaaaaaaaaaaaaaaaaaaaaaaaaaaaaaaaaaaaaaaaaaaaaaaaaaaaaaaaaaaaaaaaaaaaaaaaaaaaaaaaaaaaaaaaaaaaaaaaaaaaaaaaaaaaaaaaaaaaaaaaaaaaaaaaaaaaaaaaaaaa"/>
    <w:basedOn w:val="a"/>
    <w:rsid w:val="00DD0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f6">
    <w:name w:val="Placeholder Text"/>
    <w:basedOn w:val="a0"/>
    <w:uiPriority w:val="99"/>
    <w:semiHidden/>
    <w:rsid w:val="00090A8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4QL1UDWNv/kYiLuqz0nnWW5oA==">CgMxLjAyDmgueG8ya255a3BvZXA0Mg5oLm9kcHM0OGJpMjJ1bzgAciExOHBoT0Q1NzNfS0pmb1hoejdGbEdYa3pCQmUtZEVrRHQ=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6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Mix</dc:creator>
  <cp:lastModifiedBy>328p</cp:lastModifiedBy>
  <cp:revision>16</cp:revision>
  <dcterms:created xsi:type="dcterms:W3CDTF">2026-01-14T12:28:00Z</dcterms:created>
  <dcterms:modified xsi:type="dcterms:W3CDTF">2026-01-23T06:11:00Z</dcterms:modified>
</cp:coreProperties>
</file>