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F3863"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8F3863">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8F3863"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Software Requirements Specification</w:t>
      </w:r>
    </w:p>
    <w:p w14:paraId="62B418C0" w14:textId="13A52797"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F</w:t>
      </w:r>
      <w:r w:rsidR="0080322A" w:rsidRPr="008F3863">
        <w:rPr>
          <w:rFonts w:asciiTheme="majorBidi" w:eastAsia="Times New Roman" w:hAnsiTheme="majorBidi" w:cstheme="majorBidi"/>
          <w:b/>
          <w:bCs/>
          <w:kern w:val="0"/>
          <w:sz w:val="20"/>
          <w:szCs w:val="20"/>
          <w:lang w:eastAsia="en-GB"/>
          <w14:ligatures w14:val="none"/>
        </w:rPr>
        <w:t>or</w:t>
      </w:r>
    </w:p>
    <w:p w14:paraId="5650ED11" w14:textId="52B60F67" w:rsidR="00FA4600" w:rsidRPr="008F3863" w:rsidRDefault="00FA4600" w:rsidP="00041E53">
      <w:pPr>
        <w:shd w:val="clear" w:color="auto" w:fill="FFFFFF"/>
        <w:spacing w:before="240" w:after="0" w:line="240" w:lineRule="auto"/>
        <w:rPr>
          <w:rFonts w:asciiTheme="majorBidi" w:eastAsia="Times New Roman" w:hAnsiTheme="majorBidi" w:cstheme="majorBidi"/>
          <w:b/>
          <w:bCs/>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Interactive Collaborative Logic Circuit Whiteboard</w:t>
      </w:r>
    </w:p>
    <w:p w14:paraId="32266EAB" w14:textId="076BC03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077065B3" w14:textId="62963CF5"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Version </w:t>
      </w:r>
      <w:r w:rsidR="00FA4600" w:rsidRPr="008F3863">
        <w:rPr>
          <w:rFonts w:asciiTheme="majorBidi" w:eastAsia="Times New Roman" w:hAnsiTheme="majorBidi" w:cstheme="majorBidi"/>
          <w:b/>
          <w:bCs/>
          <w:kern w:val="0"/>
          <w:sz w:val="20"/>
          <w:szCs w:val="20"/>
          <w:lang w:eastAsia="en-GB"/>
          <w14:ligatures w14:val="none"/>
        </w:rPr>
        <w:t xml:space="preserve"> </w:t>
      </w:r>
      <w:r w:rsidR="00F86CD0">
        <w:rPr>
          <w:rFonts w:asciiTheme="majorBidi" w:eastAsia="Times New Roman" w:hAnsiTheme="majorBidi" w:cstheme="majorBidi"/>
          <w:b/>
          <w:bCs/>
          <w:kern w:val="0"/>
          <w:sz w:val="20"/>
          <w:szCs w:val="20"/>
          <w:lang w:eastAsia="en-GB"/>
          <w14:ligatures w14:val="none"/>
        </w:rPr>
        <w:t>4</w:t>
      </w:r>
      <w:r w:rsidR="00FA4600" w:rsidRPr="008F3863">
        <w:rPr>
          <w:rFonts w:asciiTheme="majorBidi" w:eastAsia="Times New Roman" w:hAnsiTheme="majorBidi" w:cstheme="majorBidi"/>
          <w:b/>
          <w:bCs/>
          <w:kern w:val="0"/>
          <w:sz w:val="20"/>
          <w:szCs w:val="20"/>
          <w:lang w:eastAsia="en-GB"/>
          <w14:ligatures w14:val="none"/>
        </w:rPr>
        <w:t>.0</w:t>
      </w:r>
      <w:r w:rsidRPr="008F3863">
        <w:rPr>
          <w:rFonts w:asciiTheme="majorBidi" w:eastAsia="Times New Roman" w:hAnsiTheme="majorBidi" w:cstheme="majorBidi"/>
          <w:b/>
          <w:bCs/>
          <w:kern w:val="0"/>
          <w:sz w:val="20"/>
          <w:szCs w:val="20"/>
          <w:lang w:eastAsia="en-GB"/>
          <w14:ligatures w14:val="none"/>
        </w:rPr>
        <w:t xml:space="preserve"> </w:t>
      </w:r>
    </w:p>
    <w:p w14:paraId="7DFA33C1" w14:textId="379CCAF0" w:rsidR="0080322A" w:rsidRPr="008F3863"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Prepared by</w:t>
      </w:r>
      <w:r w:rsidR="00FA4600" w:rsidRPr="008F3863">
        <w:rPr>
          <w:rFonts w:asciiTheme="majorBidi" w:eastAsia="Times New Roman" w:hAnsiTheme="majorBidi" w:cstheme="majorBidi"/>
          <w:b/>
          <w:bCs/>
          <w:kern w:val="0"/>
          <w:sz w:val="20"/>
          <w:szCs w:val="20"/>
          <w:lang w:eastAsia="en-GB"/>
          <w14:ligatures w14:val="none"/>
        </w:rPr>
        <w:t xml:space="preserve"> Kacper Ryba</w:t>
      </w:r>
    </w:p>
    <w:p w14:paraId="02A06801" w14:textId="5EEB6846" w:rsidR="0080322A" w:rsidRPr="008F3863" w:rsidRDefault="00FA4600"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TUL</w:t>
      </w:r>
    </w:p>
    <w:p w14:paraId="6DD86EFB" w14:textId="26449CF7" w:rsidR="00FA4600" w:rsidRPr="008F3863" w:rsidRDefault="00F86CD0"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20</w:t>
      </w:r>
      <w:r w:rsidR="00FA4600" w:rsidRPr="008F3863">
        <w:rPr>
          <w:rFonts w:asciiTheme="majorBidi" w:eastAsia="Times New Roman" w:hAnsiTheme="majorBidi" w:cstheme="majorBidi"/>
          <w:b/>
          <w:bCs/>
          <w:kern w:val="0"/>
          <w:sz w:val="20"/>
          <w:szCs w:val="20"/>
          <w:lang w:eastAsia="en-GB"/>
          <w14:ligatures w14:val="none"/>
        </w:rPr>
        <w:t>.0</w:t>
      </w:r>
      <w:r w:rsidR="00E164E0">
        <w:rPr>
          <w:rFonts w:asciiTheme="majorBidi" w:eastAsia="Times New Roman" w:hAnsiTheme="majorBidi" w:cstheme="majorBidi"/>
          <w:b/>
          <w:bCs/>
          <w:kern w:val="0"/>
          <w:sz w:val="20"/>
          <w:szCs w:val="20"/>
          <w:lang w:eastAsia="en-GB"/>
          <w14:ligatures w14:val="none"/>
        </w:rPr>
        <w:t>4</w:t>
      </w:r>
      <w:r w:rsidR="00FA4600" w:rsidRPr="008F3863">
        <w:rPr>
          <w:rFonts w:asciiTheme="majorBidi" w:eastAsia="Times New Roman" w:hAnsiTheme="majorBidi" w:cstheme="majorBidi"/>
          <w:b/>
          <w:bCs/>
          <w:kern w:val="0"/>
          <w:sz w:val="20"/>
          <w:szCs w:val="20"/>
          <w:lang w:eastAsia="en-GB"/>
          <w14:ligatures w14:val="none"/>
        </w:rPr>
        <w:t>.2026</w:t>
      </w:r>
      <w:r w:rsidR="0080322A" w:rsidRPr="008F3863">
        <w:rPr>
          <w:rFonts w:asciiTheme="majorBidi" w:eastAsia="Times New Roman" w:hAnsiTheme="majorBidi" w:cstheme="majorBidi"/>
          <w:b/>
          <w:bCs/>
          <w:kern w:val="0"/>
          <w:sz w:val="20"/>
          <w:szCs w:val="20"/>
          <w:lang w:eastAsia="en-GB"/>
          <w14:ligatures w14:val="none"/>
        </w:rPr>
        <w:t xml:space="preserve"> </w:t>
      </w:r>
    </w:p>
    <w:p w14:paraId="77DBE5B2"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01670401"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p>
    <w:p w14:paraId="23268C92"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Table of Contents</w:t>
      </w:r>
    </w:p>
    <w:p w14:paraId="18EB7A68"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«Table of Contents»</w:t>
      </w:r>
    </w:p>
    <w:p w14:paraId="1CC3B88E" w14:textId="77777777" w:rsidR="0080322A" w:rsidRPr="008F3863"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56"/>
        <w:gridCol w:w="936"/>
        <w:gridCol w:w="3393"/>
        <w:gridCol w:w="723"/>
      </w:tblGrid>
      <w:tr w:rsidR="008F3863" w:rsidRPr="008F3863"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F3863"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Version</w:t>
            </w:r>
          </w:p>
        </w:tc>
      </w:tr>
      <w:tr w:rsidR="008F3863" w:rsidRPr="008F3863"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5C4AAF46"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Kacper Ryba</w:t>
            </w:r>
            <w:r w:rsidR="0080322A" w:rsidRPr="008F3863">
              <w:rPr>
                <w:rFonts w:asciiTheme="majorBidi" w:eastAsia="Times New Roman" w:hAnsiTheme="majorBidi" w:cstheme="majorBidi"/>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41064F65"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6F039554"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962DB3E" w:rsidR="0080322A" w:rsidRPr="008F3863" w:rsidRDefault="00FA4600" w:rsidP="0080322A">
            <w:pPr>
              <w:spacing w:before="360" w:after="360" w:line="264" w:lineRule="atLeast"/>
              <w:rPr>
                <w:rFonts w:asciiTheme="majorBidi" w:eastAsia="Times New Roman" w:hAnsiTheme="majorBidi" w:cstheme="majorBidi"/>
                <w:kern w:val="0"/>
                <w:sz w:val="16"/>
                <w:szCs w:val="16"/>
                <w:lang w:eastAsia="en-GB"/>
                <w14:ligatures w14:val="none"/>
              </w:rPr>
            </w:pPr>
            <w:r w:rsidRPr="008F3863">
              <w:rPr>
                <w:rFonts w:asciiTheme="majorBidi" w:eastAsia="Times New Roman" w:hAnsiTheme="majorBidi" w:cstheme="majorBidi"/>
                <w:kern w:val="0"/>
                <w:sz w:val="16"/>
                <w:szCs w:val="16"/>
                <w:lang w:eastAsia="en-GB"/>
                <w14:ligatures w14:val="none"/>
              </w:rPr>
              <w:t>1.0</w:t>
            </w:r>
          </w:p>
        </w:tc>
      </w:tr>
      <w:tr w:rsidR="002064CF" w:rsidRPr="008F3863" w14:paraId="59672E9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86416A" w14:textId="5AA5334E"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B885227" w14:textId="2BFA145C"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7C4896C" w14:textId="76DBD8F5"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UCD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9D8B367" w14:textId="684FD1AD" w:rsidR="002064CF" w:rsidRPr="008F3863" w:rsidRDefault="002064CF"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w:t>
            </w:r>
          </w:p>
        </w:tc>
      </w:tr>
      <w:tr w:rsidR="00916400" w:rsidRPr="008F3863" w14:paraId="7CED78D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BD6CEAD" w14:textId="1F0E6A4A"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AC3C3E0" w14:textId="5C40BD0C"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13.0</w:t>
            </w:r>
            <w:r w:rsidR="00E164E0">
              <w:rPr>
                <w:rFonts w:asciiTheme="majorBidi" w:eastAsia="Times New Roman" w:hAnsiTheme="majorBidi" w:cstheme="majorBidi"/>
                <w:kern w:val="0"/>
                <w:sz w:val="16"/>
                <w:szCs w:val="16"/>
                <w:lang w:eastAsia="en-GB"/>
                <w14:ligatures w14:val="none"/>
              </w:rPr>
              <w:t>4</w:t>
            </w:r>
            <w:r>
              <w:rPr>
                <w:rFonts w:asciiTheme="majorBidi" w:eastAsia="Times New Roman" w:hAnsiTheme="majorBidi" w:cstheme="majorBidi"/>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33E3A1F" w14:textId="56F63F3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UML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548979E" w14:textId="0E59DB71" w:rsidR="00916400" w:rsidRDefault="0091640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3.0</w:t>
            </w:r>
          </w:p>
        </w:tc>
      </w:tr>
      <w:tr w:rsidR="00F86CD0" w:rsidRPr="008F3863" w14:paraId="5A11EE1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552707" w14:textId="4B925A32"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Kacper Ryba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9C703F7" w14:textId="79380E6A"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20.04.2026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F0256C" w14:textId="6C114745"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Added the Sequence, Activity and State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1D88277" w14:textId="182F3CB0" w:rsidR="00F86CD0" w:rsidRDefault="00F86CD0" w:rsidP="0080322A">
            <w:pPr>
              <w:spacing w:before="360" w:after="360" w:line="264" w:lineRule="atLeast"/>
              <w:rPr>
                <w:rFonts w:asciiTheme="majorBidi" w:eastAsia="Times New Roman" w:hAnsiTheme="majorBidi" w:cstheme="majorBidi"/>
                <w:kern w:val="0"/>
                <w:sz w:val="16"/>
                <w:szCs w:val="16"/>
                <w:lang w:eastAsia="en-GB"/>
                <w14:ligatures w14:val="none"/>
              </w:rPr>
            </w:pPr>
            <w:r>
              <w:rPr>
                <w:rFonts w:asciiTheme="majorBidi" w:eastAsia="Times New Roman" w:hAnsiTheme="majorBidi" w:cstheme="majorBidi"/>
                <w:kern w:val="0"/>
                <w:sz w:val="16"/>
                <w:szCs w:val="16"/>
                <w:lang w:eastAsia="en-GB"/>
                <w14:ligatures w14:val="none"/>
              </w:rPr>
              <w:t>4.0</w:t>
            </w:r>
          </w:p>
        </w:tc>
      </w:tr>
    </w:tbl>
    <w:p w14:paraId="4F199242" w14:textId="77777777" w:rsidR="00FA4600" w:rsidRPr="008F3863" w:rsidRDefault="00FA4600"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p>
    <w:p w14:paraId="3EECB0FB" w14:textId="77777777" w:rsidR="00FA4600" w:rsidRPr="008F3863" w:rsidRDefault="00FA4600">
      <w:pPr>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br w:type="page"/>
      </w:r>
    </w:p>
    <w:p w14:paraId="7A444902" w14:textId="230CD8FA"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lastRenderedPageBreak/>
        <w:t xml:space="preserve"> </w:t>
      </w:r>
    </w:p>
    <w:p w14:paraId="28B1D14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 Introduction</w:t>
      </w:r>
    </w:p>
    <w:p w14:paraId="48B58A72" w14:textId="77777777" w:rsidR="0080322A" w:rsidRPr="008F3863" w:rsidRDefault="0080322A"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1.1. Purpose  </w:t>
      </w:r>
    </w:p>
    <w:p w14:paraId="161BAC1B" w14:textId="77777777"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 xml:space="preserve">This document specifies the software requirements for the </w:t>
      </w:r>
      <w:r w:rsidRPr="008F3863">
        <w:rPr>
          <w:rFonts w:asciiTheme="majorBidi" w:eastAsia="Times New Roman" w:hAnsiTheme="majorBidi" w:cstheme="majorBidi"/>
          <w:i/>
          <w:iCs/>
          <w:kern w:val="0"/>
          <w:sz w:val="20"/>
          <w:szCs w:val="20"/>
          <w:lang w:eastAsia="en-GB"/>
          <w14:ligatures w14:val="none"/>
        </w:rPr>
        <w:t>Interactive Collaborative Logic Circuit Whiteboard (ICLCW)</w:t>
      </w:r>
      <w:r w:rsidRPr="008F3863">
        <w:rPr>
          <w:rFonts w:asciiTheme="majorBidi" w:eastAsia="Times New Roman" w:hAnsiTheme="majorBidi" w:cstheme="majorBidi"/>
          <w:kern w:val="0"/>
          <w:sz w:val="20"/>
          <w:szCs w:val="20"/>
          <w:lang w:eastAsia="en-GB"/>
          <w14:ligatures w14:val="none"/>
        </w:rPr>
        <w:t xml:space="preserve"> v1.0. The system is a web-based application that allows multiple users to collaboratively design digital logic circuits in real time and automatically convert logical expressions into corresponding gate-level diagrams</w:t>
      </w:r>
    </w:p>
    <w:p w14:paraId="7BB04734" w14:textId="37D8E025"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1.2. Document Conventions  </w:t>
      </w:r>
    </w:p>
    <w:p w14:paraId="555F3C89"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This document follows the IEEE 830 Software Requirements Specification standard. All requirements are written in a consistent and structured manner to ensure clarity, traceability, and verifiability.</w:t>
      </w:r>
    </w:p>
    <w:p w14:paraId="41A22E6F"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Functional requirements are identified using the prefix FR-x, while non-functional requirements use the prefix NFR-x. Each requirement is uniquely numbered to support traceability throughout the development and testing process.</w:t>
      </w:r>
    </w:p>
    <w:p w14:paraId="05DC29ED"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keyword “shall” is used to indicate mandatory system behavior. Optional or future features may use the term “may”, although such requirements are not the primary focus of this document.</w:t>
      </w:r>
    </w:p>
    <w:p w14:paraId="6A411527" w14:textId="77777777"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All requirements are written as atomic statements, meaning each requirement describes a single action or behavior. Complex behaviors are decomposed into multiple simpler requirements. Wherever applicable, requirements include quantifiable metrics (e.g., time constraints such as “within 500 ms”) to ensure they can be objectively tested.</w:t>
      </w:r>
    </w:p>
    <w:p w14:paraId="3F964ADE" w14:textId="07F4D260"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1.3. Intended Audience and Reading Suggestions  </w:t>
      </w:r>
    </w:p>
    <w:p w14:paraId="03C2F6AD" w14:textId="5A65D2E9" w:rsidR="0080322A"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intended audience of the program are the students which will be the main group of users of the system to design and simulate circuits, as well as the instructors of the courses that have an aspect of the logic circuits design to evaluate student work and provide exercises. The other audience members are the developers and testers that will check their gate designs.</w:t>
      </w:r>
    </w:p>
    <w:p w14:paraId="697DFE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1.4. Product Scope  </w:t>
      </w:r>
    </w:p>
    <w:p w14:paraId="66232180" w14:textId="2BC22824" w:rsidR="00FA4600" w:rsidRPr="008F3863" w:rsidRDefault="00FA4600"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provides a shared digital workspace where users can create, edit, and simulate logic circuits collaboratively. It also supports automatic transformation of Boolean expressions into circuit diagrams, enabling faster learning and validation of digital logic concepts.</w:t>
      </w:r>
    </w:p>
    <w:p w14:paraId="5457DB7A" w14:textId="0F590BB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1.5. References  </w:t>
      </w:r>
    </w:p>
    <w:p w14:paraId="498BCA6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2.1. Product Perspective  </w:t>
      </w:r>
    </w:p>
    <w:p w14:paraId="12AA83A9" w14:textId="61F9C6AB" w:rsidR="00280E25"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system is a new standalone web application intended for educational use in digital logic courses.</w:t>
      </w:r>
      <w:r w:rsidR="00DE4555">
        <w:rPr>
          <w:rFonts w:asciiTheme="majorBidi" w:eastAsia="Times New Roman" w:hAnsiTheme="majorBidi" w:cstheme="majorBidi"/>
          <w:kern w:val="0"/>
          <w:sz w:val="20"/>
          <w:szCs w:val="20"/>
          <w:lang w:eastAsia="en-GB"/>
          <w14:ligatures w14:val="none"/>
        </w:rPr>
        <w:t xml:space="preserve"> The following Use Case Diagram shows the project’s logic flow:</w:t>
      </w:r>
    </w:p>
    <w:p w14:paraId="3CC815E7" w14:textId="73D5FF03" w:rsidR="00DE4555" w:rsidRPr="008F3863" w:rsidRDefault="00DE455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DE4555">
        <w:rPr>
          <w:rFonts w:asciiTheme="majorBidi" w:eastAsia="Times New Roman" w:hAnsiTheme="majorBidi" w:cstheme="majorBidi"/>
          <w:noProof/>
          <w:kern w:val="0"/>
          <w:sz w:val="20"/>
          <w:szCs w:val="20"/>
          <w:lang w:eastAsia="en-GB"/>
          <w14:ligatures w14:val="none"/>
        </w:rPr>
        <w:lastRenderedPageBreak/>
        <w:drawing>
          <wp:inline distT="0" distB="0" distL="0" distR="0" wp14:anchorId="73A4FD1D" wp14:editId="5F400372">
            <wp:extent cx="5731510" cy="2876550"/>
            <wp:effectExtent l="0" t="0" r="2540" b="0"/>
            <wp:docPr id="47110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04121" name=""/>
                    <pic:cNvPicPr/>
                  </pic:nvPicPr>
                  <pic:blipFill>
                    <a:blip r:embed="rId5"/>
                    <a:stretch>
                      <a:fillRect/>
                    </a:stretch>
                  </pic:blipFill>
                  <pic:spPr>
                    <a:xfrm>
                      <a:off x="0" y="0"/>
                      <a:ext cx="5731510" cy="2876550"/>
                    </a:xfrm>
                    <a:prstGeom prst="rect">
                      <a:avLst/>
                    </a:prstGeom>
                  </pic:spPr>
                </pic:pic>
              </a:graphicData>
            </a:graphic>
          </wp:inline>
        </w:drawing>
      </w:r>
    </w:p>
    <w:p w14:paraId="2B02F386" w14:textId="05330DF1"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2.2. Product Features  </w:t>
      </w:r>
    </w:p>
    <w:p w14:paraId="7B0CE150" w14:textId="7B99741A" w:rsidR="002812CB" w:rsidRDefault="002812CB"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Interactive Collaborative Logic Circuit Whiteboard provides several core features that support both individual and collaborative work on digital logic design. The system enables real-time collaborative editing, allowing multiple users to interact with the same circuit simultaneously. Changes made by one user, such as adding or modifying components, are reflected to all other participants with minimal delay. Users can perform logic circuit creation by placing standard digital components such as AND, OR, and NOT gates on a shared canvas and connecting them using wires. This visual approach allows users to construct complex circuits intuitively. Another key feature is Boolean expression conversion, where users can input logical expressions in textual form. The system automatically generates an equivalent circuit representation, reducing manual effort and minimizing errors. The system also supports real-time circuit simulation, continuously evaluating the logical output of the circuit as modifications are made. This allows users to immediately verify correctness. Finally, the application includes session management, enabling users to create, join, and participate in shared workspaces using unique session identifiers.</w:t>
      </w:r>
    </w:p>
    <w:p w14:paraId="5B19EA74" w14:textId="3CA95DB1" w:rsidR="00D96727" w:rsidRDefault="00D96727"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D96727">
        <w:rPr>
          <w:rFonts w:asciiTheme="majorBidi" w:eastAsia="Times New Roman" w:hAnsiTheme="majorBidi" w:cstheme="majorBidi"/>
          <w:noProof/>
          <w:kern w:val="0"/>
          <w:sz w:val="20"/>
          <w:szCs w:val="20"/>
          <w:lang w:val="en-US" w:eastAsia="en-GB"/>
          <w14:ligatures w14:val="none"/>
        </w:rPr>
        <w:drawing>
          <wp:inline distT="0" distB="0" distL="0" distR="0" wp14:anchorId="487C362D" wp14:editId="767DF50D">
            <wp:extent cx="5731510" cy="3404235"/>
            <wp:effectExtent l="0" t="0" r="2540" b="5715"/>
            <wp:docPr id="150192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23505" name=""/>
                    <pic:cNvPicPr/>
                  </pic:nvPicPr>
                  <pic:blipFill>
                    <a:blip r:embed="rId6"/>
                    <a:stretch>
                      <a:fillRect/>
                    </a:stretch>
                  </pic:blipFill>
                  <pic:spPr>
                    <a:xfrm>
                      <a:off x="0" y="0"/>
                      <a:ext cx="5731510" cy="3404235"/>
                    </a:xfrm>
                    <a:prstGeom prst="rect">
                      <a:avLst/>
                    </a:prstGeom>
                  </pic:spPr>
                </pic:pic>
              </a:graphicData>
            </a:graphic>
          </wp:inline>
        </w:drawing>
      </w:r>
    </w:p>
    <w:p w14:paraId="5E7771DA" w14:textId="02B2741E" w:rsidR="00F86CD0" w:rsidRPr="002812CB" w:rsidRDefault="00F86CD0" w:rsidP="002812CB">
      <w:pPr>
        <w:shd w:val="clear" w:color="auto" w:fill="FFFFFF"/>
        <w:spacing w:before="360" w:after="0" w:line="240" w:lineRule="auto"/>
        <w:rPr>
          <w:rFonts w:asciiTheme="majorBidi" w:eastAsia="Times New Roman" w:hAnsiTheme="majorBidi" w:cstheme="majorBidi"/>
          <w:kern w:val="0"/>
          <w:sz w:val="20"/>
          <w:szCs w:val="20"/>
          <w:lang w:val="en-US" w:eastAsia="en-GB"/>
          <w14:ligatures w14:val="none"/>
        </w:rPr>
      </w:pPr>
      <w:r w:rsidRPr="00F86CD0">
        <w:rPr>
          <w:rFonts w:asciiTheme="majorBidi" w:eastAsia="Times New Roman" w:hAnsiTheme="majorBidi" w:cstheme="majorBidi"/>
          <w:kern w:val="0"/>
          <w:sz w:val="20"/>
          <w:szCs w:val="20"/>
          <w:lang w:val="en-US" w:eastAsia="en-GB"/>
          <w14:ligatures w14:val="none"/>
        </w:rPr>
        <w:lastRenderedPageBreak/>
        <w:drawing>
          <wp:inline distT="0" distB="0" distL="0" distR="0" wp14:anchorId="131D49F0" wp14:editId="326837A9">
            <wp:extent cx="5731510" cy="3629025"/>
            <wp:effectExtent l="0" t="0" r="2540" b="9525"/>
            <wp:docPr id="5898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7751" name=""/>
                    <pic:cNvPicPr/>
                  </pic:nvPicPr>
                  <pic:blipFill>
                    <a:blip r:embed="rId7"/>
                    <a:stretch>
                      <a:fillRect/>
                    </a:stretch>
                  </pic:blipFill>
                  <pic:spPr>
                    <a:xfrm>
                      <a:off x="0" y="0"/>
                      <a:ext cx="5731510" cy="3629025"/>
                    </a:xfrm>
                    <a:prstGeom prst="rect">
                      <a:avLst/>
                    </a:prstGeom>
                  </pic:spPr>
                </pic:pic>
              </a:graphicData>
            </a:graphic>
          </wp:inline>
        </w:drawing>
      </w:r>
    </w:p>
    <w:p w14:paraId="2CEB4914" w14:textId="77777777" w:rsidR="0080322A" w:rsidRPr="008F3863" w:rsidRDefault="0080322A" w:rsidP="0080322A">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2.3. User Classes and Characteristics  </w:t>
      </w:r>
    </w:p>
    <w:p w14:paraId="3875A38E" w14:textId="78A36C91" w:rsidR="002812CB" w:rsidRP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primary user class is students, who will use the system frequently during coursework and laboratory sessions. They require an intuitive interface and fast system response to efficiently design and test logic circuits.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secondary user class is instructors, who may use the system to demonstrate concepts and manage collaborative sessions. These users may require additional privileges, such as controlling or resetting shared workspaces.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 third user group includes developers and testers, who interact with the system to verify functionality, performance, and correctness.</w:t>
      </w:r>
    </w:p>
    <w:p w14:paraId="3A090AB9"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2.4. Operating Environment</w:t>
      </w:r>
    </w:p>
    <w:p w14:paraId="07ED3533" w14:textId="3B662B4F" w:rsidR="0080322A" w:rsidRPr="008F3863" w:rsidRDefault="00280E25"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software will operate mainly on desktop web browsers like Mozilla Firefox, Microsoft Edge, Google Chrome and other chromium-based browsers. Because of that, the software will require internet connection.</w:t>
      </w:r>
    </w:p>
    <w:p w14:paraId="321E9EC6"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2.5. Design and Implementation Constraints</w:t>
      </w:r>
    </w:p>
    <w:p w14:paraId="5A7C4468" w14:textId="5959F73F" w:rsidR="002812CB" w:rsidRDefault="002812CB"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2812CB">
        <w:rPr>
          <w:rFonts w:asciiTheme="majorBidi" w:eastAsia="Times New Roman" w:hAnsiTheme="majorBidi" w:cstheme="majorBidi"/>
          <w:kern w:val="0"/>
          <w:sz w:val="20"/>
          <w:szCs w:val="20"/>
          <w:lang w:val="en-US" w:eastAsia="en-GB"/>
          <w14:ligatures w14:val="none"/>
        </w:rPr>
        <w:t>The system must operate within a web browser environment, limiting implementation to web technologies such as JavaScript, HTML, and CSS.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Real-time collaboration requires the use of low-latency communication protocols (e.g., WebSockets) to ensure timely synchronization between users.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The system must support multiple concurrent users, which imposes performance constraints on synchronization and simulation mechanisms.</w:t>
      </w:r>
      <w:r>
        <w:rPr>
          <w:rFonts w:asciiTheme="majorBidi" w:eastAsia="Times New Roman" w:hAnsiTheme="majorBidi" w:cstheme="majorBidi"/>
          <w:kern w:val="0"/>
          <w:sz w:val="20"/>
          <w:szCs w:val="20"/>
          <w:lang w:val="en-US" w:eastAsia="en-GB"/>
          <w14:ligatures w14:val="none"/>
        </w:rPr>
        <w:t xml:space="preserve"> </w:t>
      </w:r>
      <w:r w:rsidRPr="002812CB">
        <w:rPr>
          <w:rFonts w:asciiTheme="majorBidi" w:eastAsia="Times New Roman" w:hAnsiTheme="majorBidi" w:cstheme="majorBidi"/>
          <w:kern w:val="0"/>
          <w:sz w:val="20"/>
          <w:szCs w:val="20"/>
          <w:lang w:val="en-US" w:eastAsia="en-GB"/>
          <w14:ligatures w14:val="none"/>
        </w:rPr>
        <w:t>Additionally, the application must maintain compatibility with major web browsers and be designed to allow future extensions without significant architectural changes.</w:t>
      </w:r>
    </w:p>
    <w:p w14:paraId="105B5749" w14:textId="0978209C" w:rsidR="00F86CD0" w:rsidRPr="002812CB" w:rsidRDefault="00F86CD0" w:rsidP="002812CB">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F86CD0">
        <w:rPr>
          <w:rFonts w:asciiTheme="majorBidi" w:eastAsia="Times New Roman" w:hAnsiTheme="majorBidi" w:cstheme="majorBidi"/>
          <w:kern w:val="0"/>
          <w:sz w:val="20"/>
          <w:szCs w:val="20"/>
          <w:lang w:val="en-US" w:eastAsia="en-GB"/>
          <w14:ligatures w14:val="none"/>
        </w:rPr>
        <w:lastRenderedPageBreak/>
        <w:drawing>
          <wp:inline distT="0" distB="0" distL="0" distR="0" wp14:anchorId="6087A370" wp14:editId="6A095C0C">
            <wp:extent cx="5731510" cy="3698875"/>
            <wp:effectExtent l="0" t="0" r="2540" b="0"/>
            <wp:docPr id="23734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47657" name=""/>
                    <pic:cNvPicPr/>
                  </pic:nvPicPr>
                  <pic:blipFill>
                    <a:blip r:embed="rId8"/>
                    <a:stretch>
                      <a:fillRect/>
                    </a:stretch>
                  </pic:blipFill>
                  <pic:spPr>
                    <a:xfrm>
                      <a:off x="0" y="0"/>
                      <a:ext cx="5731510" cy="3698875"/>
                    </a:xfrm>
                    <a:prstGeom prst="rect">
                      <a:avLst/>
                    </a:prstGeom>
                  </pic:spPr>
                </pic:pic>
              </a:graphicData>
            </a:graphic>
          </wp:inline>
        </w:drawing>
      </w:r>
    </w:p>
    <w:p w14:paraId="1EBD453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2.6. User Documentation</w:t>
      </w:r>
    </w:p>
    <w:p w14:paraId="5E16203B"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2.7. Assumptions and Dependencies</w:t>
      </w:r>
    </w:p>
    <w:p w14:paraId="427C76BA"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3. System Features</w:t>
      </w:r>
    </w:p>
    <w:p w14:paraId="24E10C92"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04982E97"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3.1. Real-time Collaboration</w:t>
      </w:r>
    </w:p>
    <w:p w14:paraId="5D400F33" w14:textId="77777777" w:rsidR="00280E25"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 xml:space="preserve">Allows multiple users to edit the same circuit simultaneously. </w:t>
      </w:r>
    </w:p>
    <w:p w14:paraId="2F7ADE32" w14:textId="36B56539" w:rsidR="00F86CD0" w:rsidRPr="008F3863" w:rsidRDefault="00F86CD0" w:rsidP="00280E25">
      <w:pPr>
        <w:pStyle w:val="Standard"/>
        <w:shd w:val="clear" w:color="auto" w:fill="FFFFFF"/>
        <w:spacing w:before="240" w:after="0" w:line="240" w:lineRule="auto"/>
        <w:jc w:val="both"/>
      </w:pPr>
      <w:r w:rsidRPr="00F86CD0">
        <w:lastRenderedPageBreak/>
        <w:drawing>
          <wp:inline distT="0" distB="0" distL="0" distR="0" wp14:anchorId="67F8FB18" wp14:editId="66ED75A3">
            <wp:extent cx="5731510" cy="2636520"/>
            <wp:effectExtent l="0" t="0" r="2540" b="0"/>
            <wp:docPr id="156200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04059" name=""/>
                    <pic:cNvPicPr/>
                  </pic:nvPicPr>
                  <pic:blipFill>
                    <a:blip r:embed="rId9"/>
                    <a:stretch>
                      <a:fillRect/>
                    </a:stretch>
                  </pic:blipFill>
                  <pic:spPr>
                    <a:xfrm>
                      <a:off x="0" y="0"/>
                      <a:ext cx="5731510" cy="2636520"/>
                    </a:xfrm>
                    <a:prstGeom prst="rect">
                      <a:avLst/>
                    </a:prstGeom>
                  </pic:spPr>
                </pic:pic>
              </a:graphicData>
            </a:graphic>
          </wp:inline>
        </w:drawing>
      </w:r>
    </w:p>
    <w:p w14:paraId="7D940824" w14:textId="36CDED8D"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3.2. Expression </w:t>
      </w:r>
      <w:r w:rsidR="008F3863" w:rsidRPr="008F3863">
        <w:rPr>
          <w:rFonts w:ascii="Times New Roman" w:eastAsia="Times New Roman" w:hAnsi="Times New Roman" w:cs="Times New Roman"/>
          <w:b/>
          <w:bCs/>
          <w:kern w:val="0"/>
          <w:sz w:val="20"/>
          <w:szCs w:val="20"/>
          <w:lang w:eastAsia="en-GB"/>
        </w:rPr>
        <w:t>Conversion</w:t>
      </w:r>
    </w:p>
    <w:p w14:paraId="33094D82" w14:textId="77777777" w:rsidR="00280E25" w:rsidRPr="008F3863" w:rsidRDefault="00280E25" w:rsidP="00280E25">
      <w:pPr>
        <w:pStyle w:val="Standard"/>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Converts Boolean expressions into logic circuits.</w:t>
      </w:r>
    </w:p>
    <w:p w14:paraId="06EF3498" w14:textId="77777777" w:rsidR="00280E25" w:rsidRPr="008F3863" w:rsidRDefault="00280E25" w:rsidP="00280E25">
      <w:pPr>
        <w:pStyle w:val="Standard"/>
        <w:shd w:val="clear" w:color="auto" w:fill="FFFFFF"/>
        <w:spacing w:before="240" w:after="0" w:line="240" w:lineRule="auto"/>
        <w:jc w:val="both"/>
      </w:pPr>
      <w:r w:rsidRPr="008F3863">
        <w:rPr>
          <w:rFonts w:ascii="Times New Roman" w:eastAsia="Times New Roman" w:hAnsi="Times New Roman" w:cs="Times New Roman"/>
          <w:b/>
          <w:bCs/>
          <w:kern w:val="0"/>
          <w:sz w:val="20"/>
          <w:szCs w:val="20"/>
          <w:lang w:eastAsia="en-GB"/>
        </w:rPr>
        <w:t xml:space="preserve">3.3. Circuit Simulation </w:t>
      </w:r>
    </w:p>
    <w:p w14:paraId="78BACDFE" w14:textId="7407685C" w:rsidR="008F3863" w:rsidRPr="008F3863" w:rsidRDefault="00280E25" w:rsidP="00280E25">
      <w:pPr>
        <w:shd w:val="clear" w:color="auto" w:fill="FFFFFF"/>
        <w:spacing w:before="240" w:after="0" w:line="240" w:lineRule="auto"/>
        <w:jc w:val="both"/>
        <w:rPr>
          <w:rFonts w:ascii="Times New Roman" w:eastAsia="Times New Roman" w:hAnsi="Times New Roman" w:cs="Times New Roman"/>
          <w:kern w:val="0"/>
          <w:sz w:val="20"/>
          <w:szCs w:val="20"/>
          <w:lang w:eastAsia="en-GB"/>
        </w:rPr>
      </w:pPr>
      <w:r w:rsidRPr="008F3863">
        <w:rPr>
          <w:rFonts w:ascii="Times New Roman" w:eastAsia="Times New Roman" w:hAnsi="Times New Roman" w:cs="Times New Roman"/>
          <w:kern w:val="0"/>
          <w:sz w:val="20"/>
          <w:szCs w:val="20"/>
          <w:lang w:eastAsia="en-GB"/>
        </w:rPr>
        <w:t>Evaluates logic output dynamically</w:t>
      </w:r>
      <w:r w:rsidR="002812CB">
        <w:rPr>
          <w:rFonts w:ascii="Times New Roman" w:eastAsia="Times New Roman" w:hAnsi="Times New Roman" w:cs="Times New Roman"/>
          <w:kern w:val="0"/>
          <w:sz w:val="20"/>
          <w:szCs w:val="20"/>
          <w:lang w:eastAsia="en-GB"/>
        </w:rPr>
        <w:t>.</w:t>
      </w:r>
    </w:p>
    <w:p w14:paraId="5108A8ED" w14:textId="78EB5F7A" w:rsidR="0080322A" w:rsidRPr="008F3863" w:rsidRDefault="0080322A" w:rsidP="00280E25">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 External Interface Requirements</w:t>
      </w:r>
    </w:p>
    <w:p w14:paraId="54455D05" w14:textId="77777777" w:rsidR="0080322A" w:rsidRPr="008F3863"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F3863">
        <w:rPr>
          <w:rFonts w:asciiTheme="majorBidi" w:eastAsia="Times New Roman" w:hAnsiTheme="majorBidi" w:cstheme="majorBidi"/>
          <w:b/>
          <w:bCs/>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02143F9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w:t>
      </w:r>
      <w:r w:rsidR="008F3863">
        <w:rPr>
          <w:rFonts w:asciiTheme="majorBidi" w:eastAsia="Times New Roman" w:hAnsiTheme="majorBidi" w:cstheme="majorBidi"/>
          <w:b/>
          <w:bCs/>
          <w:color w:val="373D3F"/>
          <w:kern w:val="0"/>
          <w:sz w:val="20"/>
          <w:szCs w:val="20"/>
          <w:lang w:eastAsia="en-GB"/>
          <w14:ligatures w14:val="none"/>
        </w:rPr>
        <w:t xml:space="preserve"> Real-time Collaboration</w:t>
      </w:r>
      <w:r w:rsidRPr="0080322A">
        <w:rPr>
          <w:rFonts w:asciiTheme="majorBidi" w:eastAsia="Times New Roman" w:hAnsiTheme="majorBidi" w:cstheme="majorBidi"/>
          <w:b/>
          <w:bCs/>
          <w:color w:val="0000FF"/>
          <w:kern w:val="0"/>
          <w:sz w:val="20"/>
          <w:szCs w:val="20"/>
          <w:lang w:eastAsia="en-GB"/>
          <w14:ligatures w14:val="none"/>
        </w:rPr>
        <w:t xml:space="preserve"> </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5.1.1 Description and Priority</w:t>
      </w:r>
    </w:p>
    <w:p w14:paraId="1F809C5E" w14:textId="5171FD02" w:rsidR="008F3863" w:rsidRPr="006C7E3D" w:rsidRDefault="008F3863"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Multi-user editing of a shared workspace. Priority: High.</w:t>
      </w:r>
    </w:p>
    <w:p w14:paraId="30C5C1B5" w14:textId="5DD71655"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b/>
          <w:bCs/>
          <w:kern w:val="0"/>
          <w:sz w:val="20"/>
          <w:szCs w:val="20"/>
          <w:lang w:eastAsia="en-GB"/>
          <w14:ligatures w14:val="none"/>
        </w:rPr>
        <w:t>5.1.2 Stimulus/Response Sequences</w:t>
      </w:r>
    </w:p>
    <w:p w14:paraId="2DA50C7B" w14:textId="483A0FBB" w:rsidR="0080322A" w:rsidRPr="006C7E3D" w:rsidRDefault="006C7E3D"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The user makes a change on a whiteboard</w:t>
      </w:r>
    </w:p>
    <w:p w14:paraId="2FDC885A" w14:textId="6821DDCA" w:rsidR="0080322A" w:rsidRPr="006C7E3D"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6C7E3D">
        <w:rPr>
          <w:rFonts w:asciiTheme="majorBidi" w:eastAsia="Times New Roman" w:hAnsiTheme="majorBidi" w:cstheme="majorBidi"/>
          <w:kern w:val="0"/>
          <w:sz w:val="20"/>
          <w:szCs w:val="20"/>
          <w:lang w:eastAsia="en-GB"/>
          <w14:ligatures w14:val="none"/>
        </w:rPr>
        <w:t>Response: </w:t>
      </w:r>
      <w:r w:rsidR="006C7E3D" w:rsidRPr="006C7E3D">
        <w:rPr>
          <w:rFonts w:asciiTheme="majorBidi" w:eastAsia="Times New Roman" w:hAnsiTheme="majorBidi" w:cstheme="majorBidi"/>
          <w:kern w:val="0"/>
          <w:sz w:val="20"/>
          <w:szCs w:val="20"/>
          <w:lang w:eastAsia="en-GB"/>
          <w14:ligatures w14:val="none"/>
        </w:rPr>
        <w:t xml:space="preserve"> The change is visible for all other students</w:t>
      </w:r>
      <w:r w:rsidRPr="006C7E3D">
        <w:rPr>
          <w:rFonts w:asciiTheme="majorBidi" w:eastAsia="Times New Roman" w:hAnsiTheme="majorBidi" w:cstheme="majorBidi"/>
          <w:kern w:val="0"/>
          <w:sz w:val="20"/>
          <w:szCs w:val="20"/>
          <w:lang w:eastAsia="en-GB"/>
          <w14:ligatures w14:val="none"/>
        </w:rPr>
        <w:t xml:space="preserve"> </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57C90B4F" w14:textId="395D3533" w:rsidR="0080322A"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0080322A" w:rsidRPr="0080322A">
        <w:rPr>
          <w:rFonts w:asciiTheme="majorBidi" w:eastAsia="Times New Roman" w:hAnsiTheme="majorBidi" w:cstheme="majorBidi"/>
          <w:color w:val="373D3F"/>
          <w:kern w:val="0"/>
          <w:sz w:val="20"/>
          <w:szCs w:val="20"/>
          <w:lang w:eastAsia="en-GB"/>
          <w14:ligatures w14:val="none"/>
        </w:rPr>
        <w:t>-1.1: </w:t>
      </w:r>
      <w:r w:rsidR="006C7E3D" w:rsidRPr="006C7E3D">
        <w:rPr>
          <w:rFonts w:asciiTheme="majorBidi" w:eastAsia="Times New Roman" w:hAnsiTheme="majorBidi" w:cstheme="majorBidi"/>
          <w:color w:val="373D3F"/>
          <w:kern w:val="0"/>
          <w:sz w:val="20"/>
          <w:szCs w:val="20"/>
          <w:lang w:eastAsia="en-GB"/>
          <w14:ligatures w14:val="none"/>
        </w:rPr>
        <w:t>The system shall allow a user to create a session identified by a unique URL.</w:t>
      </w:r>
    </w:p>
    <w:p w14:paraId="785A540F" w14:textId="485DEE2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allow a user to join a session using a valid URL.</w:t>
      </w:r>
    </w:p>
    <w:p w14:paraId="3C57B4D1" w14:textId="5A39AC19"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synchronize gate placement across users within 500 ms.</w:t>
      </w:r>
    </w:p>
    <w:p w14:paraId="0BC08906" w14:textId="6D23CE33"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synchronize wire connections across users within 500 ms.</w:t>
      </w:r>
    </w:p>
    <w:p w14:paraId="177FA5A7" w14:textId="4F875F7B" w:rsidR="006C7E3D" w:rsidRDefault="006C7E3D"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-1.</w:t>
      </w:r>
      <w:r w:rsidR="00EA43F4">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eastAsia="en-GB"/>
          <w14:ligatures w14:val="none"/>
        </w:rPr>
        <w:t>The system shall update the canvas for all users when a component is deleted within 500 ms.</w:t>
      </w:r>
    </w:p>
    <w:p w14:paraId="001C33BB" w14:textId="109E8EC7"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w:t>
      </w:r>
      <w:r>
        <w:rPr>
          <w:rFonts w:asciiTheme="majorBidi" w:eastAsia="Times New Roman" w:hAnsiTheme="majorBidi" w:cstheme="majorBidi"/>
          <w:b/>
          <w:bCs/>
          <w:color w:val="373D3F"/>
          <w:kern w:val="0"/>
          <w:sz w:val="20"/>
          <w:szCs w:val="20"/>
          <w:lang w:eastAsia="en-GB"/>
          <w14:ligatures w14:val="none"/>
        </w:rPr>
        <w:t xml:space="preserve"> Expression to Circuit Conversion</w:t>
      </w:r>
      <w:r w:rsidRPr="0080322A">
        <w:rPr>
          <w:rFonts w:asciiTheme="majorBidi" w:eastAsia="Times New Roman" w:hAnsiTheme="majorBidi" w:cstheme="majorBidi"/>
          <w:b/>
          <w:bCs/>
          <w:color w:val="0000FF"/>
          <w:kern w:val="0"/>
          <w:sz w:val="20"/>
          <w:szCs w:val="20"/>
          <w:lang w:eastAsia="en-GB"/>
          <w14:ligatures w14:val="none"/>
        </w:rPr>
        <w:t xml:space="preserve"> </w:t>
      </w:r>
    </w:p>
    <w:p w14:paraId="54F946B4" w14:textId="5A8AF9C0"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.1 Description and Priority</w:t>
      </w:r>
    </w:p>
    <w:p w14:paraId="7A1A42F4" w14:textId="7C991C80"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Automatic transformation of Boolean expressions to logic circuits. Priority: Medium.</w:t>
      </w:r>
    </w:p>
    <w:p w14:paraId="5C877184" w14:textId="1F027434"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5.2.2 Stimulus/Response Sequences</w:t>
      </w:r>
    </w:p>
    <w:p w14:paraId="531ABDED" w14:textId="13741695" w:rsidR="006C7E3D" w:rsidRPr="00EA43F4" w:rsidRDefault="006C7E3D" w:rsidP="006C7E3D">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The user inputs a Boolean expression</w:t>
      </w:r>
    </w:p>
    <w:p w14:paraId="43F5194B" w14:textId="5C953741"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 algorithm prints a logic circuit on the whiteboard on an unoccupied place.</w:t>
      </w:r>
    </w:p>
    <w:p w14:paraId="2CD8372D" w14:textId="31223E33" w:rsidR="006C7E3D" w:rsidRPr="0080322A"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7DC98685" w14:textId="19CC9D1E"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.1: </w:t>
      </w:r>
      <w:r w:rsidRPr="006C7E3D">
        <w:rPr>
          <w:rFonts w:asciiTheme="majorBidi" w:eastAsia="Times New Roman" w:hAnsiTheme="majorBidi" w:cstheme="majorBidi"/>
          <w:color w:val="373D3F"/>
          <w:kern w:val="0"/>
          <w:sz w:val="20"/>
          <w:szCs w:val="20"/>
          <w:lang w:eastAsia="en-GB"/>
          <w14:ligatures w14:val="none"/>
        </w:rPr>
        <w:t xml:space="preserve">The system shall accept a Boolean expression as input text. </w:t>
      </w:r>
    </w:p>
    <w:p w14:paraId="373A9FF7" w14:textId="758D0124" w:rsidR="006C7E3D" w:rsidRPr="001103FC"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val="en-US"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The system shall generate a logic circuit from a valid Boolean expression within </w:t>
      </w:r>
      <w:r w:rsidR="001103FC">
        <w:rPr>
          <w:rFonts w:asciiTheme="majorBidi" w:eastAsia="Times New Roman" w:hAnsiTheme="majorBidi" w:cstheme="majorBidi"/>
          <w:color w:val="373D3F"/>
          <w:kern w:val="0"/>
          <w:sz w:val="20"/>
          <w:szCs w:val="20"/>
          <w:lang w:val="en-US" w:eastAsia="en-GB"/>
          <w14:ligatures w14:val="none"/>
        </w:rPr>
        <w:t>4</w:t>
      </w:r>
      <w:r w:rsidRPr="001103FC">
        <w:rPr>
          <w:rFonts w:asciiTheme="majorBidi" w:eastAsia="Times New Roman" w:hAnsiTheme="majorBidi" w:cstheme="majorBidi"/>
          <w:color w:val="373D3F"/>
          <w:kern w:val="0"/>
          <w:sz w:val="20"/>
          <w:szCs w:val="20"/>
          <w:lang w:val="en-US" w:eastAsia="en-GB"/>
          <w14:ligatures w14:val="none"/>
        </w:rPr>
        <w:t xml:space="preserve"> seconds</w:t>
      </w:r>
      <w:r w:rsidRPr="006C7E3D">
        <w:rPr>
          <w:rFonts w:asciiTheme="majorBidi" w:eastAsia="Times New Roman" w:hAnsiTheme="majorBidi" w:cstheme="majorBidi"/>
          <w:color w:val="373D3F"/>
          <w:kern w:val="0"/>
          <w:sz w:val="20"/>
          <w:szCs w:val="20"/>
          <w:lang w:val="en-US" w:eastAsia="en-GB"/>
          <w14:ligatures w14:val="none"/>
        </w:rPr>
        <w:t>.</w:t>
      </w:r>
    </w:p>
    <w:p w14:paraId="4CA22157" w14:textId="711D5C02" w:rsidR="006C7E3D" w:rsidRDefault="006C7E3D" w:rsidP="006C7E3D">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w:t>
      </w:r>
      <w:r w:rsidR="001103FC">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001103FC" w:rsidRPr="001103FC">
        <w:rPr>
          <w:rFonts w:asciiTheme="majorBidi" w:eastAsia="Times New Roman" w:hAnsiTheme="majorBidi" w:cstheme="majorBidi"/>
          <w:color w:val="373D3F"/>
          <w:kern w:val="0"/>
          <w:sz w:val="20"/>
          <w:szCs w:val="20"/>
          <w:lang w:eastAsia="en-GB"/>
          <w14:ligatures w14:val="none"/>
        </w:rPr>
        <w:t xml:space="preserve">The system shall display an error message within </w:t>
      </w:r>
      <w:r w:rsidR="001103FC" w:rsidRPr="00EA43F4">
        <w:rPr>
          <w:rFonts w:asciiTheme="majorBidi" w:eastAsia="Times New Roman" w:hAnsiTheme="majorBidi" w:cstheme="majorBidi"/>
          <w:color w:val="373D3F"/>
          <w:kern w:val="0"/>
          <w:sz w:val="20"/>
          <w:szCs w:val="20"/>
          <w:lang w:eastAsia="en-GB"/>
          <w14:ligatures w14:val="none"/>
        </w:rPr>
        <w:t>1 second i</w:t>
      </w:r>
      <w:r w:rsidR="001103FC" w:rsidRPr="001103FC">
        <w:rPr>
          <w:rFonts w:asciiTheme="majorBidi" w:eastAsia="Times New Roman" w:hAnsiTheme="majorBidi" w:cstheme="majorBidi"/>
          <w:color w:val="373D3F"/>
          <w:kern w:val="0"/>
          <w:sz w:val="20"/>
          <w:szCs w:val="20"/>
          <w:lang w:eastAsia="en-GB"/>
          <w14:ligatures w14:val="none"/>
        </w:rPr>
        <w:t>f the expression is invalid.</w:t>
      </w:r>
      <w:r w:rsidRPr="006C7E3D">
        <w:rPr>
          <w:rFonts w:asciiTheme="majorBidi" w:eastAsia="Times New Roman" w:hAnsiTheme="majorBidi" w:cstheme="majorBidi"/>
          <w:color w:val="373D3F"/>
          <w:kern w:val="0"/>
          <w:sz w:val="20"/>
          <w:szCs w:val="20"/>
          <w:lang w:eastAsia="en-GB"/>
          <w14:ligatures w14:val="none"/>
        </w:rPr>
        <w:t xml:space="preserve"> </w:t>
      </w:r>
    </w:p>
    <w:p w14:paraId="36CD4FB7" w14:textId="5C87C8B1"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 xml:space="preserve">3. Circuit Evaluation </w:t>
      </w:r>
    </w:p>
    <w:p w14:paraId="7D77E28A" w14:textId="7261EB04"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5.3.1 Description and Priority</w:t>
      </w:r>
    </w:p>
    <w:p w14:paraId="7B3AB7C6" w14:textId="0C19FB6D" w:rsidR="001103FC" w:rsidRPr="00EA43F4" w:rsidRDefault="00EA43F4"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Evaluate circuit options</w:t>
      </w:r>
      <w:r w:rsidR="001103FC" w:rsidRPr="00EA43F4">
        <w:rPr>
          <w:rFonts w:asciiTheme="majorBidi" w:eastAsia="Times New Roman" w:hAnsiTheme="majorBidi" w:cstheme="majorBidi"/>
          <w:kern w:val="0"/>
          <w:sz w:val="20"/>
          <w:szCs w:val="20"/>
          <w:lang w:eastAsia="en-GB"/>
          <w14:ligatures w14:val="none"/>
        </w:rPr>
        <w:t>. Priority: Medium.</w:t>
      </w:r>
    </w:p>
    <w:p w14:paraId="16A919A6" w14:textId="6249D57C"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b/>
          <w:bCs/>
          <w:kern w:val="0"/>
          <w:sz w:val="20"/>
          <w:szCs w:val="20"/>
          <w:lang w:eastAsia="en-GB"/>
          <w14:ligatures w14:val="none"/>
        </w:rPr>
        <w:t>5.3.2 Stimulus/Response Sequences</w:t>
      </w:r>
    </w:p>
    <w:p w14:paraId="7049AC60" w14:textId="736DBA03"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 xml:space="preserve">The user </w:t>
      </w:r>
      <w:r w:rsidR="00EA43F4" w:rsidRPr="00EA43F4">
        <w:rPr>
          <w:rFonts w:asciiTheme="majorBidi" w:eastAsia="Times New Roman" w:hAnsiTheme="majorBidi" w:cstheme="majorBidi"/>
          <w:kern w:val="0"/>
          <w:sz w:val="20"/>
          <w:szCs w:val="20"/>
          <w:lang w:eastAsia="en-GB"/>
          <w14:ligatures w14:val="none"/>
        </w:rPr>
        <w:t>selects a gate</w:t>
      </w:r>
    </w:p>
    <w:p w14:paraId="5566CC1F" w14:textId="36FD9449" w:rsidR="001103FC" w:rsidRPr="00EA43F4" w:rsidRDefault="001103FC" w:rsidP="001103FC">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EA43F4">
        <w:rPr>
          <w:rFonts w:asciiTheme="majorBidi" w:eastAsia="Times New Roman" w:hAnsiTheme="majorBidi" w:cstheme="majorBidi"/>
          <w:kern w:val="0"/>
          <w:sz w:val="20"/>
          <w:szCs w:val="20"/>
          <w:lang w:eastAsia="en-GB"/>
          <w14:ligatures w14:val="none"/>
        </w:rPr>
        <w:t>Response:  The</w:t>
      </w:r>
      <w:r w:rsidR="00EA43F4" w:rsidRPr="00EA43F4">
        <w:rPr>
          <w:rFonts w:asciiTheme="majorBidi" w:eastAsia="Times New Roman" w:hAnsiTheme="majorBidi" w:cstheme="majorBidi"/>
          <w:kern w:val="0"/>
          <w:sz w:val="20"/>
          <w:szCs w:val="20"/>
          <w:lang w:eastAsia="en-GB"/>
          <w14:ligatures w14:val="none"/>
        </w:rPr>
        <w:t xml:space="preserve"> software suggests a compatible gate</w:t>
      </w:r>
      <w:r w:rsidRPr="00EA43F4">
        <w:rPr>
          <w:rFonts w:asciiTheme="majorBidi" w:eastAsia="Times New Roman" w:hAnsiTheme="majorBidi" w:cstheme="majorBidi"/>
          <w:kern w:val="0"/>
          <w:sz w:val="20"/>
          <w:szCs w:val="20"/>
          <w:lang w:eastAsia="en-GB"/>
          <w14:ligatures w14:val="none"/>
        </w:rPr>
        <w:t>.</w:t>
      </w:r>
    </w:p>
    <w:p w14:paraId="63B194CE" w14:textId="39B3E2CD" w:rsidR="001103FC" w:rsidRPr="0080322A"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373D3F"/>
          <w:kern w:val="0"/>
          <w:sz w:val="20"/>
          <w:szCs w:val="20"/>
          <w:lang w:eastAsia="en-GB"/>
          <w14:ligatures w14:val="none"/>
        </w:rPr>
        <w:t>.3 Functional Requirements</w:t>
      </w:r>
    </w:p>
    <w:p w14:paraId="2EA690FB" w14:textId="73B39E39" w:rsidR="001103FC"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.1:</w:t>
      </w:r>
      <w:r w:rsidR="00EA43F4" w:rsidRPr="00EA43F4">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compute output values after any circuit change within 1 second.</w:t>
      </w:r>
      <w:r w:rsidRPr="006C7E3D">
        <w:rPr>
          <w:rFonts w:asciiTheme="majorBidi" w:eastAsia="Times New Roman" w:hAnsiTheme="majorBidi" w:cstheme="majorBidi"/>
          <w:color w:val="373D3F"/>
          <w:kern w:val="0"/>
          <w:sz w:val="20"/>
          <w:szCs w:val="20"/>
          <w:lang w:eastAsia="en-GB"/>
          <w14:ligatures w14:val="none"/>
        </w:rPr>
        <w:t xml:space="preserve"> </w:t>
      </w:r>
    </w:p>
    <w:p w14:paraId="717DC4ED" w14:textId="77777777" w:rsidR="00EA43F4" w:rsidRDefault="001103FC" w:rsidP="001103FC">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FR</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6C7E3D">
        <w:rPr>
          <w:rFonts w:asciiTheme="majorBidi" w:eastAsia="Times New Roman" w:hAnsiTheme="majorBidi" w:cstheme="majorBidi"/>
          <w:color w:val="373D3F"/>
          <w:kern w:val="0"/>
          <w:sz w:val="20"/>
          <w:szCs w:val="20"/>
          <w:lang w:val="en-US" w:eastAsia="en-GB"/>
          <w14:ligatures w14:val="none"/>
        </w:rPr>
        <w:t xml:space="preserve"> </w:t>
      </w:r>
      <w:r w:rsidR="00EA43F4" w:rsidRPr="00EA43F4">
        <w:rPr>
          <w:rFonts w:asciiTheme="majorBidi" w:eastAsia="Times New Roman" w:hAnsiTheme="majorBidi" w:cstheme="majorBidi"/>
          <w:color w:val="373D3F"/>
          <w:kern w:val="0"/>
          <w:sz w:val="20"/>
          <w:szCs w:val="20"/>
          <w:lang w:eastAsia="en-GB"/>
          <w14:ligatures w14:val="none"/>
        </w:rPr>
        <w:t>The system shall display output values for all output nodes.</w:t>
      </w:r>
    </w:p>
    <w:p w14:paraId="3EBF6B0A" w14:textId="77777777" w:rsidR="006C7E3D" w:rsidRDefault="006C7E3D"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2FF7E75A" w14:textId="499A47C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47E4496A" w:rsidR="0080322A" w:rsidRPr="00EA43F4"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EA43F4">
        <w:rPr>
          <w:rFonts w:asciiTheme="majorBidi" w:eastAsia="Times New Roman" w:hAnsiTheme="majorBidi" w:cstheme="majorBidi"/>
          <w:kern w:val="0"/>
          <w:sz w:val="20"/>
          <w:szCs w:val="20"/>
          <w:lang w:eastAsia="en-GB"/>
          <w14:ligatures w14:val="none"/>
        </w:rPr>
        <w:t>-1.1: </w:t>
      </w:r>
      <w:r w:rsidR="008F3863" w:rsidRPr="00EA43F4">
        <w:rPr>
          <w:rFonts w:asciiTheme="majorBidi" w:eastAsia="Times New Roman" w:hAnsiTheme="majorBidi" w:cstheme="majorBidi"/>
          <w:kern w:val="0"/>
          <w:sz w:val="20"/>
          <w:szCs w:val="20"/>
          <w:lang w:eastAsia="en-GB"/>
          <w14:ligatures w14:val="none"/>
        </w:rPr>
        <w:t>The system shall support at least 10</w:t>
      </w:r>
      <w:r w:rsidR="008F3863" w:rsidRPr="00EA43F4">
        <w:rPr>
          <w:rFonts w:asciiTheme="majorBidi" w:eastAsia="Times New Roman" w:hAnsiTheme="majorBidi" w:cstheme="majorBidi"/>
          <w:b/>
          <w:bCs/>
          <w:kern w:val="0"/>
          <w:sz w:val="20"/>
          <w:szCs w:val="20"/>
          <w:lang w:eastAsia="en-GB"/>
          <w14:ligatures w14:val="none"/>
        </w:rPr>
        <w:t xml:space="preserve"> </w:t>
      </w:r>
      <w:r w:rsidR="008F3863" w:rsidRPr="00EA43F4">
        <w:rPr>
          <w:rFonts w:asciiTheme="majorBidi" w:eastAsia="Times New Roman" w:hAnsiTheme="majorBidi" w:cstheme="majorBidi"/>
          <w:kern w:val="0"/>
          <w:sz w:val="20"/>
          <w:szCs w:val="20"/>
          <w:lang w:eastAsia="en-GB"/>
          <w14:ligatures w14:val="none"/>
        </w:rPr>
        <w:t>concurrent users in a session.</w:t>
      </w:r>
    </w:p>
    <w:p w14:paraId="0B11D059" w14:textId="132341A1"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-1</w:t>
      </w:r>
      <w:r w:rsidR="008F3863">
        <w:rPr>
          <w:rFonts w:asciiTheme="majorBidi" w:eastAsia="Times New Roman" w:hAnsiTheme="majorBidi" w:cstheme="majorBidi"/>
          <w:color w:val="373D3F"/>
          <w:kern w:val="0"/>
          <w:sz w:val="20"/>
          <w:szCs w:val="20"/>
          <w:lang w:eastAsia="en-GB"/>
          <w14:ligatures w14:val="none"/>
        </w:rPr>
        <w:t xml:space="preserve">.2. </w:t>
      </w:r>
      <w:r w:rsidR="008F3863" w:rsidRPr="008F3863">
        <w:rPr>
          <w:rFonts w:asciiTheme="majorBidi" w:eastAsia="Times New Roman" w:hAnsiTheme="majorBidi" w:cstheme="majorBidi"/>
          <w:color w:val="373D3F"/>
          <w:kern w:val="0"/>
          <w:sz w:val="20"/>
          <w:szCs w:val="20"/>
          <w:lang w:eastAsia="en-GB"/>
          <w14:ligatures w14:val="none"/>
        </w:rPr>
        <w:t>The system shall process user actions within 500 ms.</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4A9988B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0322A">
        <w:rPr>
          <w:rFonts w:asciiTheme="majorBidi" w:eastAsia="Times New Roman" w:hAnsiTheme="majorBidi" w:cstheme="majorBidi"/>
          <w:color w:val="373D3F"/>
          <w:kern w:val="0"/>
          <w:sz w:val="20"/>
          <w:szCs w:val="20"/>
          <w:lang w:eastAsia="en-GB"/>
          <w14:ligatures w14:val="none"/>
        </w:rPr>
        <w:t>-2.1: </w:t>
      </w:r>
      <w:r w:rsidR="008F3863" w:rsidRPr="008F3863">
        <w:rPr>
          <w:rFonts w:asciiTheme="majorBidi" w:eastAsia="Times New Roman" w:hAnsiTheme="majorBidi" w:cstheme="majorBidi"/>
          <w:color w:val="373D3F"/>
          <w:kern w:val="0"/>
          <w:sz w:val="20"/>
          <w:szCs w:val="20"/>
          <w:lang w:eastAsia="en-GB"/>
          <w14:ligatures w14:val="none"/>
        </w:rPr>
        <w:t>The system shall restrict session access to users possessing a valid session URL.</w:t>
      </w:r>
    </w:p>
    <w:p w14:paraId="2147FB51" w14:textId="2FA3F1E2" w:rsidR="00202E4A" w:rsidRDefault="0080322A" w:rsidP="008F3863">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F3863">
        <w:rPr>
          <w:rFonts w:asciiTheme="majorBidi" w:eastAsia="Times New Roman" w:hAnsiTheme="majorBidi" w:cstheme="majorBidi"/>
          <w:b/>
          <w:bCs/>
          <w:color w:val="373D3F"/>
          <w:kern w:val="0"/>
          <w:sz w:val="20"/>
          <w:szCs w:val="20"/>
          <w:lang w:eastAsia="en-GB"/>
          <w14:ligatures w14:val="none"/>
        </w:rPr>
        <w:t>6</w:t>
      </w:r>
      <w:r w:rsidR="008F3863" w:rsidRPr="008F3863">
        <w:rPr>
          <w:rFonts w:asciiTheme="majorBidi" w:eastAsia="Times New Roman" w:hAnsiTheme="majorBidi" w:cstheme="majorBidi"/>
          <w:b/>
          <w:bCs/>
          <w:color w:val="373D3F"/>
          <w:kern w:val="0"/>
          <w:sz w:val="20"/>
          <w:szCs w:val="20"/>
          <w:lang w:eastAsia="en-GB"/>
          <w14:ligatures w14:val="none"/>
        </w:rPr>
        <w:t>.3 Reliability</w:t>
      </w:r>
    </w:p>
    <w:p w14:paraId="2A0CC252" w14:textId="7F1EBC67" w:rsidR="008F3863" w:rsidRPr="008F3863" w:rsidRDefault="008F3863" w:rsidP="008F3863">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F3863">
        <w:rPr>
          <w:rFonts w:asciiTheme="majorBidi" w:eastAsia="Times New Roman" w:hAnsiTheme="majorBidi" w:cstheme="majorBidi"/>
          <w:color w:val="373D3F"/>
          <w:kern w:val="0"/>
          <w:sz w:val="20"/>
          <w:szCs w:val="20"/>
          <w:lang w:eastAsia="en-GB"/>
          <w14:ligatures w14:val="none"/>
        </w:rPr>
        <w:t>NF</w:t>
      </w:r>
      <w:r w:rsidR="006C7E3D">
        <w:rPr>
          <w:rFonts w:asciiTheme="majorBidi" w:eastAsia="Times New Roman" w:hAnsiTheme="majorBidi" w:cstheme="majorBidi"/>
          <w:color w:val="373D3F"/>
          <w:kern w:val="0"/>
          <w:sz w:val="20"/>
          <w:szCs w:val="20"/>
          <w:lang w:eastAsia="en-GB"/>
          <w14:ligatures w14:val="none"/>
        </w:rPr>
        <w:t>R</w:t>
      </w:r>
      <w:r w:rsidRPr="008F3863">
        <w:rPr>
          <w:rFonts w:asciiTheme="majorBidi" w:eastAsia="Times New Roman" w:hAnsiTheme="majorBidi" w:cstheme="majorBidi"/>
          <w:color w:val="373D3F"/>
          <w:kern w:val="0"/>
          <w:sz w:val="20"/>
          <w:szCs w:val="20"/>
          <w:lang w:eastAsia="en-GB"/>
          <w14:ligatures w14:val="none"/>
        </w:rPr>
        <w:t>-3.1</w:t>
      </w:r>
      <w:r>
        <w:rPr>
          <w:rFonts w:asciiTheme="majorBidi" w:eastAsia="Times New Roman" w:hAnsiTheme="majorBidi" w:cstheme="majorBidi"/>
          <w:color w:val="373D3F"/>
          <w:kern w:val="0"/>
          <w:sz w:val="20"/>
          <w:szCs w:val="20"/>
          <w:lang w:eastAsia="en-GB"/>
          <w14:ligatures w14:val="none"/>
        </w:rPr>
        <w:t xml:space="preserve">. </w:t>
      </w:r>
      <w:r w:rsidRPr="008F3863">
        <w:rPr>
          <w:rFonts w:asciiTheme="majorBidi" w:eastAsia="Times New Roman" w:hAnsiTheme="majorBidi" w:cstheme="majorBidi"/>
          <w:color w:val="373D3F"/>
          <w:kern w:val="0"/>
          <w:sz w:val="20"/>
          <w:szCs w:val="20"/>
          <w:lang w:eastAsia="en-GB"/>
          <w14:ligatures w14:val="none"/>
        </w:rPr>
        <w:t>The system shall maintain 99% uptime during operation hours.</w:t>
      </w:r>
    </w:p>
    <w:sectPr w:rsidR="008F3863" w:rsidRPr="008F3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03FC"/>
    <w:rsid w:val="00111185"/>
    <w:rsid w:val="00202E4A"/>
    <w:rsid w:val="002064CF"/>
    <w:rsid w:val="00225980"/>
    <w:rsid w:val="00280E25"/>
    <w:rsid w:val="002812CB"/>
    <w:rsid w:val="00315D8C"/>
    <w:rsid w:val="005B1687"/>
    <w:rsid w:val="006C7E3D"/>
    <w:rsid w:val="0071453F"/>
    <w:rsid w:val="007423BC"/>
    <w:rsid w:val="0080322A"/>
    <w:rsid w:val="00857495"/>
    <w:rsid w:val="008C73B1"/>
    <w:rsid w:val="008D6D47"/>
    <w:rsid w:val="008E494E"/>
    <w:rsid w:val="008F3863"/>
    <w:rsid w:val="00916400"/>
    <w:rsid w:val="00A70C2A"/>
    <w:rsid w:val="00CC5122"/>
    <w:rsid w:val="00D96727"/>
    <w:rsid w:val="00DE4555"/>
    <w:rsid w:val="00E164E0"/>
    <w:rsid w:val="00EA3212"/>
    <w:rsid w:val="00EA43F4"/>
    <w:rsid w:val="00EC6149"/>
    <w:rsid w:val="00F86CD0"/>
    <w:rsid w:val="00FA460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customStyle="1" w:styleId="Standard">
    <w:name w:val="Standard"/>
    <w:rsid w:val="00280E25"/>
    <w:pPr>
      <w:suppressAutoHyphens/>
      <w:autoSpaceDN w:val="0"/>
      <w:textAlignment w:val="baseline"/>
    </w:pPr>
    <w:rPr>
      <w:rFonts w:ascii="Aptos" w:eastAsia="Aptos" w:hAnsi="Aptos" w:cs="Arial"/>
      <w:kern w:val="3"/>
      <w14:ligatures w14:val="none"/>
    </w:rPr>
  </w:style>
  <w:style w:type="paragraph" w:styleId="NormalWeb">
    <w:name w:val="Normal (Web)"/>
    <w:basedOn w:val="Normal"/>
    <w:uiPriority w:val="99"/>
    <w:semiHidden/>
    <w:unhideWhenUsed/>
    <w:rsid w:val="006C7E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3161</TotalTime>
  <Pages>9</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Kacper Ryba</cp:lastModifiedBy>
  <cp:revision>12</cp:revision>
  <dcterms:created xsi:type="dcterms:W3CDTF">2026-03-01T16:25:00Z</dcterms:created>
  <dcterms:modified xsi:type="dcterms:W3CDTF">2026-04-27T20:58:00Z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