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2"/>
        </w:rPr>
        <w:t>ESTADO DO PARÁ</w:t>
        <w:br/>
        <w:t>PREFEITURA MUNICIPAL DE TOMÉ-AÇU</w:t>
        <w:br/>
        <w:t>SECRETARIA MUNICIPAL DE TRABALHO E ASSISTÊNCIA SOCIAL – SETAS</w:t>
        <w:br/>
      </w:r>
    </w:p>
    <w:p>
      <w:r>
        <w:rPr>
          <w:b/>
        </w:rPr>
        <w:br/>
        <w:t>OFÍCIO Nº ______/20___ – SETAS/GAB</w:t>
        <w:br/>
        <w:t>Tomé-Açu – PA, _____ de ____________________ de 20___.</w:t>
        <w:br/>
      </w:r>
    </w:p>
    <w:p>
      <w:r>
        <w:rPr>
          <w:b/>
        </w:rPr>
        <w:t>A Sua Senhoria / Ilustríssimo(a) Senhor(a):</w:t>
        <w:br/>
      </w:r>
      <w:r>
        <w:t>[Nome do Gestor / Destinatário]</w:t>
        <w:br/>
        <w:t>Cargo: [Cargo do Gestor]</w:t>
        <w:br/>
        <w:t>Órgão/Secretaria: [Nome da Instituição Solicitante]</w:t>
        <w:br/>
      </w:r>
    </w:p>
    <w:p>
      <w:r>
        <w:rPr>
          <w:b/>
        </w:rPr>
        <w:t xml:space="preserve">Assunto: </w:t>
      </w:r>
      <w:r>
        <w:t>Concessão de Acesso Técnico e Credenciais de Integração à API do Cadastro Único.</w:t>
        <w:br/>
      </w:r>
    </w:p>
    <w:p>
      <w:r>
        <w:t>Senhor(a) Gestor(a),</w:t>
        <w:br/>
        <w:br/>
        <w:t>1. Cumprimentando-o(a) cordialmente, servimo-nos do presente para comunicar a aprovação e liberação do acesso técnico via API ao Sistema de Gestão do Cadastro Único e Visitas Domiciliares, em atendimento à solicitação formulada por essa instituição.</w:t>
        <w:br/>
        <w:br/>
        <w:t>2. A concessão do acesso tem por finalidade exclusiva subsidiar as ações de: [Descrever a finalidade pactuada].</w:t>
        <w:br/>
        <w:br/>
        <w:t>3. Os parâmetros oficiais de integração são:</w:t>
        <w:br/>
        <w:t xml:space="preserve">   • Ambiente: Produção</w:t>
        <w:br/>
        <w:t xml:space="preserve">   • URL Base da API: https://cadunico-sistema.onrender.com</w:t>
        <w:br/>
        <w:t xml:space="preserve">   • Tipo de Autenticação: Token Secreto (X-CRON-SECRET / Bearer Token)</w:t>
        <w:br/>
        <w:t xml:space="preserve">   • Credencial de Acesso: Enviada separadamente via cofre temporário criptografado ao responsável técnico indicado.</w:t>
        <w:br/>
        <w:br/>
        <w:t>4. Ressaltamos que a manutenção do acesso está condicionada ao estrito cumprimento das cláusulas do Termo de Compromisso e Sigilo LGPD (Lei Federal nº 13.709/2018) previamente firmado, sendo a guarda das credenciais de responsabilidade indelegável dessa instituição.</w:t>
        <w:br/>
        <w:br/>
        <w:t>Colocamo-nos à disposição para esclarecimentos adicionais.</w:t>
        <w:br/>
        <w:br/>
        <w:t>Respeitosamente,</w:t>
        <w:br/>
        <w:br/>
        <w:br/>
      </w:r>
    </w:p>
    <w:p>
      <w:pPr>
        <w:jc w:val="center"/>
      </w:pPr>
      <w:r>
        <w:t>_____________________________________________</w:t>
        <w:br/>
        <w:t>SECRETÁRIO(A) MUNICIPAL DE TRABALHO E ASSISTÊNCIA SOCIAL</w:t>
        <w:br/>
        <w:t>SETAS · Prefeitura Municipal de Tomé-Açu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