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20"/>
        </w:rPr>
        <w:t>ESTADO DO PARÁ</w:t>
        <w:br/>
        <w:t>PREFEITURA MUNICIPAL DE TOMÉ-AÇU</w:t>
        <w:br/>
        <w:t>SECRETARIA MUNICIPAL DE TRABALHO E ASSISTÊNCIA SOCIAL – SETAS</w:t>
        <w:br/>
        <w:t>COORDENAÇÃO DO CADASTRO ÚNICO E PROGRAMA BOLSA FAMÍLIA</w:t>
        <w:br/>
      </w:r>
    </w:p>
    <w:p>
      <w:pPr>
        <w:jc w:val="center"/>
      </w:pPr>
      <w:r>
        <w:rPr>
          <w:b/>
          <w:color w:val="047857"/>
          <w:sz w:val="24"/>
        </w:rPr>
        <w:br/>
        <w:t>TERMO DE COMPROMISSO, CONFIDENCIALIDADE E RESPONSABILIDADE LGPD</w:t>
        <w:br/>
        <w:t>(INTEGRAÇÃO E ACESSO À API DO CADASTRO ÚNICO)</w:t>
        <w:br/>
      </w:r>
    </w:p>
    <w:p>
      <w:pPr>
        <w:spacing w:after="160"/>
      </w:pPr>
      <w:r>
        <w:t>Pelo presente instrumento, a entidade/setor solicitante abaixo qualificado formaliza o compromisso de confidencialidade, sigilo e conformidade no tratamento de dados pessoais custodiados pelo Sistema de Gestão do Cadastro Único e Visitas Domiciliares de Tomé-Açu/PA, em estrita observância à Lei Geral de Proteção de Dados (Lei nº 13.709/2018).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9"/>
              </w:rPr>
              <w:t>Órgão / Entidade Solicitante: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[Nome da Instituição / Secretaria]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CNPJ / Matrícula Institucional: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[00.000.000/0001-00]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Responsável Legal do Órgão: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[Nome do Secretário / Gestor]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CPF do Responsável Legal: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[000.000.000-00]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Responsável Técnico / Desenvolvedor: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[Nome do Técnico / TI]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E-mail Institucional: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[contato@instituicao.gov.br]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Finalidade Específica da Integração: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[Descrever a finalidade pactuada]</w:t>
            </w:r>
          </w:p>
        </w:tc>
      </w:tr>
    </w:tbl>
    <w:p/>
    <w:p>
      <w:pPr>
        <w:spacing w:after="120"/>
      </w:pPr>
      <w:r>
        <w:rPr>
          <w:b/>
          <w:sz w:val="20"/>
        </w:rPr>
        <w:t>CLÁUSULA PRIMEIRA – DO OBJETO</w:t>
        <w:br/>
      </w:r>
      <w:r>
        <w:rPr>
          <w:sz w:val="19"/>
        </w:rPr>
        <w:t>O presente Termo tem por objeto a concessão de Chave de API e credenciais técnicas para acesso controlado às rotinas do Sistema de Gestão do Cadastro Único da SETAS Tomé-Açu/PA.</w:t>
      </w:r>
    </w:p>
    <w:p>
      <w:pPr>
        <w:spacing w:after="120"/>
      </w:pPr>
      <w:r>
        <w:rPr>
          <w:b/>
          <w:sz w:val="20"/>
        </w:rPr>
        <w:t>CLÁUSULA SEGUNDA – DO SIGILO E NÃO COMPARTILHAMENTO</w:t>
        <w:br/>
      </w:r>
      <w:r>
        <w:rPr>
          <w:sz w:val="19"/>
        </w:rPr>
        <w:t>O Solicitante compromete-se a manter sigilo absoluto sobre todas as informações socioeconômicas e credenciais recebidas, sendo terminantemente proibido o repasse, cessão ou compartilhamento da chave de API com terceiros.</w:t>
      </w:r>
    </w:p>
    <w:p>
      <w:pPr>
        <w:spacing w:after="120"/>
      </w:pPr>
      <w:r>
        <w:rPr>
          <w:b/>
          <w:sz w:val="20"/>
        </w:rPr>
        <w:t>CLÁUSULA TERCEIRA – DA CONFORMIDADE COM A LGPD</w:t>
        <w:br/>
      </w:r>
      <w:r>
        <w:rPr>
          <w:sz w:val="19"/>
        </w:rPr>
        <w:t>O tratamento de dados pessoais dar-se-á estritamente para a finalidade pública justificada. O Solicitante obriga-se a notificar a SETAS em até 24 horas caso ocorra qualquer suspeita de vazamento ou incidente de segurança.</w:t>
      </w:r>
    </w:p>
    <w:p>
      <w:pPr>
        <w:spacing w:after="120"/>
      </w:pPr>
      <w:r>
        <w:rPr>
          <w:b/>
          <w:sz w:val="20"/>
        </w:rPr>
        <w:t>CLÁUSULA QUARTA – DAS PENALIDADES</w:t>
        <w:br/>
      </w:r>
      <w:r>
        <w:rPr>
          <w:sz w:val="19"/>
        </w:rPr>
        <w:t>O descumprimento sujeitará o infrator e a entidade às sanções civis, administrativas e penais da Lei nº 13.709/2018 (LGPD) e da Lei de Improbidade Administrativa, além do cancelamento imediato do acesso.</w:t>
      </w:r>
    </w:p>
    <w:p>
      <w:pPr>
        <w:spacing w:after="120"/>
      </w:pPr>
      <w:r>
        <w:rPr>
          <w:b/>
          <w:sz w:val="20"/>
        </w:rPr>
        <w:t>CLÁUSULA QUINTA – DA VIGÊNCIA E FORO</w:t>
        <w:br/>
      </w:r>
      <w:r>
        <w:rPr>
          <w:sz w:val="19"/>
        </w:rPr>
        <w:t>Vigência de 12 (doze) meses a contar da assinatura. Foro eleito: Comarca de Tomé-Açu/PA.</w:t>
      </w:r>
    </w:p>
    <w:p>
      <w:r>
        <w:br/>
        <w:t>Tomé-Açu – PA, _____ de ____________________ de 20___.</w:t>
        <w:br/>
        <w:br/>
      </w:r>
    </w:p>
    <w:p>
      <w:pPr>
        <w:jc w:val="center"/>
      </w:pPr>
      <w:r>
        <w:t>_____________________________________________</w:t>
        <w:br/>
        <w:t>RESPONSÁVEL LEGAL DO ÓRGÃO SOLICITANTE</w:t>
        <w:br/>
        <w:br/>
        <w:br/>
      </w:r>
      <w:r>
        <w:t>_____________________________________________</w:t>
        <w:br/>
        <w:t>SECRETARIA MUNICIPAL DE TRABALHO E ASSISTÊNCIA SOCIAL (SETAS)</w:t>
        <w:br/>
        <w:t>Prefeitura Municipal de Tomé-Açu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