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</w:t>
      </w:r>
      <w:r w:rsidR="00273913">
        <w:rPr>
          <w:b/>
          <w:color w:val="000000"/>
          <w:sz w:val="28"/>
          <w:szCs w:val="28"/>
        </w:rPr>
        <w:t>тчёт по лабораторной работе №1.2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022691" w:rsidRDefault="00022691" w:rsidP="0002269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</w:t>
      </w:r>
    </w:p>
    <w:p w:rsidR="00022691" w:rsidRDefault="00022691" w:rsidP="0002269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суммарный объем (л) 12 вложенных друг в друга шаров со стенками 5 мм. Внутренний диаметр внутреннего шара равен 10 см. Считать</w:t>
      </w:r>
      <w:r w:rsidRPr="0002269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шары вкладываются друг в друга без зазоров.</w:t>
      </w:r>
    </w:p>
    <w:p w:rsidR="00022691" w:rsidRDefault="00022691" w:rsidP="00022691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BD711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BD711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program Project2;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{$APPTYPE CONSOLE}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uses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System.SysUtils;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Quantity = 12;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var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Volume,Diameter : real;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 : byte;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begin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writeln('Determine the total volume (in liters) of 12 balls nested</w:t>
      </w:r>
      <w:r w:rsidR="00607F74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="00607F74" w:rsidRPr="00607F7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 w:rsidR="00607F7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with each other with walls of 5mm');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writeln('The internal diameter of the inner ball is 10cm. Consider</w:t>
      </w:r>
      <w:r w:rsidR="00607F74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="00607F74" w:rsidRPr="00607F7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that the balls are embedded in each other without gaps');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Diameter := 0.1;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Volume := Pi * Diameter * Diameter * Diameter / 6;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i := 2 to Quantity do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begin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Diameter := Diameter + 0.01;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Volume := Volume + Pi * Diameter * Diameter * Diameter / 6;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end;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Volume := 1000 * Volume;</w:t>
      </w:r>
    </w:p>
    <w:p w:rsidR="00785C45" w:rsidRPr="00785C45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writeln('The volume of balls is ', Volume:9:5 ,' liters');</w:t>
      </w:r>
    </w:p>
    <w:p w:rsidR="00785C45" w:rsidRPr="00607F74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2"/>
          <w:szCs w:val="22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readln</w:t>
      </w:r>
      <w:r w:rsidRPr="00607F74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74888" w:rsidRDefault="00785C45" w:rsidP="00785C45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  <w:r w:rsidRPr="00785C45">
        <w:rPr>
          <w:rFonts w:ascii="Courier New" w:hAnsi="Courier New" w:cs="Courier New"/>
          <w:color w:val="000000"/>
          <w:sz w:val="22"/>
          <w:szCs w:val="22"/>
          <w:lang w:val="en-US"/>
        </w:rPr>
        <w:t>end</w:t>
      </w:r>
      <w:r w:rsidRPr="00607F74"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785C45" w:rsidRDefault="00785C45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Pr="00607F74" w:rsidRDefault="00F74888" w:rsidP="00F7488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Код</w:t>
      </w:r>
      <w:r w:rsidRPr="00607F7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</w:t>
      </w:r>
      <w:r w:rsidRPr="00607F7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607F74">
        <w:rPr>
          <w:b/>
          <w:color w:val="000000"/>
          <w:sz w:val="28"/>
          <w:szCs w:val="28"/>
        </w:rPr>
        <w:t>: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808080"/>
          <w:sz w:val="26"/>
          <w:szCs w:val="26"/>
          <w:lang w:val="en-US"/>
        </w:rPr>
        <w:t>#include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&lt;stdio.h&gt;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main()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>{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FF"/>
          <w:sz w:val="26"/>
          <w:szCs w:val="26"/>
          <w:lang w:val="en-US"/>
        </w:rPr>
        <w:t>float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Diameter, Volume;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FF"/>
          <w:sz w:val="26"/>
          <w:szCs w:val="26"/>
          <w:lang w:val="en-US"/>
        </w:rPr>
        <w:t>float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Pi = 3.1415926535897932385;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Quantity = 12;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printf(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"Determine the total volume (in liters) of 12 balls</w:t>
      </w:r>
      <w:r w:rsidR="00607F74">
        <w:rPr>
          <w:rFonts w:ascii="Consolas" w:hAnsi="Consolas" w:cs="Consolas"/>
          <w:color w:val="A31515"/>
          <w:sz w:val="26"/>
          <w:szCs w:val="26"/>
          <w:lang w:val="en-US"/>
        </w:rPr>
        <w:br/>
      </w:r>
      <w:r w:rsidR="00607F74" w:rsidRPr="00607F74">
        <w:rPr>
          <w:rFonts w:ascii="Consolas" w:hAnsi="Consolas" w:cs="Consolas"/>
          <w:color w:val="A31515"/>
          <w:sz w:val="26"/>
          <w:szCs w:val="26"/>
          <w:lang w:val="en-US"/>
        </w:rPr>
        <w:t xml:space="preserve">     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nested with each other with walls of 5mm\n"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printf(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"The internal diameter of the inner ball is 10cm.</w:t>
      </w:r>
      <w:r w:rsidR="00607F74">
        <w:rPr>
          <w:rFonts w:ascii="Consolas" w:hAnsi="Consolas" w:cs="Consolas"/>
          <w:color w:val="A31515"/>
          <w:sz w:val="26"/>
          <w:szCs w:val="26"/>
          <w:lang w:val="en-US"/>
        </w:rPr>
        <w:br/>
      </w:r>
      <w:r w:rsidR="00607F74" w:rsidRPr="00607F74">
        <w:rPr>
          <w:rFonts w:ascii="Consolas" w:hAnsi="Consolas" w:cs="Consolas"/>
          <w:color w:val="A31515"/>
          <w:sz w:val="26"/>
          <w:szCs w:val="26"/>
          <w:lang w:val="en-US"/>
        </w:rPr>
        <w:t xml:space="preserve">    </w:t>
      </w:r>
      <w:r w:rsidR="00607F74">
        <w:rPr>
          <w:rFonts w:ascii="Consolas" w:hAnsi="Consolas" w:cs="Consolas"/>
          <w:color w:val="A31515"/>
          <w:sz w:val="26"/>
          <w:szCs w:val="26"/>
          <w:lang w:val="en-US"/>
        </w:rPr>
        <w:t xml:space="preserve"> 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Consider that the balls are embedded in each other without</w:t>
      </w:r>
      <w:r w:rsidR="00607F74">
        <w:rPr>
          <w:rFonts w:ascii="Consolas" w:hAnsi="Consolas" w:cs="Consolas"/>
          <w:color w:val="A31515"/>
          <w:sz w:val="26"/>
          <w:szCs w:val="26"/>
          <w:lang w:val="en-US"/>
        </w:rPr>
        <w:br/>
      </w:r>
      <w:r w:rsidR="00607F74" w:rsidRPr="00607F74">
        <w:rPr>
          <w:rFonts w:ascii="Consolas" w:hAnsi="Consolas" w:cs="Consolas"/>
          <w:color w:val="A31515"/>
          <w:sz w:val="26"/>
          <w:szCs w:val="26"/>
          <w:lang w:val="en-US"/>
        </w:rPr>
        <w:t xml:space="preserve">     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gaps\n"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Diameter = 0.1;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Volume = Pi * Diameter * Diameter * Diameter / 6;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785C45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1; i &lt; Quantity; i++)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{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Diameter += 0.01;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Volume += Pi * Diameter * Diameter * Diameter / 6;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}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Volume = 1000 * Volume;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  <w:t>printf(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"The volume of balls is %</w:t>
      </w:r>
      <w:r w:rsidR="00DD1523">
        <w:rPr>
          <w:rFonts w:ascii="Consolas" w:hAnsi="Consolas" w:cs="Consolas"/>
          <w:color w:val="A31515"/>
          <w:sz w:val="26"/>
          <w:szCs w:val="26"/>
          <w:lang w:val="en-US"/>
        </w:rPr>
        <w:t>.5</w:t>
      </w:r>
      <w:r w:rsidRPr="00785C45">
        <w:rPr>
          <w:rFonts w:ascii="Consolas" w:hAnsi="Consolas" w:cs="Consolas"/>
          <w:color w:val="A31515"/>
          <w:sz w:val="26"/>
          <w:szCs w:val="26"/>
          <w:lang w:val="en-US"/>
        </w:rPr>
        <w:t>f liters"</w:t>
      </w: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>, Volume);</w:t>
      </w:r>
    </w:p>
    <w:p w:rsidR="00785C45" w:rsidRPr="00785C45" w:rsidRDefault="00785C45" w:rsidP="0078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85C45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85C45">
        <w:rPr>
          <w:rFonts w:ascii="Consolas" w:hAnsi="Consolas" w:cs="Consolas"/>
          <w:color w:val="0000FF"/>
          <w:sz w:val="26"/>
          <w:szCs w:val="26"/>
        </w:rPr>
        <w:t>return</w:t>
      </w:r>
      <w:r w:rsidRPr="00785C45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F74888" w:rsidRPr="00785C45" w:rsidRDefault="00785C45" w:rsidP="00785C45">
      <w:pPr>
        <w:pStyle w:val="a3"/>
        <w:contextualSpacing/>
        <w:rPr>
          <w:rFonts w:ascii="Consolas" w:hAnsi="Consolas" w:cs="Consolas"/>
          <w:color w:val="000000"/>
          <w:sz w:val="26"/>
          <w:szCs w:val="26"/>
        </w:rPr>
      </w:pPr>
      <w:r w:rsidRPr="00785C45">
        <w:rPr>
          <w:rFonts w:ascii="Consolas" w:hAnsi="Consolas" w:cs="Consolas"/>
          <w:color w:val="000000"/>
          <w:sz w:val="26"/>
          <w:szCs w:val="26"/>
        </w:rPr>
        <w:t>}</w:t>
      </w:r>
    </w:p>
    <w:p w:rsidR="00F74888" w:rsidRDefault="00F74888" w:rsidP="00F74888">
      <w:pPr>
        <w:pStyle w:val="a3"/>
        <w:contextualSpacing/>
        <w:rPr>
          <w:rFonts w:ascii="Consolas" w:hAnsi="Consolas" w:cs="Consolas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nsolas" w:hAnsi="Consolas" w:cs="Consolas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nsolas" w:hAnsi="Consolas" w:cs="Consolas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nsolas" w:hAnsi="Consolas" w:cs="Consolas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CD6FA0" w:rsidRDefault="00CD6FA0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CD6FA0" w:rsidRDefault="00CD6FA0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B32D4C" w:rsidRDefault="00F74888" w:rsidP="00B32D4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Скриншоты:</w:t>
      </w:r>
    </w:p>
    <w:p w:rsidR="00F74888" w:rsidRPr="00B32D4C" w:rsidRDefault="00B32D4C" w:rsidP="00F74888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Delphi 10</w:t>
      </w:r>
    </w:p>
    <w:p w:rsidR="00F74888" w:rsidRDefault="00DD152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2.75pt">
            <v:imagedata r:id="rId6" o:title="скрин делфи"/>
          </v:shape>
        </w:pict>
      </w:r>
    </w:p>
    <w:p w:rsidR="00F74888" w:rsidRDefault="00F74888" w:rsidP="00B32D4C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B32D4C" w:rsidRDefault="00B32D4C" w:rsidP="00B32D4C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</w:t>
      </w:r>
    </w:p>
    <w:p w:rsidR="00F74888" w:rsidRDefault="00F74888" w:rsidP="00F74888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F74888" w:rsidRDefault="00DD152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pict>
          <v:shape id="_x0000_i1027" type="#_x0000_t75" style="width:467.25pt;height:138pt">
            <v:imagedata r:id="rId7" o:title="скрин С"/>
          </v:shape>
        </w:pict>
      </w: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  <w:bookmarkStart w:id="0" w:name="_GoBack"/>
      <w:bookmarkEnd w:id="0"/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785C45">
      <w:pPr>
        <w:pStyle w:val="a3"/>
        <w:contextualSpacing/>
        <w:rPr>
          <w:rFonts w:ascii="Courier New" w:hAnsi="Courier New" w:cs="Courier New"/>
          <w:color w:val="000000"/>
          <w:sz w:val="28"/>
          <w:szCs w:val="28"/>
        </w:rPr>
      </w:pPr>
    </w:p>
    <w:p w:rsidR="002F7073" w:rsidRDefault="002F7073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CD6FA0" w:rsidRDefault="00CD6FA0" w:rsidP="00CD6FA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:rsidR="002F7073" w:rsidRPr="005B7543" w:rsidRDefault="00607F74" w:rsidP="00F74888">
      <w:pPr>
        <w:pStyle w:val="a3"/>
        <w:contextualSpacing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object w:dxaOrig="1898" w:dyaOrig="10231">
          <v:shape id="_x0000_i1026" type="#_x0000_t75" style="width:126.75pt;height:681pt" o:ole="">
            <v:imagedata r:id="rId8" o:title=""/>
          </v:shape>
          <o:OLEObject Type="Embed" ProgID="Visio.Drawing.11" ShapeID="_x0000_i1026" DrawAspect="Content" ObjectID="_1598650463" r:id="rId9"/>
        </w:object>
      </w:r>
    </w:p>
    <w:sectPr w:rsidR="002F7073" w:rsidRPr="005B7543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952" w:rsidRDefault="00974952" w:rsidP="00607F74">
      <w:pPr>
        <w:spacing w:after="0" w:line="240" w:lineRule="auto"/>
      </w:pPr>
      <w:r>
        <w:separator/>
      </w:r>
    </w:p>
  </w:endnote>
  <w:endnote w:type="continuationSeparator" w:id="0">
    <w:p w:rsidR="00974952" w:rsidRDefault="00974952" w:rsidP="0060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952" w:rsidRDefault="00974952" w:rsidP="00607F74">
      <w:pPr>
        <w:spacing w:after="0" w:line="240" w:lineRule="auto"/>
      </w:pPr>
      <w:r>
        <w:separator/>
      </w:r>
    </w:p>
  </w:footnote>
  <w:footnote w:type="continuationSeparator" w:id="0">
    <w:p w:rsidR="00974952" w:rsidRDefault="00974952" w:rsidP="00607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022691"/>
    <w:rsid w:val="00273913"/>
    <w:rsid w:val="002F7073"/>
    <w:rsid w:val="003254A1"/>
    <w:rsid w:val="005B7543"/>
    <w:rsid w:val="00607F74"/>
    <w:rsid w:val="00785C45"/>
    <w:rsid w:val="009054B8"/>
    <w:rsid w:val="00974952"/>
    <w:rsid w:val="00B24DCA"/>
    <w:rsid w:val="00B32D4C"/>
    <w:rsid w:val="00CD6FA0"/>
    <w:rsid w:val="00DD1523"/>
    <w:rsid w:val="00F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07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7F74"/>
  </w:style>
  <w:style w:type="paragraph" w:styleId="a6">
    <w:name w:val="footer"/>
    <w:basedOn w:val="a"/>
    <w:link w:val="a7"/>
    <w:uiPriority w:val="99"/>
    <w:unhideWhenUsed/>
    <w:rsid w:val="00607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60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7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69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5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39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5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6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66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4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41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57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23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2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4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7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8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7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2018-09-16T16:17:00Z</dcterms:created>
  <dcterms:modified xsi:type="dcterms:W3CDTF">2018-09-16T21:48:00Z</dcterms:modified>
</cp:coreProperties>
</file>