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5BF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64745EF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5F6BA323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3F5E502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2035CB3A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4AC2287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15983B0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0C1C1E95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2DCDFAB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2182E5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4B6ED71" w14:textId="5373BD1F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3B6A8D">
        <w:rPr>
          <w:color w:val="000000"/>
          <w:sz w:val="28"/>
          <w:szCs w:val="28"/>
        </w:rPr>
        <w:t>3</w:t>
      </w:r>
    </w:p>
    <w:p w14:paraId="78BFCB1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70DFE0D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«Основы </w:t>
      </w:r>
      <w:r>
        <w:rPr>
          <w:color w:val="000000"/>
          <w:sz w:val="28"/>
          <w:szCs w:val="28"/>
          <w:lang w:val="en-US"/>
        </w:rPr>
        <w:t>ERP</w:t>
      </w:r>
      <w:r w:rsidRPr="00DE12C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систем» </w:t>
      </w:r>
    </w:p>
    <w:p w14:paraId="57C07E4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EB9473B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4EE6950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94B1BD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177279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335F59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81C5F4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37F049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ADF4B94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3632DE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EE3E4A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C7EBA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A851B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B07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A5E75F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AA2A6A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9E493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329A7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C5DAB5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3083F597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51715D6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0519E196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851001 </w:t>
      </w:r>
    </w:p>
    <w:p w14:paraId="4CEFF9CE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D4F242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02B07F1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1DDC9A98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Мельникова Е.В. </w:t>
      </w:r>
    </w:p>
    <w:p w14:paraId="33237E3B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73AE5C12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30F190D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7540BA99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F43663C" w14:textId="77777777" w:rsidR="006232BD" w:rsidRDefault="006232BD" w:rsidP="006232BD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67B5F6DE" w14:textId="7220E3EE" w:rsidR="006232BD" w:rsidRDefault="006232BD" w:rsidP="006232BD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2022</w:t>
      </w:r>
    </w:p>
    <w:p w14:paraId="302A2016" w14:textId="51E0E5F9" w:rsidR="006D7CCB" w:rsidRPr="006D7CCB" w:rsidRDefault="0050518B" w:rsidP="0050518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B47D96" w:rsidRPr="00B47D96">
        <w:rPr>
          <w:rFonts w:ascii="Times New Roman" w:hAnsi="Times New Roman" w:cs="Times New Roman"/>
          <w:b/>
          <w:bCs/>
          <w:sz w:val="28"/>
          <w:szCs w:val="28"/>
        </w:rPr>
        <w:t>Расчет отпускной цены программного продукта и оценка экономической эффективности его разработки, производства и продажи</w:t>
      </w:r>
    </w:p>
    <w:p w14:paraId="437197A6" w14:textId="45D6E092" w:rsidR="002E1FD1" w:rsidRDefault="002E1FD1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843"/>
      </w:tblGrid>
      <w:tr w:rsidR="00942454" w:rsidRPr="00942454" w14:paraId="78BECDCA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2F16E2D9" w14:textId="3A972FA1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r w:rsidR="00442F2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иц</w:t>
            </w:r>
            <w:r w:rsidR="00442F2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ент ФСЗН и БГС</w:t>
            </w:r>
          </w:p>
        </w:tc>
        <w:tc>
          <w:tcPr>
            <w:tcW w:w="1843" w:type="dxa"/>
            <w:noWrap/>
            <w:hideMark/>
          </w:tcPr>
          <w:p w14:paraId="1C097048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0,346</w:t>
            </w:r>
          </w:p>
        </w:tc>
      </w:tr>
      <w:tr w:rsidR="00942454" w:rsidRPr="00942454" w14:paraId="5E6E43BB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AE9B6B8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ФСЗН и БГС</w:t>
            </w:r>
          </w:p>
        </w:tc>
        <w:tc>
          <w:tcPr>
            <w:tcW w:w="1843" w:type="dxa"/>
            <w:noWrap/>
            <w:hideMark/>
          </w:tcPr>
          <w:p w14:paraId="03137FE6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2045,52432</w:t>
            </w:r>
          </w:p>
        </w:tc>
      </w:tr>
      <w:tr w:rsidR="00942454" w:rsidRPr="00942454" w14:paraId="777B3299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E61C1E4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Крмо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17581F7F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454" w:rsidRPr="00942454" w14:paraId="68162D29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C512007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РСЭмо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5F467D8A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1738,8</w:t>
            </w:r>
          </w:p>
        </w:tc>
      </w:tr>
      <w:tr w:rsidR="00942454" w:rsidRPr="00942454" w14:paraId="05313C18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35CF7EC6" w14:textId="6CA2BAC5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Копр </w:t>
            </w:r>
          </w:p>
        </w:tc>
        <w:tc>
          <w:tcPr>
            <w:tcW w:w="1843" w:type="dxa"/>
            <w:noWrap/>
            <w:hideMark/>
          </w:tcPr>
          <w:p w14:paraId="743F3596" w14:textId="39E40D81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942454" w:rsidRPr="00942454" w14:paraId="67B981D8" w14:textId="77777777" w:rsidTr="00C9786F">
        <w:trPr>
          <w:trHeight w:val="315"/>
        </w:trPr>
        <w:tc>
          <w:tcPr>
            <w:tcW w:w="3539" w:type="dxa"/>
            <w:noWrap/>
          </w:tcPr>
          <w:p w14:paraId="5CF0B824" w14:textId="106116D9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Ропр</w:t>
            </w:r>
            <w:proofErr w:type="spellEnd"/>
          </w:p>
        </w:tc>
        <w:tc>
          <w:tcPr>
            <w:tcW w:w="1843" w:type="dxa"/>
            <w:noWrap/>
          </w:tcPr>
          <w:p w14:paraId="19D52156" w14:textId="77B6321C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4347</w:t>
            </w:r>
          </w:p>
        </w:tc>
      </w:tr>
      <w:tr w:rsidR="00942454" w:rsidRPr="00942454" w14:paraId="40C41774" w14:textId="77777777" w:rsidTr="00C9786F">
        <w:trPr>
          <w:trHeight w:val="315"/>
        </w:trPr>
        <w:tc>
          <w:tcPr>
            <w:tcW w:w="3539" w:type="dxa"/>
            <w:noWrap/>
          </w:tcPr>
          <w:p w14:paraId="52DE9A8A" w14:textId="71E0E2CD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Кохр</w:t>
            </w:r>
            <w:proofErr w:type="spellEnd"/>
          </w:p>
        </w:tc>
        <w:tc>
          <w:tcPr>
            <w:tcW w:w="1843" w:type="dxa"/>
            <w:noWrap/>
          </w:tcPr>
          <w:p w14:paraId="40DB94DF" w14:textId="5B69B6E0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942454" w:rsidRPr="00942454" w14:paraId="23A168F4" w14:textId="77777777" w:rsidTr="00C9786F">
        <w:trPr>
          <w:trHeight w:val="315"/>
        </w:trPr>
        <w:tc>
          <w:tcPr>
            <w:tcW w:w="3539" w:type="dxa"/>
            <w:noWrap/>
          </w:tcPr>
          <w:p w14:paraId="34812C0D" w14:textId="01999881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Рохр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</w:tcPr>
          <w:p w14:paraId="5A83B501" w14:textId="7C7C3A44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2608,2</w:t>
            </w:r>
          </w:p>
        </w:tc>
      </w:tr>
      <w:tr w:rsidR="00942454" w:rsidRPr="00942454" w14:paraId="153E8266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CDB0A8F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ССпроизв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0A30DF60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17048,93168</w:t>
            </w:r>
          </w:p>
        </w:tc>
      </w:tr>
      <w:tr w:rsidR="00942454" w:rsidRPr="00942454" w14:paraId="3A3FE56D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7B1861C5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Кком</w:t>
            </w:r>
            <w:proofErr w:type="spellEnd"/>
          </w:p>
        </w:tc>
        <w:tc>
          <w:tcPr>
            <w:tcW w:w="1843" w:type="dxa"/>
            <w:noWrap/>
            <w:hideMark/>
          </w:tcPr>
          <w:p w14:paraId="716BCB75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942454" w:rsidRPr="00942454" w14:paraId="6B927687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0516A2D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Рком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0E63298D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2557,339752</w:t>
            </w:r>
          </w:p>
        </w:tc>
      </w:tr>
      <w:tr w:rsidR="00942454" w:rsidRPr="00942454" w14:paraId="320177BC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0AE308F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ССполн</w:t>
            </w:r>
            <w:proofErr w:type="spellEnd"/>
          </w:p>
        </w:tc>
        <w:tc>
          <w:tcPr>
            <w:tcW w:w="1843" w:type="dxa"/>
            <w:noWrap/>
            <w:hideMark/>
          </w:tcPr>
          <w:p w14:paraId="7589B324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19606,27143</w:t>
            </w:r>
          </w:p>
        </w:tc>
      </w:tr>
      <w:tr w:rsidR="00942454" w:rsidRPr="00942454" w14:paraId="15E9D6BD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68F572B5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2B3E70C8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942454" w:rsidRPr="00942454" w14:paraId="0F509D44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46DFC842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Пплан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12125D47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7842,508573</w:t>
            </w:r>
          </w:p>
        </w:tc>
      </w:tr>
      <w:tr w:rsidR="00942454" w:rsidRPr="00942454" w14:paraId="4E0CEA12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7842B147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843" w:type="dxa"/>
            <w:noWrap/>
            <w:hideMark/>
          </w:tcPr>
          <w:p w14:paraId="3197E289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27448,78</w:t>
            </w:r>
          </w:p>
        </w:tc>
      </w:tr>
      <w:tr w:rsidR="00942454" w:rsidRPr="00942454" w14:paraId="0820AF32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607C92DF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843" w:type="dxa"/>
            <w:noWrap/>
            <w:hideMark/>
          </w:tcPr>
          <w:p w14:paraId="261B6927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5489,756001</w:t>
            </w:r>
          </w:p>
        </w:tc>
      </w:tr>
      <w:tr w:rsidR="00942454" w:rsidRPr="00942454" w14:paraId="50869968" w14:textId="77777777" w:rsidTr="00C9786F">
        <w:trPr>
          <w:trHeight w:val="315"/>
        </w:trPr>
        <w:tc>
          <w:tcPr>
            <w:tcW w:w="3539" w:type="dxa"/>
            <w:noWrap/>
            <w:hideMark/>
          </w:tcPr>
          <w:p w14:paraId="68EDC8FC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Цотп</w:t>
            </w:r>
            <w:proofErr w:type="spellEnd"/>
            <w:r w:rsidRPr="00942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054451C1" w14:textId="77777777" w:rsidR="00942454" w:rsidRPr="00942454" w:rsidRDefault="00942454" w:rsidP="0094245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454">
              <w:rPr>
                <w:rFonts w:ascii="Times New Roman" w:hAnsi="Times New Roman" w:cs="Times New Roman"/>
                <w:sz w:val="28"/>
                <w:szCs w:val="28"/>
              </w:rPr>
              <w:t>32938,53601</w:t>
            </w:r>
          </w:p>
        </w:tc>
      </w:tr>
    </w:tbl>
    <w:p w14:paraId="3FF00109" w14:textId="77777777" w:rsidR="00B47D96" w:rsidRDefault="00B47D96" w:rsidP="002E1FD1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B47D96" w:rsidRPr="00B47D96" w14:paraId="2387A2F3" w14:textId="77777777" w:rsidTr="00B47D96">
        <w:trPr>
          <w:trHeight w:val="330"/>
        </w:trPr>
        <w:tc>
          <w:tcPr>
            <w:tcW w:w="7366" w:type="dxa"/>
            <w:hideMark/>
          </w:tcPr>
          <w:p w14:paraId="7B99558B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1979" w:type="dxa"/>
            <w:hideMark/>
          </w:tcPr>
          <w:p w14:paraId="4473A4D7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47D96" w:rsidRPr="00B47D96" w14:paraId="1C020138" w14:textId="77777777" w:rsidTr="00B47D96">
        <w:trPr>
          <w:trHeight w:val="330"/>
        </w:trPr>
        <w:tc>
          <w:tcPr>
            <w:tcW w:w="7366" w:type="dxa"/>
            <w:hideMark/>
          </w:tcPr>
          <w:p w14:paraId="25830BC3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1. Сырье и материалы</w:t>
            </w:r>
          </w:p>
        </w:tc>
        <w:tc>
          <w:tcPr>
            <w:tcW w:w="1979" w:type="dxa"/>
            <w:hideMark/>
          </w:tcPr>
          <w:p w14:paraId="2F66F642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D96" w:rsidRPr="00B47D96" w14:paraId="2E62D6B4" w14:textId="77777777" w:rsidTr="00B47D96">
        <w:trPr>
          <w:trHeight w:val="330"/>
        </w:trPr>
        <w:tc>
          <w:tcPr>
            <w:tcW w:w="7366" w:type="dxa"/>
            <w:hideMark/>
          </w:tcPr>
          <w:p w14:paraId="13F58083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2. Топливо и энергия</w:t>
            </w:r>
          </w:p>
        </w:tc>
        <w:tc>
          <w:tcPr>
            <w:tcW w:w="1979" w:type="dxa"/>
            <w:hideMark/>
          </w:tcPr>
          <w:p w14:paraId="4C4FD9C9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4,28736</w:t>
            </w:r>
          </w:p>
        </w:tc>
      </w:tr>
      <w:tr w:rsidR="00B47D96" w:rsidRPr="00B47D96" w14:paraId="707018D2" w14:textId="77777777" w:rsidTr="00B47D96">
        <w:trPr>
          <w:trHeight w:val="330"/>
        </w:trPr>
        <w:tc>
          <w:tcPr>
            <w:tcW w:w="7366" w:type="dxa"/>
            <w:hideMark/>
          </w:tcPr>
          <w:p w14:paraId="20D37356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3. Амортизация долгосрочных активов</w:t>
            </w:r>
          </w:p>
        </w:tc>
        <w:tc>
          <w:tcPr>
            <w:tcW w:w="1979" w:type="dxa"/>
            <w:hideMark/>
          </w:tcPr>
          <w:p w14:paraId="6AFC69B4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393,2</w:t>
            </w:r>
          </w:p>
        </w:tc>
      </w:tr>
      <w:tr w:rsidR="00B47D96" w:rsidRPr="00B47D96" w14:paraId="5628289B" w14:textId="77777777" w:rsidTr="00B47D96">
        <w:trPr>
          <w:trHeight w:val="330"/>
        </w:trPr>
        <w:tc>
          <w:tcPr>
            <w:tcW w:w="7366" w:type="dxa"/>
            <w:hideMark/>
          </w:tcPr>
          <w:p w14:paraId="17752900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4. Заработная плата</w:t>
            </w:r>
          </w:p>
        </w:tc>
        <w:tc>
          <w:tcPr>
            <w:tcW w:w="1979" w:type="dxa"/>
            <w:hideMark/>
          </w:tcPr>
          <w:p w14:paraId="04B2B075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5911,92</w:t>
            </w:r>
          </w:p>
        </w:tc>
      </w:tr>
      <w:tr w:rsidR="00B47D96" w:rsidRPr="00B47D96" w14:paraId="56C91660" w14:textId="77777777" w:rsidTr="00B47D96">
        <w:trPr>
          <w:trHeight w:val="330"/>
        </w:trPr>
        <w:tc>
          <w:tcPr>
            <w:tcW w:w="7366" w:type="dxa"/>
            <w:hideMark/>
          </w:tcPr>
          <w:p w14:paraId="5DAAB3AC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5. Страховые взносы в ФСЗН и БГС</w:t>
            </w:r>
          </w:p>
        </w:tc>
        <w:tc>
          <w:tcPr>
            <w:tcW w:w="1979" w:type="dxa"/>
            <w:hideMark/>
          </w:tcPr>
          <w:p w14:paraId="78BBC6DD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2045,52432</w:t>
            </w:r>
          </w:p>
        </w:tc>
      </w:tr>
      <w:tr w:rsidR="00B47D96" w:rsidRPr="00B47D96" w14:paraId="6282E6D8" w14:textId="77777777" w:rsidTr="00B47D96">
        <w:trPr>
          <w:trHeight w:val="330"/>
        </w:trPr>
        <w:tc>
          <w:tcPr>
            <w:tcW w:w="7366" w:type="dxa"/>
            <w:hideMark/>
          </w:tcPr>
          <w:p w14:paraId="7B6C5815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6. Содержание и эксплуатация машин и оборудования</w:t>
            </w:r>
          </w:p>
        </w:tc>
        <w:tc>
          <w:tcPr>
            <w:tcW w:w="1979" w:type="dxa"/>
            <w:hideMark/>
          </w:tcPr>
          <w:p w14:paraId="067C1D76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1738,8</w:t>
            </w:r>
          </w:p>
        </w:tc>
      </w:tr>
      <w:tr w:rsidR="00B47D96" w:rsidRPr="00B47D96" w14:paraId="5E3DC827" w14:textId="77777777" w:rsidTr="00B47D96">
        <w:trPr>
          <w:trHeight w:val="330"/>
        </w:trPr>
        <w:tc>
          <w:tcPr>
            <w:tcW w:w="7366" w:type="dxa"/>
            <w:hideMark/>
          </w:tcPr>
          <w:p w14:paraId="52DEE866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7. Общепроизводственные расходы</w:t>
            </w:r>
          </w:p>
        </w:tc>
        <w:tc>
          <w:tcPr>
            <w:tcW w:w="1979" w:type="dxa"/>
            <w:hideMark/>
          </w:tcPr>
          <w:p w14:paraId="4C867B87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4347</w:t>
            </w:r>
          </w:p>
        </w:tc>
      </w:tr>
      <w:tr w:rsidR="00B47D96" w:rsidRPr="00B47D96" w14:paraId="35AE7A93" w14:textId="77777777" w:rsidTr="00B47D96">
        <w:trPr>
          <w:trHeight w:val="330"/>
        </w:trPr>
        <w:tc>
          <w:tcPr>
            <w:tcW w:w="7366" w:type="dxa"/>
            <w:hideMark/>
          </w:tcPr>
          <w:p w14:paraId="03345F68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8. Общехозяйственные расходы</w:t>
            </w:r>
          </w:p>
        </w:tc>
        <w:tc>
          <w:tcPr>
            <w:tcW w:w="1979" w:type="dxa"/>
            <w:hideMark/>
          </w:tcPr>
          <w:p w14:paraId="0B3CC717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2608,2</w:t>
            </w:r>
          </w:p>
        </w:tc>
      </w:tr>
      <w:tr w:rsidR="00B47D96" w:rsidRPr="00B47D96" w14:paraId="03B2AD5F" w14:textId="77777777" w:rsidTr="00B47D96">
        <w:trPr>
          <w:trHeight w:val="330"/>
        </w:trPr>
        <w:tc>
          <w:tcPr>
            <w:tcW w:w="7366" w:type="dxa"/>
            <w:hideMark/>
          </w:tcPr>
          <w:p w14:paraId="01A1333C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9. Производственная себестоимость</w:t>
            </w:r>
          </w:p>
        </w:tc>
        <w:tc>
          <w:tcPr>
            <w:tcW w:w="1979" w:type="dxa"/>
            <w:hideMark/>
          </w:tcPr>
          <w:p w14:paraId="20374730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17048,93168</w:t>
            </w:r>
          </w:p>
        </w:tc>
      </w:tr>
      <w:tr w:rsidR="00B47D96" w:rsidRPr="00B47D96" w14:paraId="270D529C" w14:textId="77777777" w:rsidTr="00B47D96">
        <w:trPr>
          <w:trHeight w:val="330"/>
        </w:trPr>
        <w:tc>
          <w:tcPr>
            <w:tcW w:w="7366" w:type="dxa"/>
            <w:hideMark/>
          </w:tcPr>
          <w:p w14:paraId="78B1C593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10. Коммерческие расходы</w:t>
            </w:r>
          </w:p>
        </w:tc>
        <w:tc>
          <w:tcPr>
            <w:tcW w:w="1979" w:type="dxa"/>
            <w:hideMark/>
          </w:tcPr>
          <w:p w14:paraId="56F59977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2557,339752</w:t>
            </w:r>
          </w:p>
        </w:tc>
      </w:tr>
      <w:tr w:rsidR="00B47D96" w:rsidRPr="00B47D96" w14:paraId="69486749" w14:textId="77777777" w:rsidTr="00B47D96">
        <w:trPr>
          <w:trHeight w:val="330"/>
        </w:trPr>
        <w:tc>
          <w:tcPr>
            <w:tcW w:w="7366" w:type="dxa"/>
            <w:hideMark/>
          </w:tcPr>
          <w:p w14:paraId="4526DF1F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11. Полная себестоимость</w:t>
            </w:r>
          </w:p>
        </w:tc>
        <w:tc>
          <w:tcPr>
            <w:tcW w:w="1979" w:type="dxa"/>
            <w:hideMark/>
          </w:tcPr>
          <w:p w14:paraId="7F4A87CB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19606,27143</w:t>
            </w:r>
          </w:p>
        </w:tc>
      </w:tr>
      <w:tr w:rsidR="00B47D96" w:rsidRPr="00B47D96" w14:paraId="1B0DBFC1" w14:textId="77777777" w:rsidTr="00B47D96">
        <w:trPr>
          <w:trHeight w:val="330"/>
        </w:trPr>
        <w:tc>
          <w:tcPr>
            <w:tcW w:w="7366" w:type="dxa"/>
            <w:hideMark/>
          </w:tcPr>
          <w:p w14:paraId="19AF5521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12. Плановая прибыль</w:t>
            </w:r>
          </w:p>
        </w:tc>
        <w:tc>
          <w:tcPr>
            <w:tcW w:w="1979" w:type="dxa"/>
            <w:hideMark/>
          </w:tcPr>
          <w:p w14:paraId="7661A542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7842,508573</w:t>
            </w:r>
          </w:p>
        </w:tc>
      </w:tr>
      <w:tr w:rsidR="00B47D96" w:rsidRPr="00B47D96" w14:paraId="47ED2566" w14:textId="77777777" w:rsidTr="00B47D96">
        <w:trPr>
          <w:trHeight w:val="330"/>
        </w:trPr>
        <w:tc>
          <w:tcPr>
            <w:tcW w:w="7366" w:type="dxa"/>
            <w:hideMark/>
          </w:tcPr>
          <w:p w14:paraId="7981FC71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13. Цена без НДС</w:t>
            </w:r>
          </w:p>
        </w:tc>
        <w:tc>
          <w:tcPr>
            <w:tcW w:w="1979" w:type="dxa"/>
            <w:hideMark/>
          </w:tcPr>
          <w:p w14:paraId="0ABE7723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27448,78</w:t>
            </w:r>
          </w:p>
        </w:tc>
      </w:tr>
      <w:tr w:rsidR="00B47D96" w:rsidRPr="00B47D96" w14:paraId="3D7FD08B" w14:textId="77777777" w:rsidTr="00B47D96">
        <w:trPr>
          <w:trHeight w:val="330"/>
        </w:trPr>
        <w:tc>
          <w:tcPr>
            <w:tcW w:w="7366" w:type="dxa"/>
            <w:hideMark/>
          </w:tcPr>
          <w:p w14:paraId="6FC08FEB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14. Налог на добавленную стоимость</w:t>
            </w:r>
          </w:p>
        </w:tc>
        <w:tc>
          <w:tcPr>
            <w:tcW w:w="1979" w:type="dxa"/>
            <w:hideMark/>
          </w:tcPr>
          <w:p w14:paraId="495E30B8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5489,756001</w:t>
            </w:r>
          </w:p>
        </w:tc>
      </w:tr>
      <w:tr w:rsidR="00B47D96" w:rsidRPr="00B47D96" w14:paraId="7007823E" w14:textId="77777777" w:rsidTr="00B47D96">
        <w:trPr>
          <w:trHeight w:val="330"/>
        </w:trPr>
        <w:tc>
          <w:tcPr>
            <w:tcW w:w="7366" w:type="dxa"/>
            <w:hideMark/>
          </w:tcPr>
          <w:p w14:paraId="6B704C32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15. Отпускная цена</w:t>
            </w:r>
          </w:p>
        </w:tc>
        <w:tc>
          <w:tcPr>
            <w:tcW w:w="1979" w:type="dxa"/>
            <w:hideMark/>
          </w:tcPr>
          <w:p w14:paraId="4E2802FD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32938,53601</w:t>
            </w:r>
          </w:p>
        </w:tc>
      </w:tr>
    </w:tbl>
    <w:p w14:paraId="4C79A7A1" w14:textId="77777777" w:rsidR="0082307E" w:rsidRDefault="00823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B47D96" w:rsidRPr="00B47D96" w14:paraId="5B91F3F6" w14:textId="77777777" w:rsidTr="00B47D96">
        <w:trPr>
          <w:trHeight w:val="330"/>
        </w:trPr>
        <w:tc>
          <w:tcPr>
            <w:tcW w:w="7366" w:type="dxa"/>
            <w:hideMark/>
          </w:tcPr>
          <w:p w14:paraId="3AE5C8DB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статьи</w:t>
            </w:r>
          </w:p>
        </w:tc>
        <w:tc>
          <w:tcPr>
            <w:tcW w:w="1979" w:type="dxa"/>
            <w:hideMark/>
          </w:tcPr>
          <w:p w14:paraId="1C5748D6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47D96" w:rsidRPr="00B47D96" w14:paraId="6F56CFF1" w14:textId="77777777" w:rsidTr="00B47D96">
        <w:trPr>
          <w:trHeight w:val="330"/>
        </w:trPr>
        <w:tc>
          <w:tcPr>
            <w:tcW w:w="7366" w:type="dxa"/>
            <w:hideMark/>
          </w:tcPr>
          <w:p w14:paraId="09490361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 Отпускная цена</w:t>
            </w:r>
          </w:p>
        </w:tc>
        <w:tc>
          <w:tcPr>
            <w:tcW w:w="1979" w:type="dxa"/>
            <w:hideMark/>
          </w:tcPr>
          <w:p w14:paraId="51136000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32938,53601</w:t>
            </w:r>
          </w:p>
        </w:tc>
      </w:tr>
      <w:tr w:rsidR="00B47D96" w:rsidRPr="00B47D96" w14:paraId="5137208F" w14:textId="77777777" w:rsidTr="00B47D96">
        <w:trPr>
          <w:trHeight w:val="330"/>
        </w:trPr>
        <w:tc>
          <w:tcPr>
            <w:tcW w:w="7366" w:type="dxa"/>
            <w:hideMark/>
          </w:tcPr>
          <w:p w14:paraId="707438A0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2. Налог на добавленную стоимость</w:t>
            </w:r>
          </w:p>
        </w:tc>
        <w:tc>
          <w:tcPr>
            <w:tcW w:w="1979" w:type="dxa"/>
            <w:hideMark/>
          </w:tcPr>
          <w:p w14:paraId="35AD3781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5489,756001</w:t>
            </w:r>
          </w:p>
        </w:tc>
      </w:tr>
      <w:tr w:rsidR="00B47D96" w:rsidRPr="00B47D96" w14:paraId="41D37361" w14:textId="77777777" w:rsidTr="00B47D96">
        <w:trPr>
          <w:trHeight w:val="330"/>
        </w:trPr>
        <w:tc>
          <w:tcPr>
            <w:tcW w:w="7366" w:type="dxa"/>
            <w:hideMark/>
          </w:tcPr>
          <w:p w14:paraId="4AE8FFD7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3. Полная себестоимость продукции</w:t>
            </w:r>
          </w:p>
        </w:tc>
        <w:tc>
          <w:tcPr>
            <w:tcW w:w="1979" w:type="dxa"/>
            <w:hideMark/>
          </w:tcPr>
          <w:p w14:paraId="67ABB88A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19606,27143</w:t>
            </w:r>
          </w:p>
        </w:tc>
      </w:tr>
      <w:tr w:rsidR="00B47D96" w:rsidRPr="00B47D96" w14:paraId="5EB8C7FA" w14:textId="77777777" w:rsidTr="00B47D96">
        <w:trPr>
          <w:trHeight w:val="330"/>
        </w:trPr>
        <w:tc>
          <w:tcPr>
            <w:tcW w:w="7366" w:type="dxa"/>
            <w:hideMark/>
          </w:tcPr>
          <w:p w14:paraId="67FE23A2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4. Налогооблагаемая прибыль</w:t>
            </w:r>
          </w:p>
        </w:tc>
        <w:tc>
          <w:tcPr>
            <w:tcW w:w="1979" w:type="dxa"/>
            <w:hideMark/>
          </w:tcPr>
          <w:p w14:paraId="1BA9DE10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7842,508573</w:t>
            </w:r>
          </w:p>
        </w:tc>
      </w:tr>
      <w:tr w:rsidR="00B47D96" w:rsidRPr="00B47D96" w14:paraId="25CD1FA5" w14:textId="77777777" w:rsidTr="00B47D96">
        <w:trPr>
          <w:trHeight w:val="330"/>
        </w:trPr>
        <w:tc>
          <w:tcPr>
            <w:tcW w:w="7366" w:type="dxa"/>
            <w:hideMark/>
          </w:tcPr>
          <w:p w14:paraId="71DCBC8D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5. Налог на прибыль</w:t>
            </w:r>
          </w:p>
        </w:tc>
        <w:tc>
          <w:tcPr>
            <w:tcW w:w="1979" w:type="dxa"/>
            <w:hideMark/>
          </w:tcPr>
          <w:p w14:paraId="3C3A5B4B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1411,651543</w:t>
            </w:r>
          </w:p>
        </w:tc>
      </w:tr>
      <w:tr w:rsidR="00B47D96" w:rsidRPr="00B47D96" w14:paraId="296F3898" w14:textId="77777777" w:rsidTr="00B47D96">
        <w:trPr>
          <w:trHeight w:val="330"/>
        </w:trPr>
        <w:tc>
          <w:tcPr>
            <w:tcW w:w="7366" w:type="dxa"/>
            <w:hideMark/>
          </w:tcPr>
          <w:p w14:paraId="4943B6C9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6. Чистая прибыль</w:t>
            </w:r>
          </w:p>
        </w:tc>
        <w:tc>
          <w:tcPr>
            <w:tcW w:w="1979" w:type="dxa"/>
            <w:hideMark/>
          </w:tcPr>
          <w:p w14:paraId="45C81F8D" w14:textId="77777777" w:rsidR="00B47D96" w:rsidRPr="00B47D96" w:rsidRDefault="00B47D96" w:rsidP="00B47D9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B47D96">
              <w:rPr>
                <w:rFonts w:ascii="Times New Roman" w:hAnsi="Times New Roman" w:cs="Times New Roman"/>
                <w:sz w:val="28"/>
                <w:szCs w:val="28"/>
              </w:rPr>
              <w:t>6430,85703</w:t>
            </w:r>
          </w:p>
        </w:tc>
      </w:tr>
    </w:tbl>
    <w:p w14:paraId="7D143221" w14:textId="77777777" w:rsidR="00B47D96" w:rsidRPr="00770359" w:rsidRDefault="00B47D96" w:rsidP="00DD64B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B47D96" w:rsidRPr="0077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CE1"/>
    <w:multiLevelType w:val="hybridMultilevel"/>
    <w:tmpl w:val="5AB07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66C70"/>
    <w:multiLevelType w:val="multilevel"/>
    <w:tmpl w:val="890031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8"/>
    <w:rsid w:val="00157A7B"/>
    <w:rsid w:val="00225046"/>
    <w:rsid w:val="002E1FD1"/>
    <w:rsid w:val="003B6A8D"/>
    <w:rsid w:val="003C1A98"/>
    <w:rsid w:val="00442F22"/>
    <w:rsid w:val="00476FFD"/>
    <w:rsid w:val="00496132"/>
    <w:rsid w:val="0050518B"/>
    <w:rsid w:val="005B651A"/>
    <w:rsid w:val="006232BD"/>
    <w:rsid w:val="006926C3"/>
    <w:rsid w:val="006D7CCB"/>
    <w:rsid w:val="00752218"/>
    <w:rsid w:val="00770359"/>
    <w:rsid w:val="0082307E"/>
    <w:rsid w:val="00942454"/>
    <w:rsid w:val="009A4505"/>
    <w:rsid w:val="00B47D96"/>
    <w:rsid w:val="00C9786F"/>
    <w:rsid w:val="00DD64B8"/>
    <w:rsid w:val="00E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277A"/>
  <w15:chartTrackingRefBased/>
  <w15:docId w15:val="{951B5C77-4412-4E92-9328-AF9A6476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B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15</cp:revision>
  <dcterms:created xsi:type="dcterms:W3CDTF">2022-02-27T15:53:00Z</dcterms:created>
  <dcterms:modified xsi:type="dcterms:W3CDTF">2022-02-27T19:42:00Z</dcterms:modified>
</cp:coreProperties>
</file>