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Culster day1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存储的目标：不同环境采用合理 有效 安全的存储的技术。将数据保存到某个介质上 长期有效的访问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2保证安全性与有效性结合的方案</w:t>
      </w:r>
    </w:p>
    <w:p>
      <w:pPr>
        <w:jc w:val="both"/>
        <w:rPr>
          <w:sz w:val="30"/>
          <w:szCs w:val="30"/>
        </w:rPr>
      </w:pP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存储的技术分类：</w:t>
      </w:r>
    </w:p>
    <w:p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scsi技术：作为输入/输出接口  主要用于硬盘 光盘 磁带</w:t>
      </w:r>
    </w:p>
    <w:p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DAS技术：将存储设备通过SCSI接口或光纤通道 不能实现数据的共享 占用服务器操作系统的资源 数据量越大 性能越差 速度最快</w:t>
      </w:r>
    </w:p>
    <w:p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NAS技术：一种专用数据储存服务器。大小固定的，买多大就是多大。将数据与服务器彻底分离 集中管理 从而释放宽带 提高性能 降低总拥有成本 保护投资  用户通过TCP/IP协议访问数据 采用标准NFS/HTTP/CIFS等</w:t>
      </w:r>
    </w:p>
    <w:p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SAN技术 通过光纤交换机 光纤路由器  光纤集线器等设将磁盘阵列 磁带等储存设备与相关服务器连接起来 形成高速的专用网络 组成部分：路由器 光纤交换机  接口：SCSI FC 协议： IP  SCSI</w:t>
      </w:r>
    </w:p>
    <w:p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FC (fibre channel) 一种适合于千兆数据传输，成熟而安全的解决法案  与传统的SCSI相比 FC提供更高的数据的传送速率 更远的传输距离 更多设备连接支持以及更稳定的性能 更建议的安装  组成部分：光纤 HBA（主机总线适配器） FC交换机</w:t>
      </w:r>
    </w:p>
    <w:p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FC连接的方式：点到点（简单将2个设备互连） 已裁定的环路（可多达126个设备共享一段信道或环路） 交换十拓扑（所有设备通过光纤交换机互连）</w:t>
      </w:r>
    </w:p>
    <w:p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ISCSI（internet SCSI）技术：IETF制定的标准 将SCSI数据块映射为IP包  是一种基于IP Storage理论的新型储存技术 将储存行业广泛应用的SCSI接口技术与IP网络相结合  可以在IP网络上构建SAN 最初由Cisco和IBM开发  优势：基于IP协议技术的标准  允许网络在TCP/IP协议上传输SCSI命令 相对FC SAN  ISCSI实现 IP SAN 投资更低  解决了传输效率 储存容量 兼容性 开放性 安全性等问题  没有距离的限制 </w:t>
      </w:r>
    </w:p>
    <w:p>
      <w:pPr>
        <w:numPr>
          <w:ilvl w:val="0"/>
          <w:numId w:val="0"/>
        </w:numPr>
        <w:jc w:val="center"/>
        <w:rPr>
          <w:sz w:val="30"/>
          <w:szCs w:val="30"/>
        </w:rPr>
      </w:pPr>
      <w:r>
        <w:rPr>
          <w:sz w:val="30"/>
          <w:szCs w:val="30"/>
        </w:rPr>
        <w:t>配置ISCSI服务</w:t>
      </w:r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不能同时挂在，只适用HA集群 不适合LB</w:t>
      </w:r>
    </w:p>
    <w:p>
      <w:pPr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安装包 targetcli </w:t>
      </w:r>
    </w:p>
    <w:p>
      <w:pPr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进去targetcli</w:t>
      </w:r>
    </w:p>
    <w:p>
      <w:pPr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给储存设备起名字 </w:t>
      </w:r>
      <w:r>
        <w:rPr>
          <w:rFonts w:hint="eastAsia"/>
          <w:sz w:val="30"/>
          <w:szCs w:val="30"/>
        </w:rPr>
        <w:t>backstores/block/</w:t>
      </w:r>
      <w:r>
        <w:rPr>
          <w:rFonts w:hint="default"/>
          <w:sz w:val="30"/>
          <w:szCs w:val="30"/>
        </w:rPr>
        <w:t>设备名字（自己起） /磁盘位置（/dev/vdb）</w:t>
      </w:r>
    </w:p>
    <w:p>
      <w:pPr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创建iqn对象 /iscsi create iqn.时间.本机域名（倒序写:com.example）.本机的用户名：描述</w:t>
      </w:r>
    </w:p>
    <w:p>
      <w:pPr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授权客户机访问：</w:t>
      </w:r>
      <w:r>
        <w:rPr>
          <w:rFonts w:hint="eastAsia"/>
          <w:sz w:val="30"/>
          <w:szCs w:val="30"/>
        </w:rPr>
        <w:t>iscsi/iqn.2018-10.com.example.storage51:vdb/tpg1/acls/</w:t>
      </w:r>
      <w:r>
        <w:rPr>
          <w:rFonts w:hint="default"/>
          <w:sz w:val="30"/>
          <w:szCs w:val="30"/>
        </w:rPr>
        <w:t xml:space="preserve">  </w:t>
      </w:r>
      <w:r>
        <w:rPr>
          <w:sz w:val="30"/>
          <w:szCs w:val="30"/>
        </w:rPr>
        <w:t>create iqn.时间.本机域名（倒序写:com.example）.客户访问的名字（客户用什么名字来访问）</w:t>
      </w:r>
    </w:p>
    <w:p>
      <w:pPr>
        <w:numPr>
          <w:ilvl w:val="0"/>
          <w:numId w:val="2"/>
        </w:numPr>
        <w:jc w:val="both"/>
      </w:pPr>
      <w:r>
        <w:rPr>
          <w:sz w:val="30"/>
          <w:szCs w:val="30"/>
        </w:rPr>
        <w:t>绑定储存:</w:t>
      </w:r>
      <w:r>
        <w:rPr>
          <w:rFonts w:hint="eastAsia"/>
          <w:sz w:val="30"/>
          <w:szCs w:val="30"/>
        </w:rPr>
        <w:t>iscsi/iqn.2018-10.com.example.storage51:vdb/tpg1/luns/</w:t>
      </w:r>
      <w:r>
        <w:rPr>
          <w:rFonts w:hint="default"/>
          <w:sz w:val="30"/>
          <w:szCs w:val="30"/>
        </w:rPr>
        <w:t xml:space="preserve"> backstores/block/刚才起的名字</w:t>
      </w:r>
    </w:p>
    <w:p>
      <w:pPr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监听地址：</w:t>
      </w:r>
      <w:r>
        <w:rPr>
          <w:rFonts w:hint="eastAsia"/>
          <w:sz w:val="30"/>
          <w:szCs w:val="30"/>
        </w:rPr>
        <w:t>iscsi/iqn.2018-10.com.example.storage51:vdb/tpg1/portals/0.0.0.0:3260</w:t>
      </w:r>
      <w:r>
        <w:rPr>
          <w:rFonts w:hint="default"/>
          <w:sz w:val="30"/>
          <w:szCs w:val="30"/>
        </w:rPr>
        <w:t>（默认所有都可以访问 端口为3260）</w:t>
      </w:r>
    </w:p>
    <w:p>
      <w:pPr>
        <w:numPr>
          <w:ilvl w:val="0"/>
          <w:numId w:val="2"/>
        </w:numPr>
        <w:jc w:val="both"/>
        <w:rPr>
          <w:sz w:val="30"/>
          <w:szCs w:val="30"/>
        </w:rPr>
      </w:pPr>
      <w:r>
        <w:rPr>
          <w:rFonts w:hint="default"/>
          <w:sz w:val="30"/>
          <w:szCs w:val="30"/>
        </w:rPr>
        <w:t>ISCSI不能同时挂在到别的机器上 因为格式化时本地系统文件类型  如果想一定用ISCSI的话就要格式为GFS文件系统</w:t>
      </w:r>
    </w:p>
    <w:p>
      <w:pPr>
        <w:numPr>
          <w:numId w:val="0"/>
        </w:numPr>
        <w:jc w:val="both"/>
        <w:rPr>
          <w:sz w:val="30"/>
          <w:szCs w:val="30"/>
        </w:rPr>
      </w:pPr>
    </w:p>
    <w:p>
      <w:pPr>
        <w:numPr>
          <w:ilvl w:val="0"/>
          <w:numId w:val="0"/>
        </w:numPr>
        <w:jc w:val="center"/>
        <w:rPr>
          <w:sz w:val="30"/>
          <w:szCs w:val="30"/>
        </w:rPr>
      </w:pPr>
      <w:r>
        <w:rPr>
          <w:sz w:val="30"/>
          <w:szCs w:val="30"/>
        </w:rPr>
        <w:t>iscsi客户端</w:t>
      </w:r>
    </w:p>
    <w:p>
      <w:pPr>
        <w:numPr>
          <w:ilvl w:val="0"/>
          <w:numId w:val="3"/>
        </w:numPr>
        <w:jc w:val="both"/>
        <w:rPr>
          <w:rFonts w:hint="eastAsia"/>
          <w:sz w:val="30"/>
          <w:szCs w:val="30"/>
        </w:rPr>
      </w:pPr>
      <w:r>
        <w:rPr>
          <w:sz w:val="30"/>
          <w:szCs w:val="30"/>
        </w:rPr>
        <w:t>安装包：</w:t>
      </w:r>
      <w:r>
        <w:rPr>
          <w:rFonts w:hint="eastAsia"/>
          <w:sz w:val="30"/>
          <w:szCs w:val="30"/>
        </w:rPr>
        <w:t>iscsi-initiator-utils</w:t>
      </w:r>
    </w:p>
    <w:p>
      <w:pPr>
        <w:numPr>
          <w:ilvl w:val="0"/>
          <w:numId w:val="3"/>
        </w:numPr>
        <w:jc w:val="both"/>
        <w:rPr>
          <w:rFonts w:hint="eastAsia"/>
          <w:sz w:val="30"/>
          <w:szCs w:val="30"/>
        </w:rPr>
      </w:pPr>
      <w:r>
        <w:rPr>
          <w:rFonts w:hint="default"/>
          <w:sz w:val="30"/>
          <w:szCs w:val="30"/>
        </w:rPr>
        <w:t>启动服务</w:t>
      </w:r>
    </w:p>
    <w:p>
      <w:pPr>
        <w:numPr>
          <w:ilvl w:val="0"/>
          <w:numId w:val="3"/>
        </w:numPr>
        <w:jc w:val="both"/>
        <w:rPr>
          <w:rFonts w:hint="eastAsia"/>
          <w:sz w:val="30"/>
          <w:szCs w:val="30"/>
        </w:rPr>
      </w:pPr>
      <w:r>
        <w:rPr>
          <w:rFonts w:hint="default"/>
          <w:sz w:val="30"/>
          <w:szCs w:val="30"/>
        </w:rPr>
        <w:t>发现iscsi盘 用man iscsiadm</w:t>
      </w:r>
    </w:p>
    <w:p>
      <w:pPr>
        <w:numPr>
          <w:ilvl w:val="0"/>
          <w:numId w:val="3"/>
        </w:numPr>
        <w:jc w:val="both"/>
        <w:rPr>
          <w:rFonts w:hint="eastAsia"/>
          <w:sz w:val="30"/>
          <w:szCs w:val="30"/>
        </w:rPr>
      </w:pPr>
      <w:r>
        <w:rPr>
          <w:rFonts w:hint="default"/>
          <w:sz w:val="30"/>
          <w:szCs w:val="30"/>
        </w:rPr>
        <w:t>格式化盘，就可以写入了</w:t>
      </w:r>
    </w:p>
    <w:p>
      <w:pPr>
        <w:numPr>
          <w:ilvl w:val="0"/>
          <w:numId w:val="0"/>
        </w:numPr>
        <w:jc w:val="center"/>
        <w:rPr>
          <w:sz w:val="30"/>
          <w:szCs w:val="30"/>
        </w:rPr>
      </w:pPr>
      <w:r>
        <w:rPr>
          <w:sz w:val="30"/>
          <w:szCs w:val="30"/>
        </w:rPr>
        <w:t>UDEV</w:t>
      </w:r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1.自己给设备起名字 不用按照系统加在信息来命名</w:t>
      </w:r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2.配置文件在/etc/udev/rules.d</w:t>
      </w:r>
      <w:r>
        <w:rPr>
          <w:sz w:val="30"/>
          <w:szCs w:val="30"/>
        </w:rPr>
        <w:t>/1-99(选一个数字)-（描述）.rules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t>3.</w:t>
      </w:r>
      <w:r>
        <w:rPr>
          <w:rFonts w:hint="eastAsia"/>
          <w:sz w:val="30"/>
          <w:szCs w:val="30"/>
        </w:rPr>
        <w:t>SUBSYSTEM=="block"</w:t>
      </w:r>
      <w:r>
        <w:rPr>
          <w:rFonts w:hint="default"/>
          <w:sz w:val="30"/>
          <w:szCs w:val="30"/>
        </w:rPr>
        <w:t xml:space="preserve">(设备块) </w:t>
      </w:r>
      <w:r>
        <w:rPr>
          <w:rFonts w:hint="default"/>
          <w:sz w:val="30"/>
          <w:szCs w:val="30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ATTR{size}=="20971520" (设备大小)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ATTRS{model}=="diskb           "（</w:t>
      </w:r>
      <w:r>
        <w:rPr>
          <w:rFonts w:hint="default"/>
          <w:sz w:val="30"/>
          <w:szCs w:val="30"/>
        </w:rPr>
        <w:t>磁盘类型</w:t>
      </w:r>
      <w:r>
        <w:rPr>
          <w:rFonts w:hint="default"/>
          <w:sz w:val="30"/>
          <w:szCs w:val="30"/>
        </w:rPr>
        <w:t>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ATTRS{vendor}=="LIO-ORG "（品牌）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SYMLINK+=”iscsi/vdb” (建立一个连接)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drawing>
          <wp:inline distT="0" distB="0" distL="114300" distR="114300">
            <wp:extent cx="5285105" cy="2223770"/>
            <wp:effectExtent l="0" t="0" r="10795" b="5080"/>
            <wp:docPr id="1" name="图片 1" descr="tabl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监控： udevadm monitor --property</w:t>
      </w:r>
    </w:p>
    <w:p>
      <w:pPr>
        <w:numPr>
          <w:ilvl w:val="0"/>
          <w:numId w:val="4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主配置文件/etc/udev/udev.conf</w:t>
      </w:r>
    </w:p>
    <w:p>
      <w:pPr>
        <w:numPr>
          <w:numId w:val="0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Udev_root:创建设备文件位置 默认为/dev  udev_rules:udev规则文件位置，默认为/etc/udev/rules.d/ udev_log: syslog优先级，缺省为err</w:t>
      </w:r>
    </w:p>
    <w:p>
      <w:pPr>
        <w:numPr>
          <w:numId w:val="0"/>
        </w:numPr>
        <w:jc w:val="center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MULTIPATH多路径</w:t>
      </w:r>
    </w:p>
    <w:p>
      <w:pPr>
        <w:numPr>
          <w:numId w:val="0"/>
        </w:numPr>
        <w:jc w:val="both"/>
        <w:rPr>
          <w:rFonts w:hint="default"/>
          <w:sz w:val="30"/>
          <w:szCs w:val="30"/>
        </w:rPr>
      </w:pPr>
    </w:p>
    <w:p>
      <w:pPr>
        <w:numPr>
          <w:numId w:val="0"/>
        </w:numPr>
        <w:jc w:val="center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NFS网络共享文件</w:t>
      </w:r>
    </w:p>
    <w:p>
      <w:pPr>
        <w:numPr>
          <w:ilvl w:val="0"/>
          <w:numId w:val="5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安装包：nfs-utlis  rpcbind</w:t>
      </w:r>
    </w:p>
    <w:p>
      <w:pPr>
        <w:numPr>
          <w:ilvl w:val="0"/>
          <w:numId w:val="5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配置文件在/etc/exports</w:t>
      </w:r>
    </w:p>
    <w:p>
      <w:pPr>
        <w:numPr>
          <w:ilvl w:val="0"/>
          <w:numId w:val="5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配置文件格式： 共享目录  客户机地址（参数..） </w:t>
      </w:r>
    </w:p>
    <w:p>
      <w:pPr>
        <w:numPr>
          <w:ilvl w:val="0"/>
          <w:numId w:val="5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参数有：RW，RO 可读可写 只读不写  sync,async 同步写入 异步写入  no_root_squash:保留客户端的root权限 all_squash: 客户端权限降低为nfsnobody权限</w:t>
      </w:r>
    </w:p>
    <w:p>
      <w:pPr>
        <w:numPr>
          <w:ilvl w:val="0"/>
          <w:numId w:val="5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格式化磁盘，把磁盘挂在到目录下</w:t>
      </w:r>
    </w:p>
    <w:p>
      <w:pPr>
        <w:numPr>
          <w:ilvl w:val="0"/>
          <w:numId w:val="5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修改配置文件</w:t>
      </w:r>
      <w:r>
        <w:rPr>
          <w:rFonts w:hint="default"/>
          <w:sz w:val="30"/>
          <w:szCs w:val="30"/>
        </w:rPr>
        <w:t>/etc/exports</w:t>
      </w:r>
      <w:r>
        <w:rPr>
          <w:rFonts w:hint="default"/>
          <w:sz w:val="30"/>
          <w:szCs w:val="30"/>
        </w:rPr>
        <w:t xml:space="preserve"> 默认空的 按照上面格式写进去即可</w:t>
      </w:r>
    </w:p>
    <w:p>
      <w:pPr>
        <w:numPr>
          <w:ilvl w:val="0"/>
          <w:numId w:val="5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启动服务systemctl restart rpcbind.service ; systemctl restart nfs-utils.service ; systemctl restart nfs-server.service </w:t>
      </w:r>
    </w:p>
    <w:p>
      <w:pPr>
        <w:numPr>
          <w:ilvl w:val="0"/>
          <w:numId w:val="5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发现NFS共享 showmount -e IP地址 </w:t>
      </w:r>
    </w:p>
    <w:p>
      <w:pPr>
        <w:numPr>
          <w:ilvl w:val="0"/>
          <w:numId w:val="5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挂在NFS到自己的目录下：mount ip地址：/共享文件路径  挂在点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970942">
    <w:nsid w:val="5BBAD53E"/>
    <w:multiLevelType w:val="singleLevel"/>
    <w:tmpl w:val="5BBAD53E"/>
    <w:lvl w:ilvl="0" w:tentative="1">
      <w:start w:val="1"/>
      <w:numFmt w:val="decimal"/>
      <w:suff w:val="nothing"/>
      <w:lvlText w:val="%1."/>
      <w:lvlJc w:val="left"/>
    </w:lvl>
  </w:abstractNum>
  <w:abstractNum w:abstractNumId="1539046608">
    <w:nsid w:val="5BBBFCD0"/>
    <w:multiLevelType w:val="singleLevel"/>
    <w:tmpl w:val="5BBBFCD0"/>
    <w:lvl w:ilvl="0" w:tentative="1">
      <w:start w:val="1"/>
      <w:numFmt w:val="decimal"/>
      <w:suff w:val="nothing"/>
      <w:lvlText w:val="%1."/>
      <w:lvlJc w:val="left"/>
    </w:lvl>
  </w:abstractNum>
  <w:abstractNum w:abstractNumId="1538961375">
    <w:nsid w:val="5BBAAFDF"/>
    <w:multiLevelType w:val="singleLevel"/>
    <w:tmpl w:val="5BBAAFDF"/>
    <w:lvl w:ilvl="0" w:tentative="1">
      <w:start w:val="1"/>
      <w:numFmt w:val="decimal"/>
      <w:suff w:val="nothing"/>
      <w:lvlText w:val="%1."/>
      <w:lvlJc w:val="left"/>
    </w:lvl>
  </w:abstractNum>
  <w:abstractNum w:abstractNumId="1539052362">
    <w:nsid w:val="5BBC134A"/>
    <w:multiLevelType w:val="singleLevel"/>
    <w:tmpl w:val="5BBC134A"/>
    <w:lvl w:ilvl="0" w:tentative="1">
      <w:start w:val="1"/>
      <w:numFmt w:val="decimal"/>
      <w:suff w:val="nothing"/>
      <w:lvlText w:val="%1."/>
      <w:lvlJc w:val="left"/>
    </w:lvl>
  </w:abstractNum>
  <w:abstractNum w:abstractNumId="1539050539">
    <w:nsid w:val="5BBC0C2B"/>
    <w:multiLevelType w:val="singleLevel"/>
    <w:tmpl w:val="5BBC0C2B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38961375"/>
  </w:num>
  <w:num w:numId="2">
    <w:abstractNumId w:val="1538970942"/>
  </w:num>
  <w:num w:numId="3">
    <w:abstractNumId w:val="1539046608"/>
  </w:num>
  <w:num w:numId="4">
    <w:abstractNumId w:val="1539050539"/>
  </w:num>
  <w:num w:numId="5">
    <w:abstractNumId w:val="15390523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3FD924"/>
    <w:rsid w:val="1BBDD2DA"/>
    <w:rsid w:val="23F91058"/>
    <w:rsid w:val="AE9DDFBF"/>
    <w:rsid w:val="EB3FD924"/>
    <w:rsid w:val="F7FF7D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2018-10-09T08:25:00Z</dcterms:created>
  <dc:creator>root</dc:creator>
  <cp:lastModifiedBy>root</cp:lastModifiedBy>
  <dcterms:modified xsi:type="dcterms:W3CDTF">2018-10-09T11:03:11Z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