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0271" w14:textId="7F33FFFD" w:rsidR="00462AF2" w:rsidRDefault="00462AF2" w:rsidP="00462AF2">
      <w:pPr>
        <w:jc w:val="center"/>
        <w:rPr>
          <w:rFonts w:ascii="TH SarabunPSK" w:eastAsia="BrowalliaUPC" w:hAnsi="TH SarabunPSK" w:cs="TH SarabunPSK"/>
          <w:sz w:val="38"/>
          <w:szCs w:val="38"/>
        </w:rPr>
      </w:pPr>
      <w:r w:rsidRPr="00926545">
        <w:rPr>
          <w:rFonts w:ascii="TH SarabunPSK" w:eastAsia="BrowalliaUPC" w:hAnsi="TH SarabunPSK" w:cs="TH SarabunPSK" w:hint="cs"/>
          <w:noProof/>
          <w:sz w:val="38"/>
          <w:szCs w:val="38"/>
        </w:rPr>
        <w:drawing>
          <wp:inline distT="114300" distB="114300" distL="114300" distR="114300" wp14:anchorId="19AB39B8" wp14:editId="58D20F06">
            <wp:extent cx="1253962" cy="1246996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962" cy="124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A1461" w14:textId="77777777" w:rsidR="00462AF2" w:rsidRPr="00926545" w:rsidRDefault="00462AF2" w:rsidP="00462AF2">
      <w:pPr>
        <w:rPr>
          <w:rFonts w:ascii="TH SarabunPSK" w:eastAsia="BrowalliaUPC" w:hAnsi="TH SarabunPSK" w:cs="TH SarabunPSK" w:hint="cs"/>
          <w:sz w:val="38"/>
          <w:szCs w:val="38"/>
          <w:cs/>
        </w:rPr>
      </w:pPr>
    </w:p>
    <w:p w14:paraId="7328D5CA" w14:textId="1C0C12EF" w:rsidR="00462AF2" w:rsidRPr="00462AF2" w:rsidRDefault="00462AF2" w:rsidP="00462AF2">
      <w:pPr>
        <w:jc w:val="center"/>
        <w:rPr>
          <w:rFonts w:ascii="TH SarabunPSK" w:eastAsia="BrowalliaUPC" w:hAnsi="TH SarabunPSK" w:cs="TH SarabunPSK" w:hint="cs"/>
          <w:b/>
          <w:bCs/>
          <w:sz w:val="36"/>
          <w:szCs w:val="36"/>
          <w:highlight w:val="white"/>
          <w:cs/>
        </w:rPr>
      </w:pP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การใช้แบบจำลองเครือข่าย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</w:rPr>
        <w:t xml:space="preserve">DTN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เพื่อศึกษาแนวโน้มการแพร่กระจายของโรคระบาด</w:t>
      </w:r>
    </w:p>
    <w:p w14:paraId="75C6C15D" w14:textId="4D5D7849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15DC7432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 w:hint="cs"/>
          <w:b/>
          <w:sz w:val="36"/>
          <w:szCs w:val="36"/>
          <w:highlight w:val="white"/>
        </w:rPr>
      </w:pPr>
    </w:p>
    <w:p w14:paraId="5662ED59" w14:textId="45625650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  <w:highlight w:val="white"/>
        </w:rPr>
        <w:t>จัดทำโดย</w:t>
      </w:r>
    </w:p>
    <w:p w14:paraId="68962515" w14:textId="77777777" w:rsidR="00462AF2" w:rsidRPr="00462AF2" w:rsidRDefault="00462AF2" w:rsidP="00462AF2">
      <w:pPr>
        <w:jc w:val="center"/>
        <w:rPr>
          <w:rFonts w:ascii="TH SarabunPSK" w:eastAsia="BrowalliaUPC" w:hAnsi="TH SarabunPSK" w:cs="TH SarabunPSK" w:hint="cs"/>
          <w:b/>
          <w:sz w:val="36"/>
          <w:szCs w:val="36"/>
          <w:highlight w:val="white"/>
          <w:lang w:val="en-US"/>
        </w:rPr>
      </w:pPr>
    </w:p>
    <w:p w14:paraId="34871B2A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ภูริณัฐ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จิตมนัส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61070171</w:t>
      </w:r>
    </w:p>
    <w:p w14:paraId="3E29EFC0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วัฒนวิทย์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มิ่งเชื้อ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>
        <w:rPr>
          <w:rFonts w:ascii="TH SarabunPSK" w:eastAsia="BrowalliaUPC" w:hAnsi="TH SarabunPSK" w:cs="TH SarabunPSK"/>
          <w:b/>
          <w:sz w:val="36"/>
          <w:szCs w:val="36"/>
          <w:cs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รหัสนักศึกษา 61070205</w:t>
      </w:r>
    </w:p>
    <w:p w14:paraId="69DF7C41" w14:textId="293424E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วิศรุต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แก้วงาม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61070210</w:t>
      </w:r>
    </w:p>
    <w:p w14:paraId="50786817" w14:textId="77777777" w:rsidR="00462AF2" w:rsidRDefault="00462AF2" w:rsidP="00462AF2">
      <w:pPr>
        <w:ind w:left="1275" w:hanging="30"/>
        <w:rPr>
          <w:rFonts w:ascii="TH SarabunPSK" w:eastAsia="BrowalliaUPC" w:hAnsi="TH SarabunPSK" w:cs="TH SarabunPSK" w:hint="cs"/>
          <w:b/>
          <w:sz w:val="36"/>
          <w:szCs w:val="36"/>
          <w:cs/>
        </w:rPr>
      </w:pPr>
    </w:p>
    <w:p w14:paraId="3DAEABD8" w14:textId="77777777" w:rsidR="00462AF2" w:rsidRPr="00926545" w:rsidRDefault="00462AF2" w:rsidP="00462AF2">
      <w:pPr>
        <w:rPr>
          <w:rFonts w:ascii="TH SarabunPSK" w:eastAsia="BrowalliaUPC" w:hAnsi="TH SarabunPSK" w:cs="TH SarabunPSK" w:hint="cs"/>
          <w:b/>
          <w:sz w:val="36"/>
          <w:szCs w:val="36"/>
          <w:cs/>
        </w:rPr>
      </w:pPr>
    </w:p>
    <w:p w14:paraId="71035C5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อาจารย์ประจำวิชา</w:t>
      </w:r>
    </w:p>
    <w:p w14:paraId="28F9DAB5" w14:textId="77777777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ผศ.ดร. สุเมธ ประภาวัต</w:t>
      </w:r>
    </w:p>
    <w:p w14:paraId="2088E960" w14:textId="363E20B5" w:rsidR="00462AF2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</w:rPr>
      </w:pPr>
      <w:bookmarkStart w:id="0" w:name="_Toc55669862"/>
    </w:p>
    <w:p w14:paraId="08799E3E" w14:textId="77777777" w:rsidR="00462AF2" w:rsidRPr="00462AF2" w:rsidRDefault="00462AF2" w:rsidP="00462AF2">
      <w:pPr>
        <w:rPr>
          <w:rFonts w:cstheme="minorBidi" w:hint="cs"/>
          <w:cs/>
        </w:rPr>
      </w:pPr>
    </w:p>
    <w:p w14:paraId="2E8C859A" w14:textId="757EE7A0" w:rsidR="00462AF2" w:rsidRPr="00322931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  <w:lang w:val="en-US"/>
        </w:rPr>
      </w:pPr>
      <w:r>
        <w:rPr>
          <w:rFonts w:ascii="Leelawadee" w:hAnsi="Leelawadee" w:cs="Leelawadee"/>
          <w:color w:val="FFFFFF"/>
          <w:sz w:val="34"/>
          <w:szCs w:val="34"/>
          <w:cs/>
        </w:rPr>
        <w:t>ดร. ประพันธ์ ปวรางกูร</w:t>
      </w:r>
      <w:bookmarkEnd w:id="0"/>
    </w:p>
    <w:p w14:paraId="5FEE26CE" w14:textId="0F4FA5D7" w:rsidR="00462AF2" w:rsidRPr="00462AF2" w:rsidRDefault="00462AF2" w:rsidP="00462AF2">
      <w:pPr>
        <w:ind w:right="-182"/>
        <w:jc w:val="center"/>
        <w:rPr>
          <w:rFonts w:ascii="TH SarabunPSK" w:eastAsia="BrowalliaUPC" w:hAnsi="TH SarabunPSK" w:cs="TH SarabunPSK" w:hint="cs"/>
          <w:b/>
          <w:sz w:val="36"/>
          <w:szCs w:val="36"/>
          <w:cs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รายงานนี้เป็นส่วนหนึ่งของวิชา 06016</w:t>
      </w:r>
      <w:r>
        <w:rPr>
          <w:rFonts w:ascii="TH SarabunPSK" w:eastAsia="BrowalliaUPC" w:hAnsi="TH SarabunPSK" w:cs="TH SarabunPSK" w:hint="cs"/>
          <w:bCs/>
          <w:sz w:val="36"/>
          <w:szCs w:val="36"/>
          <w:cs/>
        </w:rPr>
        <w:t>337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Network Performance</w:t>
      </w:r>
    </w:p>
    <w:p w14:paraId="4E53A01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หลักสูตรวิทยาศาสตร์บัณฑิตสาขาวิชาเทคโนโลยีสารสนเทศ</w:t>
      </w:r>
    </w:p>
    <w:p w14:paraId="7930E0AD" w14:textId="119D8798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ภาคเรียนที่</w:t>
      </w:r>
      <w:r>
        <w:rPr>
          <w:rFonts w:ascii="TH SarabunPSK" w:eastAsia="BrowalliaUPC" w:hAnsi="TH SarabunPSK" w:cs="TH SarabunPSK" w:hint="cs"/>
          <w:b/>
          <w:sz w:val="36"/>
          <w:szCs w:val="36"/>
          <w:cs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2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ปีการศึกษา 2563 </w:t>
      </w:r>
    </w:p>
    <w:p w14:paraId="63283CA4" w14:textId="26F56545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คณะเทคโนโลยีสารสนเทศสถาบันเทคโนโลยีพระจอมเกล้าเจ้าคุณทหารลาดกระบัง</w:t>
      </w:r>
    </w:p>
    <w:p w14:paraId="275FB3CF" w14:textId="77777777" w:rsidR="008E59DD" w:rsidRDefault="008E59DD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  <w:sectPr w:rsidR="008E59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47094C" w14:textId="77777777" w:rsidR="008E59DD" w:rsidRPr="00524D38" w:rsidRDefault="008E59DD" w:rsidP="008E59D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บทคัดย่อ</w:t>
      </w:r>
    </w:p>
    <w:p w14:paraId="563C6886" w14:textId="17BC8BEF" w:rsid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สร้างแบบจำลองการส่งข้อมูลแบบ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DTN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เพื่อศึกษาการแพร่ระบาดของไวรัสโดยทั้ง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พฤติกรรมของทั้งสองอย่างนี้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ล้วนมีหลายสิ่งที่คล้ายๆกัน เช่น การส่งข้อมูลไปให้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host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ที่ยังไม่มีสำเนาและบริบทอื่นๆที่สามารถสื่อถึงกันได้เป็นอย่างดี ทางผู้จัดทำจึงต้องการนำแบบจำลองที่สร้างขึ้นเพื่อศึกษาดูว่าตัวแปรใดสามารถส่งผลต่อการแพร่กระจายอย่างไร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และตัวแปรใดมีผลต่อการแพร่ระบาดมากกว่ากัน</w:t>
      </w:r>
    </w:p>
    <w:p w14:paraId="3751119D" w14:textId="77777777" w:rsidR="008E59DD" w:rsidRPr="008E59DD" w:rsidRDefault="008E59DD" w:rsidP="008E59DD">
      <w:pPr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lang w:val="en-US"/>
        </w:rPr>
      </w:pPr>
    </w:p>
    <w:p w14:paraId="45C1A76C" w14:textId="77777777" w:rsidR="008E59DD" w:rsidRPr="00C914C4" w:rsidRDefault="008E59DD" w:rsidP="008E59DD">
      <w:pPr>
        <w:rPr>
          <w:rFonts w:ascii="TH SarabunPSK" w:hAnsi="TH SarabunPSK" w:cs="TH SarabunPSK"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บทนำ</w:t>
      </w:r>
    </w:p>
    <w:p w14:paraId="3140A311" w14:textId="549EFD19" w:rsidR="008E59DD" w:rsidRDefault="008E59D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DTN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Delay-tolerant networking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ป็นสถาปัตยกรรมเครือข่ายชนิดหนึ่งซึ่งถูกสร้างขึ้นมาเพื่อแก้ไขปัญหาบางประการที่ส่งผลกระทบต่อการสื่อสารแบบ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end-to-end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เช่นสภาพแวดล้อมที่การเชื่อมต่อมีสัญญาณรบกวน อุปกรณ์มักเคลื่อนที่ไปในจุดอับสัญญาณจนการสื่อสารแบบปกติไม่มีประสิทธิภาพ โด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ยวิธีการส่งจะเป็นการทำสำเนาฝากไปยังอุปกรณ์อื่นๆที่เข้าใกล้และส่งต่อไปเรื่อยๆจนถึงปลายทางโดยพฤติกรรมในส่วนนี้มีความคล้ายคลึงกับการแพร่กระจายของไวรัส โดยเปรียบไวรัสเป็นสำเนาข้อมูล 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>โฮสต์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>เป็น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โหนดอุปกรณ์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E6C85">
        <w:rPr>
          <w:rFonts w:ascii="TH SarabunPSK" w:hAnsi="TH SarabunPSK" w:cs="TH SarabunPSK"/>
          <w:sz w:val="32"/>
          <w:szCs w:val="32"/>
          <w:lang w:val="en-US"/>
        </w:rPr>
        <w:t xml:space="preserve">time to live 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เป็นระยะเวลาที่โฮสต์สามารถรักษาตัวกลับมาได้ อัตราการใช้พลังงานเปรียบความสามารถของไวรัสในการฆ่าคน เป็นต้น โดยสิ่งเหล่านี้สามารถนำมาสร้างแบบจำลองซึ่งอ้างอิงซึ่งกันและกันได้ </w:t>
      </w:r>
    </w:p>
    <w:p w14:paraId="59B3EB0D" w14:textId="77777777" w:rsidR="007D0B8D" w:rsidRDefault="007D0B8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01EE8DE" w14:textId="5D5324B4" w:rsidR="007D0B8D" w:rsidRDefault="007D0B8D" w:rsidP="007D0B8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D0B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ทบทวนวรรณกรรม</w:t>
      </w:r>
    </w:p>
    <w:p w14:paraId="0182B9C7" w14:textId="7FE375A5" w:rsidR="007D0B8D" w:rsidRDefault="007D0B8D" w:rsidP="007D0B8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แบบจำลองที่ทางผู้จัดทำด้สร้างขึ้นมาใช้หลักการของ </w:t>
      </w:r>
      <w:r>
        <w:rPr>
          <w:rFonts w:ascii="TH SarabunPSK" w:hAnsi="TH SarabunPSK" w:cs="TH SarabunPSK"/>
          <w:sz w:val="32"/>
          <w:szCs w:val="32"/>
          <w:lang w:val="en-US"/>
        </w:rPr>
        <w:t>DTN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และโมเดลการแพร่กระจายของไวรัส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ดังนี้</w:t>
      </w:r>
    </w:p>
    <w:p w14:paraId="252BD218" w14:textId="355D2B7A" w:rsidR="007D0B8D" w:rsidRDefault="007D0B8D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ความสามารถในการเคลื่อนที่ของ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โหนดจะเป็นการเคลื่อนที่แบบสุ่ม</w:t>
      </w:r>
    </w:p>
    <w:p w14:paraId="5259A79C" w14:textId="28378477" w:rsidR="00A54E39" w:rsidRPr="00A54E39" w:rsidRDefault="00A54E39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การค้นหาเส้นทาง (</w:t>
      </w:r>
      <w:r>
        <w:rPr>
          <w:rFonts w:ascii="TH SarabunPSK" w:hAnsi="TH SarabunPSK" w:cs="TH SarabunPSK"/>
          <w:sz w:val="32"/>
          <w:szCs w:val="32"/>
          <w:lang w:val="en-US"/>
        </w:rPr>
        <w:t>routing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) จะเป็นประเภท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 protocols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โดยเป็นการสร้างสำเนาข้อมูลไปให้ผู้ติดต่อทั้งหมด</w:t>
      </w:r>
    </w:p>
    <w:p w14:paraId="50578DCC" w14:textId="0D8FC1E6" w:rsidR="00A54E39" w:rsidRPr="00A54E39" w:rsidRDefault="00A54E39" w:rsidP="00A54E39">
      <w:pPr>
        <w:pStyle w:val="ListParagraph"/>
        <w:numPr>
          <w:ilvl w:val="0"/>
          <w:numId w:val="1"/>
        </w:numPr>
        <w:spacing w:after="160" w:line="259" w:lineRule="auto"/>
        <w:rPr>
          <w:rFonts w:ascii="TH SarabunPSK" w:hAnsi="TH SarabunPSK" w:cs="TH SarabunPSK" w:hint="cs"/>
          <w:sz w:val="32"/>
          <w:szCs w:val="32"/>
        </w:rPr>
      </w:pP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จากข้อ 2. ทางผู้จัดทำได้ใช้หลักการเลือกเส้นทางที่มีชื่อว่า </w:t>
      </w:r>
      <w:r w:rsidRPr="00A54E39">
        <w:rPr>
          <w:rFonts w:ascii="TH SarabunPSK" w:hAnsi="TH SarabunPSK" w:cs="TH SarabunPSK" w:hint="cs"/>
          <w:sz w:val="32"/>
          <w:szCs w:val="32"/>
        </w:rPr>
        <w:t>epidemic routing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เป็นประเภทหนึ่งของ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คือส่งสำเนาข้อมูลไปให้</w:t>
      </w:r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ทุกตัวที่ยังไม่มีสำเนา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A54E39">
        <w:rPr>
          <w:rFonts w:ascii="TH SarabunPSK" w:hAnsi="TH SarabunPSK" w:cs="TH SarabunPSK" w:hint="cs"/>
          <w:sz w:val="32"/>
          <w:szCs w:val="32"/>
          <w:cs/>
        </w:rPr>
        <w:t>เหมือนโรคระบาดที่จะติดคนที่ยังไม่เป็นโรค</w:t>
      </w:r>
    </w:p>
    <w:p w14:paraId="74E18A7D" w14:textId="7E2DEAE5" w:rsidR="00A54E39" w:rsidRPr="007D0B8D" w:rsidRDefault="00A54E39" w:rsidP="00A54E39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โมเดลการแพร่ระบาดที่ผู้จัดทำจะกล่าวถึงจะใช้ 2 โมเดลเป็นหลักคือ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SIR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โดยสถานะ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S-I-R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Susceptible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lang w:val="en-US" w:bidi="th"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Infectious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Recovered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หมายถึง ประชากรที่อยู่ในสถานะติดโรคได้ ประชากรที่ติดเชื้อแล้ว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และประชากรที่ติดเชื้อและมีภูมิคุ้มกันแล้วตามลำดั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บ โดย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state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จะไม่มีการเดินทางย้อนกลับหรือก็คือสถานะ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ไป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สถานะ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สถานะ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state R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ได้เท่านั้น</w:t>
      </w:r>
    </w:p>
    <w:p w14:paraId="0DCE5EB3" w14:textId="77777777" w:rsidR="00E12039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6E0D1C" w14:textId="295DC800" w:rsidR="00EC7CC7" w:rsidRPr="00EC7CC7" w:rsidRDefault="00EC7CC7" w:rsidP="00EC7CC7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เป้าหมาย 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Goals):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ศึกษาผลการแพร่กระจายของไวรัสจากตัวแปร 3 ตัวแปรหลัก คือ จำนวนโหนด ระยะทางในการแพร่ 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Time to live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โดยจะทำการทดลองว่าการเพิ่ม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ค่าตัวแปรเหล่านั้นมีผลต่อความสามารถในการแพร่มากน้อยเพียงใดและเข้าข่ายโรคระบาดได้หรือไม่ตามโมเดลการแพร่ระบาดโรคปกติ</w:t>
      </w:r>
    </w:p>
    <w:p w14:paraId="5A131533" w14:textId="77777777" w:rsidR="00E12039" w:rsidRDefault="00EC7CC7" w:rsidP="00EC7CC7">
      <w:pPr>
        <w:rPr>
          <w:rFonts w:ascii="TH SarabunPSK" w:hAnsi="TH SarabunPSK" w:cs="TH SarabunPSK"/>
          <w:sz w:val="32"/>
          <w:szCs w:val="32"/>
          <w:lang w:val="en-US"/>
        </w:rPr>
      </w:pP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การวัด (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Metric</w:t>
      </w: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ประเมิ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นจาก</w:t>
      </w:r>
    </w:p>
    <w:p w14:paraId="687D464F" w14:textId="7C114F56" w:rsidR="00EC7CC7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12039">
        <w:rPr>
          <w:rFonts w:ascii="TH SarabunPSK" w:hAnsi="TH SarabunPSK" w:cs="TH SarabunPSK" w:hint="cs"/>
          <w:sz w:val="32"/>
          <w:szCs w:val="32"/>
          <w:cs/>
          <w:lang w:val="en-US"/>
        </w:rPr>
        <w:t>อัตราการแพร่ระบาด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คือจำนวนผู้ติดเชื้อที่เพิ่มขึ้นในหนึ่งหน่วยเวลาโดยเฉลี่ย</w:t>
      </w:r>
    </w:p>
    <w:p w14:paraId="3F1D88A8" w14:textId="188D50FF" w:rsidR="00E12039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อัตราการติดเชื้อสูงสุด คืออัตราส่วนผู้ติดเชื้อสูงสุดเทียบกับจำนวนประชากร</w:t>
      </w:r>
    </w:p>
    <w:p w14:paraId="00690B93" w14:textId="5733BC3D" w:rsidR="00E12039" w:rsidRPr="00E12039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ค่าเฉลี่ยเวลาในการสิ้นสุดการแพร่ระบาด คือระยะเวลาที่ใช้ในการที่ทำให้จำนวนประชากรในสถานะ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กลายเป็น </w:t>
      </w:r>
      <w:r>
        <w:rPr>
          <w:rFonts w:ascii="TH SarabunPSK" w:hAnsi="TH SarabunPSK" w:cs="TH SarabunPSK"/>
          <w:sz w:val="32"/>
          <w:szCs w:val="32"/>
          <w:lang w:val="en-US"/>
        </w:rPr>
        <w:t>0</w:t>
      </w:r>
    </w:p>
    <w:p w14:paraId="740BA0E5" w14:textId="3DD34F98" w:rsidR="00EC7CC7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วิธ</w:t>
      </w:r>
      <w:r w:rsidR="0051701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ี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การศึกษา (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เป็นการทำ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simulation model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โดยใช้ภาษา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python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จำลองการเคลื่อนที่ของโหนดในพื้นที่หนึ่ง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โดยโค้ดที่ใช้</w:t>
      </w:r>
      <w:r w:rsidR="009E47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และรูปกราฟผลการ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ทดลองสามารถดูได้จ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>าก</w:t>
      </w:r>
      <w:r w:rsidR="0051701D" w:rsidRPr="0051701D">
        <w:rPr>
          <w:rFonts w:ascii="TH SarabunPSK" w:hAnsi="TH SarabunPSK" w:cs="TH SarabunPSK"/>
          <w:sz w:val="32"/>
          <w:szCs w:val="32"/>
          <w:lang w:val="en-US"/>
        </w:rPr>
        <w:t>https://github.com/FameIllusionMaya/DTN-Virus</w:t>
      </w:r>
    </w:p>
    <w:p w14:paraId="66C58434" w14:textId="426DAD56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49F8C0B" w14:textId="77CC46A1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2BE7703" w14:textId="0FE896EB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F26D57" w14:textId="375996BF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2F8E5B2" w14:textId="21909C02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3BDB100" w14:textId="77777777" w:rsidR="005530E8" w:rsidRPr="00E12039" w:rsidRDefault="005530E8" w:rsidP="00EC7CC7">
      <w:pP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</w:p>
    <w:p w14:paraId="68F73609" w14:textId="43D8EB92" w:rsidR="00EC7CC7" w:rsidRDefault="005530E8" w:rsidP="005530E8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530E8">
        <w:rPr>
          <w:rFonts w:ascii="TH SarabunPSK" w:hAnsi="TH SarabunPSK" w:cs="TH SarabunPSK"/>
          <w:b/>
          <w:bCs/>
          <w:sz w:val="32"/>
          <w:szCs w:val="32"/>
          <w:lang w:val="en-US"/>
        </w:rPr>
        <w:t>Simulation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5530E8" w14:paraId="16D94505" w14:textId="77777777" w:rsidTr="005530E8">
        <w:tc>
          <w:tcPr>
            <w:tcW w:w="2155" w:type="dxa"/>
          </w:tcPr>
          <w:p w14:paraId="46F8AECD" w14:textId="50505D54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ตัวแปร</w:t>
            </w:r>
          </w:p>
        </w:tc>
        <w:tc>
          <w:tcPr>
            <w:tcW w:w="2155" w:type="dxa"/>
          </w:tcPr>
          <w:p w14:paraId="4D56D294" w14:textId="35612FC2" w:rsidR="005530E8" w:rsidRDefault="005530E8" w:rsidP="005530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ค่า</w:t>
            </w:r>
          </w:p>
        </w:tc>
      </w:tr>
      <w:tr w:rsidR="005530E8" w14:paraId="6CD9498F" w14:textId="77777777" w:rsidTr="005530E8">
        <w:tc>
          <w:tcPr>
            <w:tcW w:w="2155" w:type="dxa"/>
          </w:tcPr>
          <w:p w14:paraId="28398EB5" w14:textId="6DE40CFF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ขนาดพื้นที่</w:t>
            </w:r>
          </w:p>
        </w:tc>
        <w:tc>
          <w:tcPr>
            <w:tcW w:w="2155" w:type="dxa"/>
          </w:tcPr>
          <w:p w14:paraId="432490F1" w14:textId="57A82A6F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1000*1000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</w:p>
        </w:tc>
      </w:tr>
      <w:tr w:rsidR="005530E8" w14:paraId="1D45B64E" w14:textId="77777777" w:rsidTr="005530E8">
        <w:tc>
          <w:tcPr>
            <w:tcW w:w="2155" w:type="dxa"/>
          </w:tcPr>
          <w:p w14:paraId="66E7F53F" w14:textId="61F331DD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ขนาดโหนด</w:t>
            </w:r>
          </w:p>
        </w:tc>
        <w:tc>
          <w:tcPr>
            <w:tcW w:w="2155" w:type="dxa"/>
          </w:tcPr>
          <w:p w14:paraId="6BB86D4B" w14:textId="0474B994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1*1</w:t>
            </w: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</w:p>
        </w:tc>
      </w:tr>
      <w:tr w:rsidR="005530E8" w14:paraId="608683C1" w14:textId="77777777" w:rsidTr="005530E8">
        <w:tc>
          <w:tcPr>
            <w:tcW w:w="2155" w:type="dxa"/>
          </w:tcPr>
          <w:p w14:paraId="2B63DD69" w14:textId="3D73643B" w:rsidR="005530E8" w:rsidRPr="005530E8" w:rsidRDefault="005530E8" w:rsidP="005530E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ลักษณะการเคลื่อนที่</w:t>
            </w:r>
          </w:p>
        </w:tc>
        <w:tc>
          <w:tcPr>
            <w:tcW w:w="2155" w:type="dxa"/>
          </w:tcPr>
          <w:p w14:paraId="3131DA0A" w14:textId="64F16F4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สุ่ม</w:t>
            </w:r>
          </w:p>
        </w:tc>
      </w:tr>
      <w:tr w:rsidR="005530E8" w14:paraId="6C711BA9" w14:textId="77777777" w:rsidTr="005530E8">
        <w:tc>
          <w:tcPr>
            <w:tcW w:w="2155" w:type="dxa"/>
          </w:tcPr>
          <w:p w14:paraId="22CB3815" w14:textId="0B21C319" w:rsidR="005530E8" w:rsidRPr="005530E8" w:rsidRDefault="005530E8" w:rsidP="005530E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ระยะการเดิน</w:t>
            </w:r>
          </w:p>
        </w:tc>
        <w:tc>
          <w:tcPr>
            <w:tcW w:w="2155" w:type="dxa"/>
          </w:tcPr>
          <w:p w14:paraId="6933347A" w14:textId="03C93370" w:rsidR="005530E8" w:rsidRPr="005530E8" w:rsidRDefault="005530E8" w:rsidP="005530E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ถึง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ในแกน 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>x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และ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y</w:t>
            </w:r>
          </w:p>
        </w:tc>
      </w:tr>
      <w:tr w:rsidR="005530E8" w14:paraId="7287B0A3" w14:textId="77777777" w:rsidTr="005530E8">
        <w:tc>
          <w:tcPr>
            <w:tcW w:w="2155" w:type="dxa"/>
          </w:tcPr>
          <w:p w14:paraId="166FA315" w14:textId="29D9DB30" w:rsidR="005530E8" w:rsidRPr="005530E8" w:rsidRDefault="005530E8" w:rsidP="005530E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จำนวนโหนด</w:t>
            </w:r>
          </w:p>
        </w:tc>
        <w:tc>
          <w:tcPr>
            <w:tcW w:w="2155" w:type="dxa"/>
          </w:tcPr>
          <w:p w14:paraId="53D020D0" w14:textId="05A39ED8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[500,800,1000]</w:t>
            </w:r>
          </w:p>
        </w:tc>
      </w:tr>
      <w:tr w:rsidR="005530E8" w14:paraId="11EF9871" w14:textId="77777777" w:rsidTr="005530E8">
        <w:tc>
          <w:tcPr>
            <w:tcW w:w="2155" w:type="dxa"/>
          </w:tcPr>
          <w:p w14:paraId="2D1069C4" w14:textId="76990BCE" w:rsidR="005530E8" w:rsidRDefault="005530E8" w:rsidP="005530E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ระทางการแพร่</w:t>
            </w:r>
          </w:p>
        </w:tc>
        <w:tc>
          <w:tcPr>
            <w:tcW w:w="2155" w:type="dxa"/>
          </w:tcPr>
          <w:p w14:paraId="69B64E88" w14:textId="6C6973E6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[5,10,20]</w:t>
            </w:r>
          </w:p>
        </w:tc>
      </w:tr>
      <w:tr w:rsidR="005530E8" w14:paraId="44FAC759" w14:textId="77777777" w:rsidTr="005530E8">
        <w:tc>
          <w:tcPr>
            <w:tcW w:w="2155" w:type="dxa"/>
          </w:tcPr>
          <w:p w14:paraId="40DF5D4C" w14:textId="3B726D80" w:rsidR="005530E8" w:rsidRDefault="005530E8" w:rsidP="005530E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Time to live</w:t>
            </w:r>
          </w:p>
        </w:tc>
        <w:tc>
          <w:tcPr>
            <w:tcW w:w="2155" w:type="dxa"/>
          </w:tcPr>
          <w:p w14:paraId="540AFF8E" w14:textId="0FBE99C6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[50,100,200]</w:t>
            </w:r>
          </w:p>
        </w:tc>
      </w:tr>
    </w:tbl>
    <w:p w14:paraId="73D20EDC" w14:textId="77777777" w:rsidR="005530E8" w:rsidRPr="005530E8" w:rsidRDefault="005530E8" w:rsidP="005530E8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F3AC968" w14:textId="51FB3FBF" w:rsidR="006169E1" w:rsidRPr="00952DF8" w:rsidRDefault="00952DF8" w:rsidP="008E59DD">
      <w:pP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</w:pPr>
      <w:r w:rsidRPr="00952DF8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ผลการทดลองในภาพรวม</w:t>
      </w:r>
    </w:p>
    <w:p w14:paraId="6E9A114D" w14:textId="77777777" w:rsidR="00DA1C3B" w:rsidRDefault="009E4720"/>
    <w:sectPr w:rsidR="00DA1C3B" w:rsidSect="008E59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0AC"/>
    <w:multiLevelType w:val="hybridMultilevel"/>
    <w:tmpl w:val="744AA152"/>
    <w:lvl w:ilvl="0" w:tplc="B3AC7366">
      <w:start w:val="3"/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D6FD3"/>
    <w:multiLevelType w:val="hybridMultilevel"/>
    <w:tmpl w:val="9188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5307"/>
    <w:multiLevelType w:val="hybridMultilevel"/>
    <w:tmpl w:val="98E88B52"/>
    <w:lvl w:ilvl="0" w:tplc="71F2C9A0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B45"/>
    <w:multiLevelType w:val="hybridMultilevel"/>
    <w:tmpl w:val="CF00D5B8"/>
    <w:lvl w:ilvl="0" w:tplc="C966DB8A">
      <w:start w:val="3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0ABF"/>
    <w:multiLevelType w:val="hybridMultilevel"/>
    <w:tmpl w:val="44C8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2"/>
    <w:rsid w:val="00324AC5"/>
    <w:rsid w:val="00373252"/>
    <w:rsid w:val="00462AF2"/>
    <w:rsid w:val="004E6C85"/>
    <w:rsid w:val="0051701D"/>
    <w:rsid w:val="005530E8"/>
    <w:rsid w:val="005C5096"/>
    <w:rsid w:val="006169E1"/>
    <w:rsid w:val="00633F83"/>
    <w:rsid w:val="007D0B8D"/>
    <w:rsid w:val="008E59DD"/>
    <w:rsid w:val="00952DF8"/>
    <w:rsid w:val="009E4720"/>
    <w:rsid w:val="00A54E39"/>
    <w:rsid w:val="00E12039"/>
    <w:rsid w:val="00E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4948"/>
  <w15:chartTrackingRefBased/>
  <w15:docId w15:val="{E8732D25-2041-4F29-8F12-D0833E36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F2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F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F2"/>
    <w:rPr>
      <w:rFonts w:ascii="Arial" w:eastAsia="Arial" w:hAnsi="Arial" w:cs="Arial"/>
      <w:sz w:val="40"/>
      <w:szCs w:val="40"/>
      <w:lang w:val="th"/>
    </w:rPr>
  </w:style>
  <w:style w:type="paragraph" w:styleId="ListParagraph">
    <w:name w:val="List Paragraph"/>
    <w:basedOn w:val="Normal"/>
    <w:uiPriority w:val="34"/>
    <w:qFormat/>
    <w:rsid w:val="007D0B8D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55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8</cp:revision>
  <dcterms:created xsi:type="dcterms:W3CDTF">2021-03-26T15:36:00Z</dcterms:created>
  <dcterms:modified xsi:type="dcterms:W3CDTF">2021-03-26T17:07:00Z</dcterms:modified>
</cp:coreProperties>
</file>