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2425" w14:textId="53003676" w:rsidR="00925BBD" w:rsidRPr="00FD124C" w:rsidRDefault="00A15933" w:rsidP="00A1593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TH SarabunPSK" w:hAnsi="TH SarabunPSK" w:cs="TH SarabunPSK"/>
          <w:b/>
          <w:bCs/>
          <w:color w:val="000000" w:themeColor="text1"/>
          <w:sz w:val="48"/>
          <w:szCs w:val="48"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Pr="00FD124C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  <w:cs/>
        </w:rPr>
        <w:t>แบบผู้ใช้กำหนดได้บนเค</w:t>
      </w:r>
      <w:r w:rsidR="00A26D71" w:rsidRPr="00FD124C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  <w:cs/>
        </w:rPr>
        <w:t>รื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48"/>
          <w:szCs w:val="48"/>
          <w:cs/>
        </w:rPr>
        <w:t>อข่ายที่อุปกรณ์ไม่รองรับมาตรฐานเอสดีเอ็น</w:t>
      </w:r>
    </w:p>
    <w:p w14:paraId="1BB063C7" w14:textId="74BCFA8C" w:rsidR="00925BBD" w:rsidRPr="00FD124C" w:rsidRDefault="0021429D" w:rsidP="00925BBD">
      <w:pPr>
        <w:jc w:val="right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ar-SA"/>
        </w:rPr>
      </w:pPr>
      <w:bookmarkStart w:id="0" w:name="_Hlk102665992"/>
      <w:bookmarkStart w:id="1" w:name="_Hlk102666010"/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พงศ์พณิช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อรัญรัตน์โสภณ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vertAlign w:val="superscript"/>
          <w:cs/>
        </w:rPr>
        <w:t>1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และ 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ภูริณัฐ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จิตมนัส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vertAlign w:val="superscript"/>
          <w:cs/>
        </w:rPr>
        <w:t>2</w:t>
      </w:r>
    </w:p>
    <w:bookmarkEnd w:id="0"/>
    <w:p w14:paraId="15A4E7D9" w14:textId="77777777" w:rsidR="00860ECE" w:rsidRPr="00FD124C" w:rsidRDefault="00860ECE" w:rsidP="00860ECE">
      <w:pPr>
        <w:jc w:val="right"/>
        <w:rPr>
          <w:rFonts w:ascii="TH Sarabun New" w:hAnsi="TH Sarabun New" w:cs="TH Sarabun New"/>
          <w:i/>
          <w:iCs/>
          <w:color w:val="000000" w:themeColor="text1"/>
          <w:sz w:val="26"/>
          <w:szCs w:val="26"/>
        </w:rPr>
      </w:pPr>
      <w:r w:rsidRPr="00FD124C">
        <w:rPr>
          <w:rFonts w:ascii="TH Sarabun New" w:hAnsi="TH Sarabun New" w:cs="TH Sarabun New"/>
          <w:i/>
          <w:iCs/>
          <w:color w:val="000000" w:themeColor="text1"/>
          <w:sz w:val="26"/>
          <w:szCs w:val="26"/>
          <w:vertAlign w:val="superscript"/>
          <w:lang w:bidi="ar-SA"/>
        </w:rPr>
        <w:t>1</w:t>
      </w:r>
      <w:r w:rsidRPr="00FD124C">
        <w:rPr>
          <w:rFonts w:ascii="TH Sarabun New" w:hAnsi="TH Sarabun New" w:cs="TH Sarabun New"/>
          <w:i/>
          <w:iCs/>
          <w:color w:val="000000" w:themeColor="text1"/>
          <w:sz w:val="26"/>
          <w:szCs w:val="26"/>
          <w:cs/>
        </w:rPr>
        <w:t>คณะเทคโนโลยีสารสนเทศ สถาบันเทคโนโลยีพระจอมเกล้าเจ้าคุณทหารลาดกระบัง กรุงเทพฯ</w:t>
      </w:r>
    </w:p>
    <w:p w14:paraId="7A418816" w14:textId="77777777" w:rsidR="00860ECE" w:rsidRPr="00FD124C" w:rsidRDefault="00860ECE" w:rsidP="00860ECE">
      <w:pPr>
        <w:jc w:val="right"/>
        <w:rPr>
          <w:rFonts w:ascii="TH Sarabun New" w:hAnsi="TH Sarabun New" w:cs="TH Sarabun New"/>
          <w:i/>
          <w:iCs/>
          <w:color w:val="000000" w:themeColor="text1"/>
          <w:sz w:val="26"/>
          <w:szCs w:val="26"/>
        </w:rPr>
      </w:pPr>
      <w:r w:rsidRPr="00FD124C">
        <w:rPr>
          <w:rFonts w:ascii="TH Sarabun New" w:hAnsi="TH Sarabun New" w:cs="TH Sarabun New"/>
          <w:i/>
          <w:iCs/>
          <w:color w:val="000000" w:themeColor="text1"/>
          <w:sz w:val="26"/>
          <w:szCs w:val="26"/>
          <w:vertAlign w:val="superscript"/>
        </w:rPr>
        <w:t>2</w:t>
      </w:r>
      <w:r w:rsidRPr="00FD124C">
        <w:rPr>
          <w:rFonts w:ascii="TH Sarabun New" w:hAnsi="TH Sarabun New" w:cs="TH Sarabun New"/>
          <w:i/>
          <w:iCs/>
          <w:color w:val="000000" w:themeColor="text1"/>
          <w:sz w:val="26"/>
          <w:szCs w:val="26"/>
          <w:cs/>
        </w:rPr>
        <w:t>คณะเทคโนโลยีสารสนเทศ สถาบันเทคโนโลยีพระจอมเกล้าเจ้าคุณทหารลาดกระบัง กรุงเทพฯ</w:t>
      </w:r>
    </w:p>
    <w:p w14:paraId="6329EFD0" w14:textId="62E43D35" w:rsidR="00925BBD" w:rsidRPr="00FD124C" w:rsidRDefault="00925BBD" w:rsidP="00925BBD">
      <w:pPr>
        <w:jc w:val="right"/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</w:pP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 xml:space="preserve">Emails: </w:t>
      </w:r>
      <w:r w:rsidR="00265275" w:rsidRPr="00FD124C"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  <w:t>61070124</w:t>
      </w: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>@it.</w:t>
      </w:r>
      <w:r w:rsidR="00265275" w:rsidRPr="00FD124C"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  <w:t>kmitl</w:t>
      </w: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 xml:space="preserve">.ac.th, </w:t>
      </w:r>
      <w:r w:rsidR="00265275" w:rsidRPr="00FD124C"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  <w:t>61070171</w:t>
      </w: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>@</w:t>
      </w:r>
      <w:r w:rsidR="00265275" w:rsidRPr="00FD124C"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  <w:t>it</w:t>
      </w: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>.</w:t>
      </w:r>
      <w:r w:rsidR="00265275" w:rsidRPr="00FD124C">
        <w:rPr>
          <w:rFonts w:ascii="TH SarabunPSK" w:hAnsi="TH SarabunPSK" w:cs="TH SarabunPSK"/>
          <w:i/>
          <w:iCs/>
          <w:color w:val="000000" w:themeColor="text1"/>
          <w:sz w:val="26"/>
          <w:szCs w:val="26"/>
          <w:lang w:bidi="ar-SA"/>
        </w:rPr>
        <w:t>kmitl</w:t>
      </w:r>
      <w:r w:rsidRPr="00FD124C">
        <w:rPr>
          <w:rFonts w:ascii="TH SarabunPSK" w:hAnsi="TH SarabunPSK" w:cs="TH SarabunPSK" w:hint="cs"/>
          <w:i/>
          <w:iCs/>
          <w:color w:val="000000" w:themeColor="text1"/>
          <w:sz w:val="26"/>
          <w:szCs w:val="26"/>
          <w:lang w:bidi="ar-SA"/>
        </w:rPr>
        <w:t>.ac.th</w:t>
      </w:r>
    </w:p>
    <w:p w14:paraId="5AE1D793" w14:textId="77777777" w:rsidR="00925BBD" w:rsidRPr="00FD124C" w:rsidRDefault="00925BBD" w:rsidP="00925BBD">
      <w:pPr>
        <w:jc w:val="center"/>
        <w:rPr>
          <w:rFonts w:ascii="TH SarabunPSK" w:hAnsi="TH SarabunPSK" w:cs="TH SarabunPSK"/>
          <w:color w:val="000000" w:themeColor="text1"/>
          <w:sz w:val="24"/>
          <w:szCs w:val="24"/>
          <w:lang w:bidi="ar-SA"/>
        </w:rPr>
      </w:pPr>
    </w:p>
    <w:bookmarkEnd w:id="1"/>
    <w:p w14:paraId="643236D6" w14:textId="77777777" w:rsidR="00F82834" w:rsidRPr="00FD124C" w:rsidRDefault="00925BBD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บทคัดย่อ</w:t>
      </w:r>
    </w:p>
    <w:p w14:paraId="31373401" w14:textId="5598CA32" w:rsidR="00F82834" w:rsidRPr="00FD124C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สถาปัตยกรรมที่ใช้ในการบริหารจัดการอุปกรณ์เครือข่ายแบบรวมศูนย์ หรือ สถาปัตยกรรมแบบ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Software Defined Network (SDN)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ในปัจจุบันไม่สามารถใช้งานร่วมกับอุปกรณ์เครือข่ายแบบดั้งเดิม (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Legacy Network Device)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ซึ่งไม่รองรับการทำงานตามสถาปัตยกรรมแบบเอสดีเอ็นได้ ในการพัฒนาครั้งนี้คณะผู้จัดทำได้ทำการพัฒนาระบบควบคุมอุปกรณ์เครือข่ายตามสถาปัตยกรรมแบบเอสดีเอ็นที่สามารถจัดการควบคุมอุปกรณ์เครือข่ายแบบดั้งเดิมได้ รวมถึงพัฒนาแอปพลิเคชันที่ใช้งานระบบควบคุมเครือข่ายนี้ในการบริหารจัดการ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ในระบบเครือข่าย</w:t>
      </w:r>
    </w:p>
    <w:p w14:paraId="6191C7B7" w14:textId="77777777" w:rsidR="00F82834" w:rsidRPr="00FD124C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76A484FB" w14:textId="27A706A7" w:rsidR="00925BBD" w:rsidRPr="00FD124C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i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b/>
          <w:bCs/>
          <w:i/>
          <w:color w:val="000000" w:themeColor="text1"/>
          <w:sz w:val="26"/>
          <w:szCs w:val="26"/>
        </w:rPr>
        <w:tab/>
      </w:r>
      <w:r w:rsidR="00925BBD" w:rsidRPr="00FD124C">
        <w:rPr>
          <w:rFonts w:ascii="TH SarabunPSK" w:hAnsi="TH SarabunPSK" w:cs="TH SarabunPSK" w:hint="cs"/>
          <w:b/>
          <w:bCs/>
          <w:i/>
          <w:color w:val="000000" w:themeColor="text1"/>
          <w:sz w:val="26"/>
          <w:szCs w:val="26"/>
          <w:cs/>
        </w:rPr>
        <w:t xml:space="preserve">คำสำคัญ – </w:t>
      </w:r>
      <w:r w:rsidR="00A26D71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  <w:cs/>
        </w:rPr>
        <w:t>ตัวควบคุม</w:t>
      </w:r>
      <w:r w:rsidR="00925BBD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</w:rPr>
        <w:t xml:space="preserve">; </w:t>
      </w:r>
      <w:r w:rsidR="00A26D71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  <w:cs/>
        </w:rPr>
        <w:t>เอสดีเอ็น</w:t>
      </w:r>
      <w:r w:rsidR="00925BBD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</w:rPr>
        <w:t>;</w:t>
      </w:r>
      <w:r w:rsidR="00A26D71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  <w:cs/>
        </w:rPr>
        <w:t xml:space="preserve"> การกระจาย</w:t>
      </w:r>
      <w:proofErr w:type="spellStart"/>
      <w:r w:rsidR="00A26D71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  <w:cs/>
        </w:rPr>
        <w:t>แทรฟฟิก</w:t>
      </w:r>
      <w:proofErr w:type="spellEnd"/>
      <w:r w:rsidR="00925BBD" w:rsidRPr="00FD124C">
        <w:rPr>
          <w:rFonts w:ascii="TH SarabunPSK" w:hAnsi="TH SarabunPSK" w:cs="TH SarabunPSK" w:hint="cs"/>
          <w:i/>
          <w:color w:val="000000" w:themeColor="text1"/>
          <w:sz w:val="26"/>
          <w:szCs w:val="26"/>
        </w:rPr>
        <w:t>;</w:t>
      </w:r>
    </w:p>
    <w:p w14:paraId="1A447B62" w14:textId="780D59DD" w:rsidR="00F82834" w:rsidRPr="00FD124C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sectPr w:rsidR="00F82834" w:rsidRPr="00FD124C" w:rsidSect="00F82834">
          <w:headerReference w:type="default" r:id="rId7"/>
          <w:type w:val="continuous"/>
          <w:pgSz w:w="10318" w:h="14570" w:code="13"/>
          <w:pgMar w:top="1418" w:right="1134" w:bottom="1418" w:left="1134" w:header="448" w:footer="709" w:gutter="0"/>
          <w:cols w:space="708"/>
          <w:docGrid w:linePitch="360"/>
        </w:sectPr>
      </w:pPr>
    </w:p>
    <w:p w14:paraId="5450EFEA" w14:textId="398EA3B2" w:rsidR="000674B3" w:rsidRPr="00FD124C" w:rsidRDefault="00925BBD" w:rsidP="000674B3">
      <w:pPr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บทนำ</w:t>
      </w:r>
    </w:p>
    <w:p w14:paraId="340485B6" w14:textId="572C29EB" w:rsidR="00993DF5" w:rsidRPr="00FD124C" w:rsidRDefault="00993DF5" w:rsidP="00993DF5">
      <w:pPr>
        <w:spacing w:before="240" w:after="60"/>
        <w:ind w:firstLine="72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ในปัจจุบันระบบเครือข่ายมีการเติบโต และมีการใช้งานเพิ่มขึ้นเป็นจำนวนมากทำให้ข้อมูลต่างๆ ในระบบเครือข่ายมีจำนวนเพิ่มมากขึ้นเป็นทวีคูณ ส่งผลให้เกิดปัญหาความคับคั่งของการจราจรเครือข่าย (เน็ต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เวิร์กแทรฟฟิก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) ในบางเส้นทางได้ การจัดการ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จึงมีความสำคัญที่ทำให้ระบบเครือข่ายสามารถใช้งานได้อย่างมีประสิทธิภาพ สถาปัตยกรรมแบบเอสดีเอ็นถูกคิดค้นขึ้นมาเพื่อช่วยบริหารจัดการอุปกรณ์เครือข่ายที่มีความซับซ้อน อย่างไรก็ตามสถาปัตยกรรมดังกล่าวสามารถใช้ได้กับอุปกรณ์เครือข่ายที่รองรับมาตรฐานเอสดีเอ็นเท่านั้น </w:t>
      </w:r>
    </w:p>
    <w:p w14:paraId="2C92C082" w14:textId="5617E4DE" w:rsidR="00EA41DC" w:rsidRPr="00FD124C" w:rsidRDefault="00993DF5" w:rsidP="00993DF5">
      <w:pPr>
        <w:spacing w:before="240" w:after="6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แอปพลิเคชันและคอนโทรลเลอร์ตามสถาปัตยกรรมแบบเอสดีเอ็นระบบนี้ เป็นระบบที่พัฒนาขึ้นเพื่อที่จะช่วยให้อุปกรณ์เครือข่ายแบบดั้งเดิมสามารถบริหารจัดการเก็บข้อมูลต่างๆของระบบเครือข่ายแสดงผลให้ผู้ใช้งานเข้าใจง่าย และสามารถตั้งค่าจัดการ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แบบที่ผู้ใช้ต้องการได้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ab/>
      </w:r>
    </w:p>
    <w:p w14:paraId="5C7D601D" w14:textId="77777777" w:rsidR="00EA41DC" w:rsidRPr="00FD124C" w:rsidRDefault="00EA41DC" w:rsidP="00EA41DC">
      <w:pPr>
        <w:keepNext/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 xml:space="preserve">2. วัตถุประสงค์โครงงาน </w:t>
      </w:r>
    </w:p>
    <w:p w14:paraId="50DD31EB" w14:textId="77777777" w:rsidR="00EA41DC" w:rsidRPr="00FD124C" w:rsidRDefault="00EA41DC" w:rsidP="00EA41DC">
      <w:pPr>
        <w:pStyle w:val="BodyTextIndent2"/>
        <w:numPr>
          <w:ilvl w:val="0"/>
          <w:numId w:val="3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เพื่อศึกษาพัฒนาตัวควบคุมเอสดีเอ็นบน     อุปกรณ์เครือข่ายที่ไม่รองรับการทำงาน            เอสดีเอ็น</w:t>
      </w:r>
    </w:p>
    <w:p w14:paraId="50D0E81A" w14:textId="77777777" w:rsidR="00EA41DC" w:rsidRPr="00FD124C" w:rsidRDefault="00EA41DC" w:rsidP="00EA41DC">
      <w:pPr>
        <w:pStyle w:val="BodyTextIndent2"/>
        <w:numPr>
          <w:ilvl w:val="0"/>
          <w:numId w:val="3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เพื่อศึกษาพัฒนากลไกการกระจาย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ตามที่ผู้ใช้กำหนดผ่านส่วนติดต่อผู้ใช้งาน</w:t>
      </w:r>
    </w:p>
    <w:p w14:paraId="6DB4085D" w14:textId="6D3C67D9" w:rsidR="00EA41DC" w:rsidRPr="00FD124C" w:rsidRDefault="00EA41DC" w:rsidP="00EA41DC">
      <w:pPr>
        <w:pStyle w:val="BodyTextIndent2"/>
        <w:numPr>
          <w:ilvl w:val="0"/>
          <w:numId w:val="3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lastRenderedPageBreak/>
        <w:t>เพื่อศึกษาวิธีการทดสอบประสิทธิภาพของระบบที่พัฒนาขึ้น</w:t>
      </w:r>
    </w:p>
    <w:p w14:paraId="4168F1E8" w14:textId="5C216AD6" w:rsidR="00EA41DC" w:rsidRPr="00FD124C" w:rsidRDefault="006B1FCD" w:rsidP="00EA41DC">
      <w:pPr>
        <w:pStyle w:val="BodyTextIndent2"/>
        <w:ind w:left="0" w:firstLine="0"/>
        <w:jc w:val="thaiDistribute"/>
        <w:rPr>
          <w:rFonts w:ascii="TH SarabunPSK" w:hAnsi="TH SarabunPSK" w:cs="TH SarabunPSK"/>
          <w:b/>
          <w:bCs/>
          <w:caps/>
          <w:color w:val="000000" w:themeColor="text1"/>
        </w:rPr>
      </w:pPr>
      <w:r w:rsidRPr="00FD124C">
        <w:rPr>
          <w:rFonts w:ascii="TH SarabunPSK" w:hAnsi="TH SarabunPSK" w:cs="TH SarabunPSK" w:hint="cs"/>
          <w:b/>
          <w:bCs/>
          <w:caps/>
          <w:color w:val="000000" w:themeColor="text1"/>
          <w:cs/>
        </w:rPr>
        <w:t>3</w:t>
      </w:r>
      <w:r w:rsidR="00EA41DC" w:rsidRPr="00FD124C">
        <w:rPr>
          <w:rFonts w:ascii="TH SarabunPSK" w:hAnsi="TH SarabunPSK" w:cs="TH SarabunPSK" w:hint="cs"/>
          <w:b/>
          <w:bCs/>
          <w:caps/>
          <w:color w:val="000000" w:themeColor="text1"/>
          <w:cs/>
        </w:rPr>
        <w:t xml:space="preserve">. </w:t>
      </w:r>
      <w:r w:rsidRPr="00FD124C">
        <w:rPr>
          <w:rFonts w:ascii="TH SarabunPSK" w:hAnsi="TH SarabunPSK" w:cs="TH SarabunPSK" w:hint="cs"/>
          <w:b/>
          <w:bCs/>
          <w:caps/>
          <w:color w:val="000000" w:themeColor="text1"/>
          <w:cs/>
        </w:rPr>
        <w:t>ขอบเขตโครงงาน</w:t>
      </w:r>
    </w:p>
    <w:p w14:paraId="090C7275" w14:textId="54DDD65E" w:rsidR="006B1FCD" w:rsidRPr="00FD124C" w:rsidRDefault="006B1FCD" w:rsidP="006B1FCD">
      <w:pPr>
        <w:pStyle w:val="BodyTextIndent2"/>
        <w:ind w:left="0"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พัฒนาระบบจัดการเครือข่ายสำหรับอุปกรณ์ที่ไม่รองรับมาตรฐานเอสดีเอ็นเท่าที่สามารถหาได้จากการที่คณะจัดสรรให้ เพื่อให้สามารถควบคุมอุปกรณ์เหล่านั้นให้ทำงานตามนโยบายที่กำหนดผ่านทางส่วนติดต่อผู้ใช้งานที่เป็นเว็บแอปพลิเคชันได้</w:t>
      </w:r>
    </w:p>
    <w:p w14:paraId="70508B14" w14:textId="09CE0FFD" w:rsidR="000674B3" w:rsidRPr="00FD124C" w:rsidRDefault="006B1FCD" w:rsidP="00993DF5">
      <w:pPr>
        <w:spacing w:before="240" w:after="6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="007F7549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ขั้นตอนการดำเนินงาน</w:t>
      </w:r>
    </w:p>
    <w:p w14:paraId="1F6E80B1" w14:textId="66FC20EC" w:rsidR="00765C22" w:rsidRPr="00FD124C" w:rsidRDefault="00765C22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ศึกษาโครงสร้าง</w:t>
      </w:r>
      <w:r w:rsidR="009A2C0F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การจัดการระบบเครือข่ายตามสถาปัตยกรรมเอสดีเอ็น</w:t>
      </w:r>
    </w:p>
    <w:p w14:paraId="6D4BBD72" w14:textId="39260B4B" w:rsidR="00765C22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ติดตั้ง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เซิร์ฟเวอร์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และจัดหาอุปกรณ์ทดลอง</w:t>
      </w:r>
    </w:p>
    <w:p w14:paraId="0DAFB2A2" w14:textId="4079C433" w:rsidR="00765C22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พัฒนาติดตั้งแอปพลิเคชันสำหรับจัดการอุปกรณ์เครือข่าย</w:t>
      </w:r>
    </w:p>
    <w:p w14:paraId="7BA032B2" w14:textId="77777777" w:rsidR="009A2C0F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ศึกษาแนวคิดการเก็บข้อมูลเครือข่าย</w:t>
      </w:r>
    </w:p>
    <w:p w14:paraId="1A68BDE8" w14:textId="224A3FD7" w:rsidR="009A2C0F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ศึกษาการกระจาย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ตามที่ผู้ใช้กำหนดได้ผ่านส่วนติดต่อผู้ใช้งาน</w:t>
      </w:r>
    </w:p>
    <w:p w14:paraId="157FEF7A" w14:textId="0DFF9BCF" w:rsidR="009A2C0F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ปรับปรุงตัวควบคุมต้นแบบ</w:t>
      </w:r>
    </w:p>
    <w:p w14:paraId="22090EA5" w14:textId="40D76CCD" w:rsidR="009A2C0F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พัฒนากลไกการกระจาย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</w:p>
    <w:p w14:paraId="2375C300" w14:textId="3D3BFEBD" w:rsidR="009A2C0F" w:rsidRPr="00FD124C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พัฒนาแอปพลิเคชันสำหรับแสดงผล</w:t>
      </w:r>
    </w:p>
    <w:p w14:paraId="311E4B9D" w14:textId="61CFCB79" w:rsidR="007D5334" w:rsidRPr="00FD124C" w:rsidRDefault="009A2C0F" w:rsidP="00E040DB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ทดสอบและสรุปผล</w:t>
      </w:r>
    </w:p>
    <w:p w14:paraId="7DFD6964" w14:textId="105DD39E" w:rsidR="007D5334" w:rsidRPr="00FD124C" w:rsidRDefault="007D5334" w:rsidP="007D533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สถาปัตยกรรมเอสดีเอ็น</w:t>
      </w:r>
    </w:p>
    <w:p w14:paraId="258738CC" w14:textId="0F6A8A7E" w:rsidR="00E6726F" w:rsidRPr="00FD124C" w:rsidRDefault="00616029" w:rsidP="00E6726F">
      <w:pPr>
        <w:ind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เป็นเทคโนโลยีที่เกี่ยวข้องกับการ</w:t>
      </w:r>
      <w:r w:rsidR="00E6726F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บริหารจัดการระบบเครือข่ายแบบรวมศูนย์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เพื่อให้ง่ายแก่การจัดการ </w:t>
      </w:r>
      <w:r w:rsidR="00E6726F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แบ่งลับดับชั้นการทำงานเป็น 3 ชั้น ได้แก่</w:t>
      </w:r>
      <w:r w:rsidR="00715C5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="00715C56" w:rsidRPr="00FD124C">
        <w:rPr>
          <w:rFonts w:ascii="TH SarabunPSK" w:hAnsi="TH SarabunPSK" w:cs="TH SarabunPSK"/>
          <w:color w:val="000000" w:themeColor="text1"/>
          <w:sz w:val="26"/>
          <w:szCs w:val="26"/>
        </w:rPr>
        <w:t>[1]</w:t>
      </w:r>
    </w:p>
    <w:p w14:paraId="4F9AA228" w14:textId="77777777" w:rsidR="00E6726F" w:rsidRPr="00FD124C" w:rsidRDefault="00E6726F" w:rsidP="00E6726F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Application Layer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ส่วนติดต่อผู้ใช้งานทำหน้าที่รับ ส่งข้อมูลตามผู้ใช้ต้องการ</w:t>
      </w:r>
    </w:p>
    <w:p w14:paraId="7A4BAD46" w14:textId="77777777" w:rsidR="00E6726F" w:rsidRPr="00FD124C" w:rsidRDefault="00E6726F" w:rsidP="00E6726F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Control Layer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ชั้นควบคุมทำหน้าทีเป็นตัวกลางระหว่างชั้นแอปพลิเคชันและอุปกรณ์ผ่าน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API [2]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ใช้สำหรับส่งคำสั่ง และจัดเก็บค่าสถานะเครือข่าย</w:t>
      </w:r>
    </w:p>
    <w:p w14:paraId="3ECA9D32" w14:textId="339A2122" w:rsidR="007D5334" w:rsidRPr="00FD124C" w:rsidRDefault="00E6726F" w:rsidP="00E040DB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Infrastructure Layer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ชั้นโครงสร้างประกอบไปด้วยอุปกรณ์เครือข่ายเป็นพื้นฐานในการรับส่งข้อมูล</w:t>
      </w:r>
    </w:p>
    <w:p w14:paraId="2451E5D3" w14:textId="05AFB5F4" w:rsidR="00E040DB" w:rsidRPr="00FD124C" w:rsidRDefault="00E6726F" w:rsidP="00E040DB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="00E040DB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การเก็บข้อมูลเครือข่าย</w:t>
      </w:r>
    </w:p>
    <w:p w14:paraId="49EE03E3" w14:textId="0FF9B74F" w:rsidR="00E040DB" w:rsidRPr="00FD124C" w:rsidRDefault="00E040DB" w:rsidP="00E040DB">
      <w:pPr>
        <w:ind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โครงงานนี้ได้ใช้เทคโนโลยีที่ทำให้ได้มาซึ่งข้อมูลของอุปกรณ์เครือข่ายดังต่อไปนี้</w:t>
      </w:r>
    </w:p>
    <w:p w14:paraId="08DBD30E" w14:textId="28207A59" w:rsidR="00E040DB" w:rsidRPr="00FD124C" w:rsidRDefault="00E040DB" w:rsidP="00616029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SNMP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เป็นโปรโตคอลเก็บข้อมูลเครือข่าย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</w:t>
      </w:r>
      <w:r w:rsidR="00030E68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ซึ่งจะจัดเก็บข้อมูล และจัดการโดย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Management Information Base </w:t>
      </w:r>
      <w:r w:rsidR="00030E68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หรือ 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MIB 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ซึ่งเป็นฐานข้อมูลสำหรับจัดการอุปกรณ์ โดยการจัดเก็บจะประกอบไปด้วย 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Object ID (OID) </w:t>
      </w:r>
      <w:r w:rsidR="00030E6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โดยเป็นชื่อเฉพาะที่เป็นเอกลักษณ์ของอุปกรณ์แต่ละตัว และถูกจัดเรียงในรูปแบบของแผนภาพต้นไม้</w:t>
      </w:r>
      <w:r w:rsidR="00556585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[7]</w:t>
      </w:r>
    </w:p>
    <w:p w14:paraId="74DB8BBE" w14:textId="77777777" w:rsidR="00556585" w:rsidRPr="00FD124C" w:rsidRDefault="00823FBC" w:rsidP="00616029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NetFlow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เป็นเทคโนโลยีที่อยู่ในอุปกรณ์เครือข่ายรวมถึง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Cisco IOS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เป็นเครื่องมือสำหรับใช้ในการตรวจสอบการรับส่งข้อมูลและเก็บสถิติข้อมูลในเครือข่ายเหล่านั้น ผู้ดูแลระบบสามารถใช้ข้อมูลเหล่านั้นในการวิเคราะห์ นำไปสู่การพัฒนาระบบเครือข่ายให้มีประสิทธิภาพมากยิ่งขึ้น [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>8]</w:t>
      </w:r>
    </w:p>
    <w:p w14:paraId="5B4FF8E3" w14:textId="5F56EA74" w:rsidR="0009472D" w:rsidRPr="00FD124C" w:rsidRDefault="0009472D" w:rsidP="00616029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 w:themeColor="text1"/>
          <w:sz w:val="26"/>
          <w:szCs w:val="26"/>
          <w:cs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CDP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เป็นโปรโตคอลของ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Cisco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เป็นเครื่องมือที่ช่วยให้อุปกรณ์เครือข่ายสามารถแลกเปลี่ยนข้อมูลระหว่างอุปกรณ์เครือข่าย </w:t>
      </w:r>
      <w:r w:rsidR="00991BB6">
        <w:rPr>
          <w:rFonts w:ascii="TH SarabunPSK" w:hAnsi="TH SarabunPSK" w:cs="TH SarabunPSK"/>
          <w:color w:val="000000" w:themeColor="text1"/>
          <w:sz w:val="26"/>
          <w:szCs w:val="26"/>
        </w:rPr>
        <w:t>C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isco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ที่อยู่ติดกัน ทำให้สามารถเก็บข้อมูลสถานะของของอุปกรณ์เครือข่ายได้ [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>9]</w:t>
      </w:r>
    </w:p>
    <w:p w14:paraId="0DE03E25" w14:textId="31819338" w:rsidR="00E040DB" w:rsidRPr="00FD124C" w:rsidRDefault="002C09F5" w:rsidP="00925BBD">
      <w:pPr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7</w:t>
      </w:r>
      <w:r w:rsidR="00E040DB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="00E040DB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ระบบต้นแบบ และงานวิจัยที่เกี่ยวข้อง</w:t>
      </w:r>
    </w:p>
    <w:p w14:paraId="01AA31AD" w14:textId="06667083" w:rsidR="00925BBD" w:rsidRPr="00FD124C" w:rsidRDefault="009A2C0F" w:rsidP="00B45B35">
      <w:pPr>
        <w:ind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โครงงานนี้ได้นำระบบ</w:t>
      </w:r>
      <w:r w:rsidR="002F541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ต้นแบบ</w:t>
      </w:r>
      <w:r w:rsidR="00120A5B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ทำ</w:t>
      </w:r>
      <w:r w:rsidR="002F541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หน้าที่เชื่อมต่อและเก็บข้อมูลอุปกรณ์เครือข่ายลงฐานข้อมูล พร้อมจัดเตรียมระบบ </w:t>
      </w:r>
      <w:r w:rsidR="002F5418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API </w:t>
      </w:r>
      <w:r w:rsidR="002F541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สำหรับผู้ใช้ให้สามารถดึงข้อมูลที่ระบบบันทึกในฐานข้อมูลนำมาใช้งานต่อได้</w:t>
      </w:r>
      <w:r w:rsidR="002F5418"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lastRenderedPageBreak/>
        <w:t>อย่างสะดวก</w:t>
      </w:r>
      <w:r w:rsidR="005861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ผู้จัดทำได้เล็งเห็นถึงประโยชน์จึงนำระบบดังกล่าวมาปรับปรุงและพัฒนาต่อ</w:t>
      </w:r>
      <w:r w:rsidR="00515029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[14]</w:t>
      </w:r>
    </w:p>
    <w:p w14:paraId="78978ABD" w14:textId="5EFBF2ED" w:rsidR="00A90206" w:rsidRPr="00FD124C" w:rsidRDefault="002F5418" w:rsidP="002F5418">
      <w:pPr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/>
          <w:noProof/>
          <w:color w:val="000000" w:themeColor="text1"/>
          <w:sz w:val="26"/>
          <w:szCs w:val="26"/>
          <w:cs/>
        </w:rPr>
        <w:drawing>
          <wp:inline distT="0" distB="0" distL="0" distR="0" wp14:anchorId="56466DF9" wp14:editId="480890DE">
            <wp:extent cx="2281555" cy="1399122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3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9A6" w14:textId="28AD1389" w:rsidR="001F406A" w:rsidRPr="00FD124C" w:rsidRDefault="001F406A" w:rsidP="001F406A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fldChar w:fldCharType="begin"/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instrText xml:space="preserve"> </w:instrTex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</w:rPr>
        <w:instrText xml:space="preserve">SEQ </w:instrTex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instrText xml:space="preserve">รูปที่ </w:instrTex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</w:rPr>
        <w:instrText>\* ARABIC</w:instrTex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instrText xml:space="preserve"> </w:instrTex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fldChar w:fldCharType="separate"/>
      </w:r>
      <w:r w:rsidR="00A822E1">
        <w:rPr>
          <w:rFonts w:ascii="TH Baijam" w:hAnsi="TH Baijam" w:cs="TH Baijam"/>
          <w:b/>
          <w:bCs/>
          <w:i w:val="0"/>
          <w:iCs w:val="0"/>
          <w:noProof/>
          <w:color w:val="000000" w:themeColor="text1"/>
          <w:sz w:val="24"/>
          <w:szCs w:val="24"/>
          <w:cs/>
        </w:rPr>
        <w:t>1</w: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fldChar w:fldCharType="end"/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องค์ประกอบภาพรวมระบบต้นแบบ</w:t>
      </w:r>
    </w:p>
    <w:p w14:paraId="66169BCB" w14:textId="77777777" w:rsidR="001F406A" w:rsidRPr="00FD124C" w:rsidRDefault="001F406A" w:rsidP="001F406A">
      <w:pPr>
        <w:rPr>
          <w:color w:val="000000" w:themeColor="text1"/>
        </w:rPr>
      </w:pPr>
    </w:p>
    <w:p w14:paraId="53E33837" w14:textId="67E8096C" w:rsidR="009F7FAB" w:rsidRPr="00FD124C" w:rsidRDefault="00A90206" w:rsidP="009F7FAB">
      <w:pPr>
        <w:spacing w:after="160" w:line="259" w:lineRule="auto"/>
        <w:ind w:firstLine="720"/>
        <w:rPr>
          <w:rFonts w:ascii="Angsana New" w:hAnsi="Angsana New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ในด้านวิศวกรรมจราจรเครือข่ายได้นำแนวคิดการจัดการ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ของ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>Hedera</w:t>
      </w:r>
      <w:r w:rsidR="00B20A32">
        <w:rPr>
          <w:rFonts w:ascii="TH SarabunPSK" w:hAnsi="TH SarabunPSK" w:cs="TH SarabunPSK"/>
          <w:color w:val="000000" w:themeColor="text1"/>
          <w:sz w:val="26"/>
          <w:szCs w:val="26"/>
        </w:rPr>
        <w:t xml:space="preserve"> [3]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โดยแนวคิดการจัดการ</w:t>
      </w:r>
      <w:proofErr w:type="spellStart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นี้มีขั้นตอน 2 ขั้น คือ (</w:t>
      </w:r>
      <w:r w:rsidR="00F5262C" w:rsidRPr="00FD124C">
        <w:rPr>
          <w:rFonts w:ascii="TH SarabunPSK" w:hAnsi="TH SarabunPSK" w:cs="TH SarabunPSK"/>
          <w:color w:val="000000" w:themeColor="text1"/>
          <w:sz w:val="26"/>
          <w:szCs w:val="26"/>
        </w:rPr>
        <w:t>1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) เมื่อพบ</w:t>
      </w:r>
      <w:proofErr w:type="spellStart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ขนาดใหญ่ (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</w:rPr>
        <w:t>Large Flows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) จะเลือกส่งตามเส้นทาง ตามค่า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 Hash</w:t>
      </w:r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ของ</w:t>
      </w:r>
      <w:proofErr w:type="spellStart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F5262C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เหล่านั้น</w:t>
      </w:r>
      <w:r w:rsidR="00F5262C" w:rsidRPr="00FD124C">
        <w:rPr>
          <w:rFonts w:ascii="Angsana New" w:hAnsi="Angsana New" w:cs="Angsana New"/>
          <w:color w:val="000000" w:themeColor="text1"/>
          <w:sz w:val="26"/>
          <w:szCs w:val="26"/>
          <w:cs/>
        </w:rPr>
        <w:t xml:space="preserve"> ทำไปเรื่อย ๆ จนเกิดเส้นทางที่ถูกใช้งานสูงกว่า</w:t>
      </w:r>
      <w:r w:rsidR="00F5262C" w:rsidRPr="00FD124C">
        <w:rPr>
          <w:rFonts w:ascii="Angsana New" w:hAnsi="Angsana New" w:cs="Angsana New"/>
          <w:color w:val="000000" w:themeColor="text1"/>
          <w:sz w:val="26"/>
          <w:szCs w:val="26"/>
        </w:rPr>
        <w:t xml:space="preserve"> Threshold </w:t>
      </w:r>
      <w:r w:rsidR="00F5262C" w:rsidRPr="00FD124C">
        <w:rPr>
          <w:rFonts w:ascii="Angsana New" w:hAnsi="Angsana New" w:cs="Angsana New"/>
          <w:color w:val="000000" w:themeColor="text1"/>
          <w:sz w:val="26"/>
          <w:szCs w:val="26"/>
          <w:cs/>
        </w:rPr>
        <w:t>ที่กำหนด</w:t>
      </w:r>
      <w:r w:rsidR="00F5262C" w:rsidRPr="00FD124C">
        <w:rPr>
          <w:rFonts w:ascii="Angsana New" w:hAnsi="Angsana New" w:hint="cs"/>
          <w:color w:val="000000" w:themeColor="text1"/>
          <w:sz w:val="26"/>
          <w:szCs w:val="26"/>
          <w:cs/>
        </w:rPr>
        <w:t xml:space="preserve"> (2)</w:t>
      </w:r>
      <w:r w:rsidR="00515029" w:rsidRPr="00FD124C">
        <w:rPr>
          <w:rFonts w:ascii="Angsana New" w:hAnsi="Angsana New"/>
          <w:color w:val="000000" w:themeColor="text1"/>
          <w:sz w:val="26"/>
          <w:szCs w:val="26"/>
        </w:rPr>
        <w:t xml:space="preserve"> </w:t>
      </w:r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>นำ</w:t>
      </w:r>
      <w:proofErr w:type="spellStart"/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>โฟลว์</w:t>
      </w:r>
      <w:proofErr w:type="spellEnd"/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>ขนาดใหญ่นั้น คำนวณหาเส้นทางที่เหมาะสมอื่น เมื่อย้าย</w:t>
      </w:r>
      <w:proofErr w:type="spellStart"/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>โฟลว์</w:t>
      </w:r>
      <w:proofErr w:type="spellEnd"/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>ดังกล่าวไปแล้วต้องไม่เกินค่า</w:t>
      </w:r>
      <w:r w:rsidR="00F5262C" w:rsidRPr="00FD124C">
        <w:rPr>
          <w:rFonts w:ascii="Angsana New" w:hAnsi="Angsana New"/>
          <w:color w:val="000000" w:themeColor="text1"/>
          <w:sz w:val="26"/>
          <w:szCs w:val="26"/>
        </w:rPr>
        <w:t xml:space="preserve"> Threshold</w:t>
      </w:r>
      <w:r w:rsidR="00F5262C" w:rsidRPr="00FD124C">
        <w:rPr>
          <w:rFonts w:ascii="Angsana New" w:hAnsi="Angsana New"/>
          <w:color w:val="000000" w:themeColor="text1"/>
          <w:sz w:val="26"/>
          <w:szCs w:val="26"/>
          <w:cs/>
        </w:rPr>
        <w:t xml:space="preserve"> ของเส้นทางใหม่เช่นกัน</w:t>
      </w:r>
      <w:r w:rsidR="00515029" w:rsidRPr="00FD124C">
        <w:rPr>
          <w:rFonts w:ascii="Angsana New" w:hAnsi="Angsana New"/>
          <w:color w:val="000000" w:themeColor="text1"/>
          <w:sz w:val="26"/>
          <w:szCs w:val="26"/>
        </w:rPr>
        <w:t xml:space="preserve"> [4]</w:t>
      </w:r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 xml:space="preserve"> ส่วนของการจัดการ</w:t>
      </w:r>
      <w:proofErr w:type="spellStart"/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>โฟลว์</w:t>
      </w:r>
      <w:proofErr w:type="spellEnd"/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 xml:space="preserve">จะใช้ </w:t>
      </w:r>
      <w:r w:rsidR="009F7FAB">
        <w:rPr>
          <w:rFonts w:ascii="Angsana New" w:hAnsi="Angsana New"/>
          <w:color w:val="000000" w:themeColor="text1"/>
          <w:sz w:val="26"/>
          <w:szCs w:val="26"/>
        </w:rPr>
        <w:t xml:space="preserve">Policy-Based Routing </w:t>
      </w:r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>ซึ่งเป็นวิธีการเลือกเส้นทางโดยอาศัยนโยบายตามคุณลักษณะของ</w:t>
      </w:r>
      <w:proofErr w:type="spellStart"/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>โฟลว์</w:t>
      </w:r>
      <w:proofErr w:type="spellEnd"/>
      <w:r w:rsidR="009F7FAB">
        <w:rPr>
          <w:rFonts w:ascii="Angsana New" w:hAnsi="Angsana New" w:hint="cs"/>
          <w:color w:val="000000" w:themeColor="text1"/>
          <w:sz w:val="26"/>
          <w:szCs w:val="26"/>
          <w:cs/>
        </w:rPr>
        <w:t xml:space="preserve"> เพื่อใช้ในการกำหนดเส้นทาง </w:t>
      </w:r>
      <w:r w:rsidR="00C11AB9">
        <w:rPr>
          <w:rFonts w:ascii="Angsana New" w:hAnsi="Angsana New" w:hint="cs"/>
          <w:color w:val="000000" w:themeColor="text1"/>
          <w:sz w:val="26"/>
          <w:szCs w:val="26"/>
          <w:cs/>
        </w:rPr>
        <w:t>สามารถ</w:t>
      </w:r>
      <w:r w:rsidR="00B77922">
        <w:rPr>
          <w:rFonts w:ascii="Angsana New" w:hAnsi="Angsana New" w:hint="cs"/>
          <w:color w:val="000000" w:themeColor="text1"/>
          <w:sz w:val="26"/>
          <w:szCs w:val="26"/>
          <w:cs/>
        </w:rPr>
        <w:t>จัดการ</w:t>
      </w:r>
      <w:proofErr w:type="spellStart"/>
      <w:r w:rsidR="00B77922">
        <w:rPr>
          <w:rFonts w:ascii="Angsana New" w:hAnsi="Angsana New" w:hint="cs"/>
          <w:color w:val="000000" w:themeColor="text1"/>
          <w:sz w:val="26"/>
          <w:szCs w:val="26"/>
          <w:cs/>
        </w:rPr>
        <w:t>โฟลว์</w:t>
      </w:r>
      <w:proofErr w:type="spellEnd"/>
      <w:r w:rsidR="00A14270">
        <w:rPr>
          <w:rFonts w:ascii="Angsana New" w:hAnsi="Angsana New" w:hint="cs"/>
          <w:color w:val="000000" w:themeColor="text1"/>
          <w:sz w:val="26"/>
          <w:szCs w:val="26"/>
          <w:cs/>
        </w:rPr>
        <w:t>ได้อย่าง</w:t>
      </w:r>
      <w:r w:rsidR="00B77922">
        <w:rPr>
          <w:rFonts w:ascii="Angsana New" w:hAnsi="Angsana New" w:hint="cs"/>
          <w:color w:val="000000" w:themeColor="text1"/>
          <w:sz w:val="26"/>
          <w:szCs w:val="26"/>
          <w:cs/>
        </w:rPr>
        <w:t>ยิดหยุ่น และมีประสิทธิภาพ</w:t>
      </w:r>
      <w:r w:rsidR="00C13995">
        <w:rPr>
          <w:rFonts w:ascii="Angsana New" w:hAnsi="Angsana New" w:hint="cs"/>
          <w:color w:val="000000" w:themeColor="text1"/>
          <w:sz w:val="26"/>
          <w:szCs w:val="26"/>
          <w:cs/>
        </w:rPr>
        <w:t xml:space="preserve"> </w:t>
      </w:r>
      <w:r w:rsidR="00C13995">
        <w:rPr>
          <w:rFonts w:ascii="Angsana New" w:hAnsi="Angsana New"/>
          <w:color w:val="000000" w:themeColor="text1"/>
          <w:sz w:val="26"/>
          <w:szCs w:val="26"/>
        </w:rPr>
        <w:t>[5]</w:t>
      </w:r>
    </w:p>
    <w:p w14:paraId="79405F29" w14:textId="01BA4C33" w:rsidR="00925BBD" w:rsidRPr="00FD124C" w:rsidRDefault="003D2C91" w:rsidP="00925B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240" w:after="6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8</w:t>
      </w:r>
      <w:r w:rsidR="00925BBD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. </w:t>
      </w:r>
      <w:r w:rsidR="002D3E8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ภาพรวม</w:t>
      </w:r>
      <w:r w:rsidR="000674B3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ระบบที่พัฒนาใหม่</w:t>
      </w:r>
    </w:p>
    <w:p w14:paraId="2116A3A4" w14:textId="0D17465A" w:rsidR="00415A2B" w:rsidRPr="00FD124C" w:rsidRDefault="00EB6637" w:rsidP="00371906">
      <w:pPr>
        <w:pStyle w:val="BodyTextIndent2"/>
        <w:ind w:left="0" w:firstLine="720"/>
        <w:jc w:val="left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ในระบบจะมีตัวควบคุมทำหน้าที่เก็บข้อมูลเครือข่าย</w:t>
      </w:r>
      <w:r w:rsidR="0037190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ผ่าน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และจัดเก็บข้อมูลที่จำเป็นลงฐานข้อมูล</w:t>
      </w:r>
      <w:r w:rsidR="00732F25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="00732F25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MongoDB [12]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โดยจั</w:t>
      </w:r>
      <w:r w:rsidR="00732F25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ด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ดเตรียม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API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ที่สามารถนำข้อมูลเหล่านั้นมาใช้</w:t>
      </w:r>
      <w:r w:rsidR="00520D9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ในการกระจาย</w:t>
      </w:r>
      <w:proofErr w:type="spellStart"/>
      <w:r w:rsidR="00520D9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="00520D9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และแสดงผล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ในโครงงานนี้แบ่ง</w:t>
      </w:r>
      <w:r w:rsidR="00520D9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งาน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เป็น 3 ส่วน คือ </w:t>
      </w:r>
      <w:r w:rsidR="00415A2B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ตัว</w:t>
      </w:r>
      <w:r w:rsidR="00415A2B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ควบคุม แอปพลิเคชันสำหรับการกระจาย</w:t>
      </w:r>
      <w:proofErr w:type="spellStart"/>
      <w:r w:rsidR="00415A2B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="00415A2B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และเว็บแอปพลิเคชันสำหรับแสดงผลและรับคำสั่งจากผู้ใช้</w:t>
      </w:r>
      <w:r w:rsidR="00732F25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</w:t>
      </w:r>
    </w:p>
    <w:p w14:paraId="20DE1864" w14:textId="0C639710" w:rsidR="00415A2B" w:rsidRPr="00FD124C" w:rsidRDefault="00415A2B" w:rsidP="00415A2B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23AFC042" wp14:editId="72C82956">
            <wp:extent cx="2281555" cy="1744967"/>
            <wp:effectExtent l="0" t="0" r="4445" b="8255"/>
            <wp:docPr id="2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74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EBE5" w14:textId="5DDFD15C" w:rsidR="001F406A" w:rsidRPr="00FD124C" w:rsidRDefault="001F406A" w:rsidP="0062139A">
      <w:pPr>
        <w:pStyle w:val="Caption"/>
        <w:spacing w:after="0"/>
        <w:jc w:val="center"/>
        <w:rPr>
          <w:rFonts w:ascii="TH Baijam" w:eastAsiaTheme="majorEastAsia" w:hAnsi="TH Baijam" w:cs="TH Baijam"/>
          <w:i w:val="0"/>
          <w:iCs w:val="0"/>
          <w:noProof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2</w: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องค์ประกอบภาพรวมระบบที่พัฒนาขึ้นใหม่</w:t>
      </w:r>
    </w:p>
    <w:p w14:paraId="22F22510" w14:textId="3F41DD86" w:rsidR="00CC13E2" w:rsidRPr="00FD124C" w:rsidRDefault="00B86B77" w:rsidP="000F33F9">
      <w:pPr>
        <w:keepNext/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  <w:t>9.</w:t>
      </w:r>
      <w:r w:rsidR="000F33F9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 xml:space="preserve"> เว็บแอปพลิเคชันสำหรับแสดงผลและรับคำสั่งจากผู้ใช้</w:t>
      </w:r>
    </w:p>
    <w:p w14:paraId="78E68E1F" w14:textId="50CB5113" w:rsidR="00CC13E2" w:rsidRPr="00FD124C" w:rsidRDefault="00CC13E2" w:rsidP="00CC13E2">
      <w:pPr>
        <w:keepNext/>
        <w:spacing w:before="240" w:after="60"/>
        <w:ind w:firstLine="72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เว็บ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แอปพลิเคชัน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ถูกสร้างขึ้นมาเพื่อจุดประสงค์ให้ผู้ใช้งานทั่วไปสามารถใช้ตัวควบคุม และดูภาพรวมของระบบเครือข่ายได้ง่ายยิ่งขึ้น ซึ่งผู้ใช้สามารถเพิ่ม-ลบอุปกรณ์ ส่งคำสั่งให้อุปกรณ์ส่งข้อมูลมายังตัวควบคุม ดูโทโพ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โลยี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ภาพรวมของระบบเครือข่ายซึ่งประกอบไปด้วยอุปกรณ์ที่เชื่อมต่อกัน ดู</w:t>
      </w:r>
      <w:proofErr w:type="spellStart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โฟลว์</w:t>
      </w:r>
      <w:proofErr w:type="spellEnd"/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 xml:space="preserve">ที่วิ่งอยู่ในลิงก์ ตั้งค่า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Threshold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t>สำหรั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บการกระจาย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และตั้ง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Routing Policy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สำหรับกำหนดนโยบายในการปรับเปลี่ยนเส้นทางของ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</w:p>
    <w:p w14:paraId="0831D2FB" w14:textId="7D387521" w:rsidR="00CC13E2" w:rsidRPr="00FD124C" w:rsidRDefault="00CC13E2">
      <w:pPr>
        <w:spacing w:after="200" w:line="276" w:lineRule="auto"/>
        <w:rPr>
          <w:rFonts w:ascii="TH SarabunPSK" w:eastAsia="Cordia New" w:hAnsi="TH SarabunPSK" w:cs="TH SarabunPSK"/>
          <w:color w:val="000000" w:themeColor="text1"/>
          <w:sz w:val="26"/>
          <w:szCs w:val="26"/>
          <w:cs/>
        </w:rPr>
      </w:pPr>
      <w:r w:rsidRPr="00FD124C">
        <w:rPr>
          <w:rFonts w:ascii="TH SarabunPSK" w:hAnsi="TH SarabunPSK" w:cs="TH SarabunPSK"/>
          <w:color w:val="000000" w:themeColor="text1"/>
          <w:sz w:val="26"/>
          <w:szCs w:val="26"/>
          <w:cs/>
        </w:rPr>
        <w:br w:type="page"/>
      </w:r>
    </w:p>
    <w:p w14:paraId="79F27E34" w14:textId="66E07D9C" w:rsidR="00663150" w:rsidRPr="00FD124C" w:rsidRDefault="00CC13E2" w:rsidP="00CC13E2">
      <w:pPr>
        <w:pStyle w:val="BodyTextIndent2"/>
        <w:ind w:left="0" w:firstLine="0"/>
        <w:jc w:val="left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lastRenderedPageBreak/>
        <w:drawing>
          <wp:inline distT="0" distB="0" distL="0" distR="0" wp14:anchorId="4D3FB917" wp14:editId="2471C7EA">
            <wp:extent cx="2281555" cy="4088765"/>
            <wp:effectExtent l="0" t="0" r="4445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4305" w14:textId="49CA1E2B" w:rsidR="00B200C4" w:rsidRDefault="0062139A" w:rsidP="00B200C4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3</w: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แผนภาพ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ยูส</w:t>
      </w:r>
      <w:proofErr w:type="spellEnd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เคส</w:t>
      </w:r>
      <w:r w:rsidR="009267F6"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เว็บแอปพลิเคชัน</w:t>
      </w:r>
    </w:p>
    <w:p w14:paraId="69F43EF2" w14:textId="77777777" w:rsidR="00587821" w:rsidRPr="00587821" w:rsidRDefault="00587821" w:rsidP="00587821"/>
    <w:p w14:paraId="02AC429E" w14:textId="0A536B45" w:rsidR="005F0B6F" w:rsidRPr="00FD124C" w:rsidRDefault="005F0B6F" w:rsidP="005F0B6F">
      <w:pPr>
        <w:rPr>
          <w:color w:val="000000" w:themeColor="text1"/>
        </w:rPr>
      </w:pPr>
      <w:r w:rsidRPr="00FD124C">
        <w:rPr>
          <w:noProof/>
          <w:color w:val="000000" w:themeColor="text1"/>
          <w:cs/>
        </w:rPr>
        <w:drawing>
          <wp:inline distT="0" distB="0" distL="0" distR="0" wp14:anchorId="1E5DB269" wp14:editId="3D598377">
            <wp:extent cx="2281555" cy="917575"/>
            <wp:effectExtent l="19050" t="19050" r="23495" b="158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917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6F1C9" w14:textId="130A8846" w:rsidR="005F0B6F" w:rsidRPr="00FD124C" w:rsidRDefault="005F0B6F" w:rsidP="00B200C4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4</w: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หน้าเว็บแอปพลิเคชัน</w:t>
      </w:r>
    </w:p>
    <w:p w14:paraId="7F76B338" w14:textId="189F5B99" w:rsidR="00415A2B" w:rsidRPr="00FD124C" w:rsidRDefault="00B86B77" w:rsidP="00415A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240" w:after="6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10.</w:t>
      </w:r>
      <w:r w:rsidR="00415A2B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 </w:t>
      </w:r>
      <w:r w:rsidR="00415A2B" w:rsidRPr="00FD124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ตัวควบคุม</w:t>
      </w:r>
    </w:p>
    <w:p w14:paraId="304D8FD6" w14:textId="7E37DC18" w:rsidR="00F46AF9" w:rsidRPr="00FD124C" w:rsidRDefault="00F46AF9" w:rsidP="00F46AF9">
      <w:pPr>
        <w:pStyle w:val="BodyTextIndent2"/>
        <w:ind w:left="0"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ตัวควบคุมทำหน้าที่เป็น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เซิร์ฟเวอร์</w:t>
      </w:r>
      <w:proofErr w:type="spellEnd"/>
      <w:r w:rsidR="00732F25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พัฒนาโดยภาษา </w:t>
      </w:r>
      <w:r w:rsidR="00732F25" w:rsidRPr="00FD124C">
        <w:rPr>
          <w:rFonts w:ascii="TH SarabunPSK" w:hAnsi="TH SarabunPSK" w:cs="TH SarabunPSK"/>
          <w:color w:val="000000" w:themeColor="text1"/>
          <w:sz w:val="26"/>
          <w:szCs w:val="26"/>
        </w:rPr>
        <w:t>Python [11]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ซึ่งเชื่อมต่ออุปกรณ์เครือข่ายทั้งหมด ผู้ใช้ต้องส่งคำสั่งเพิ่มอุปกรณ์ และตั้งค่าการเก็บข้อมูลเครือข่ายผ่านหน้าเว็บแอปพลิเคชัน เพื่อทำ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ให้ตัวควบคุมพร้อมรับค่าข้อมูลเครือข่ายและบันทึกลงฐานข้อมูล</w:t>
      </w:r>
    </w:p>
    <w:p w14:paraId="4CA6C6CC" w14:textId="61CD9221" w:rsidR="00113479" w:rsidRPr="00FD124C" w:rsidRDefault="00F46AF9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03594821" wp14:editId="06B2243A">
            <wp:extent cx="2281555" cy="1427751"/>
            <wp:effectExtent l="0" t="0" r="4445" b="127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4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0C96" w14:textId="1334D15F" w:rsidR="00CC13E2" w:rsidRPr="00FD124C" w:rsidRDefault="009267F6" w:rsidP="00CC13E2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5</w:t>
      </w: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แผนภาพ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ยูส</w:t>
      </w:r>
      <w:proofErr w:type="spellEnd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เคสของตัวควบคุม</w:t>
      </w:r>
    </w:p>
    <w:p w14:paraId="6C50E108" w14:textId="77777777" w:rsidR="00B6354A" w:rsidRPr="00FD124C" w:rsidRDefault="00B6354A" w:rsidP="00B6354A">
      <w:pPr>
        <w:rPr>
          <w:color w:val="000000" w:themeColor="text1"/>
        </w:rPr>
      </w:pPr>
    </w:p>
    <w:p w14:paraId="3A2A7C3E" w14:textId="3030D54B" w:rsidR="00113479" w:rsidRPr="00FD124C" w:rsidRDefault="009267F6" w:rsidP="009267F6">
      <w:pPr>
        <w:pStyle w:val="BodyTextIndent2"/>
        <w:ind w:left="0"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การเพิ่มอุปกรณ์ผู้ใช้จำเป็นต้องส่งข้อมูลเกี่ยวกับ </w:t>
      </w:r>
      <w:r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SSH </w:t>
      </w:r>
      <w:r w:rsidR="009D3EB7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[10]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ให้ตัวควบคุมก่อนเพื่อเปิดช่องจากการติดต่อระหว่าง </w:t>
      </w:r>
      <w:r w:rsidR="0011347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เมื่อเพิ่มอุปกรณ์เข้าสู่ระบบครบแล้วผู้ใช้ต้องส่งคำสั่งให้ตัวควบคุมเข้าไปตั้งค่าอุปกรณ์</w:t>
      </w:r>
      <w:r w:rsidR="00732F25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</w:t>
      </w:r>
      <w:r w:rsidR="0011347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ครือข่ายทุกตัวในระบบ</w:t>
      </w:r>
      <w:r w:rsidR="00557D9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โดยใช้ </w:t>
      </w:r>
      <w:proofErr w:type="spellStart"/>
      <w:r w:rsidR="00557D99" w:rsidRPr="00FD124C">
        <w:rPr>
          <w:rFonts w:ascii="TH SarabunPSK" w:hAnsi="TH SarabunPSK" w:cs="TH SarabunPSK"/>
          <w:color w:val="000000" w:themeColor="text1"/>
          <w:sz w:val="26"/>
          <w:szCs w:val="26"/>
        </w:rPr>
        <w:t>Netmiko</w:t>
      </w:r>
      <w:proofErr w:type="spellEnd"/>
      <w:r w:rsidR="00557D9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="00557D99" w:rsidRPr="00FD124C">
        <w:rPr>
          <w:rFonts w:ascii="TH SarabunPSK" w:hAnsi="TH SarabunPSK" w:cs="TH SarabunPSK"/>
          <w:color w:val="000000" w:themeColor="text1"/>
          <w:sz w:val="26"/>
          <w:szCs w:val="26"/>
        </w:rPr>
        <w:t>[13]</w:t>
      </w:r>
      <w:r w:rsidR="00761830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</w:t>
      </w:r>
      <w:r w:rsidR="0011347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เพื่อเปิดช่องทางการรับข้อมูลเครือข่ายผ่าน</w:t>
      </w:r>
      <w:r w:rsidR="00113479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SNMP</w:t>
      </w:r>
      <w:r w:rsidR="00977CB0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</w:t>
      </w:r>
      <w:r w:rsidR="00113479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และ </w:t>
      </w:r>
      <w:r w:rsidR="00113479" w:rsidRPr="00FD124C">
        <w:rPr>
          <w:rFonts w:ascii="TH SarabunPSK" w:hAnsi="TH SarabunPSK" w:cs="TH SarabunPSK"/>
          <w:color w:val="000000" w:themeColor="text1"/>
          <w:sz w:val="26"/>
          <w:szCs w:val="26"/>
        </w:rPr>
        <w:t>NetFlow</w:t>
      </w:r>
      <w:r w:rsidR="00977CB0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[7][8]</w:t>
      </w:r>
    </w:p>
    <w:p w14:paraId="3E80F311" w14:textId="77777777" w:rsidR="009267F6" w:rsidRPr="00FD124C" w:rsidRDefault="009267F6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3758B299" w14:textId="3CD9AC48" w:rsidR="00113479" w:rsidRPr="00FD124C" w:rsidRDefault="00113479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0144757C" wp14:editId="46024F29">
            <wp:extent cx="2281555" cy="2256800"/>
            <wp:effectExtent l="0" t="0" r="4445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2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B934" w14:textId="37D47ED8" w:rsidR="009267F6" w:rsidRPr="00FD124C" w:rsidRDefault="009267F6" w:rsidP="009267F6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6</w:t>
      </w:r>
      <w:r w:rsidR="00233C60"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="00233C60"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 xml:space="preserve">ขั้นตอน </w:t>
      </w:r>
      <w:r w:rsidR="00233C60"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  <w:t xml:space="preserve">Initialize </w:t>
      </w:r>
      <w:r w:rsidR="00233C60"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>เพื่อให้อุปกรณ์ส่งข้อมูลมายังตัวควบคุม</w:t>
      </w:r>
    </w:p>
    <w:p w14:paraId="05B32A7D" w14:textId="77777777" w:rsidR="009267F6" w:rsidRPr="00FD124C" w:rsidRDefault="009267F6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22ABDA47" w14:textId="6CD31F50" w:rsidR="009267F6" w:rsidRPr="00FD124C" w:rsidRDefault="009267F6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 w:cstheme="majorBidi"/>
          <w:noProof/>
          <w:color w:val="000000" w:themeColor="text1"/>
        </w:rPr>
        <w:lastRenderedPageBreak/>
        <w:drawing>
          <wp:inline distT="0" distB="0" distL="0" distR="0" wp14:anchorId="28368F6C" wp14:editId="04AB501B">
            <wp:extent cx="2281555" cy="3436620"/>
            <wp:effectExtent l="57150" t="57150" r="118745" b="106680"/>
            <wp:docPr id="32" name="Picture 3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343662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54462" w14:textId="4AA5E3D3" w:rsidR="00233C60" w:rsidRPr="00FD124C" w:rsidRDefault="00233C60" w:rsidP="00233C60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6 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>ขั้นตอน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กระบวนการเพิ่มอุปกรณ์</w:t>
      </w:r>
    </w:p>
    <w:p w14:paraId="1BA78BDB" w14:textId="18FDD123" w:rsidR="00925BBD" w:rsidRPr="00FD124C" w:rsidRDefault="008B4ABF" w:rsidP="00925BBD">
      <w:pPr>
        <w:keepNext/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  <w:t>11.</w:t>
      </w:r>
      <w:r w:rsidR="00925BBD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 xml:space="preserve"> </w:t>
      </w:r>
      <w:r w:rsidR="00113479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แอปพลิเคชันสำหรับการกระจาย</w:t>
      </w:r>
      <w:r w:rsidR="00F4459A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 xml:space="preserve">   </w:t>
      </w:r>
      <w:proofErr w:type="spellStart"/>
      <w:r w:rsidR="00113479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แทรฟฟ</w:t>
      </w:r>
      <w:r w:rsidR="00F4459A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ิก</w:t>
      </w:r>
      <w:proofErr w:type="spellEnd"/>
    </w:p>
    <w:p w14:paraId="05AD10C7" w14:textId="7BF1DFEB" w:rsidR="00925BBD" w:rsidRPr="00FD124C" w:rsidRDefault="00F4459A" w:rsidP="00925BBD">
      <w:pPr>
        <w:pStyle w:val="BodyTextIndent2"/>
        <w:ind w:left="0" w:firstLine="72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แอปพลิเคชันทำหน้าที่ตรวจจับลิงก์ในเครือข่าย ถ้ามีลิงก์</w:t>
      </w:r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ใดใช้งานสูงกว่าค่าที่กำหนดไว้จะมีการเลือกเส้นทางที่เหมาะสมให้</w:t>
      </w:r>
      <w:proofErr w:type="spellStart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ที่มีขนาดใหญ่ที่สุด และสร้างนโยบายไปให้อุปกรณ์เครือข่ายในเส้นทางเพื่อย้าย</w:t>
      </w:r>
      <w:proofErr w:type="spellStart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ดังกล่าวไปในเส้นทางใหม่ โดยจะมีการคิด </w:t>
      </w:r>
      <w:r w:rsidR="00065657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Aging Time </w:t>
      </w:r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สำหรับลบนโยบายที่ไม่มี</w:t>
      </w:r>
      <w:proofErr w:type="spellStart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065657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ถูกใช้มาระยะเวลาหนึ่งเพื่อทำให้การทำงานเครือข่ายมีความเป็นปัจจุบันที่สุด</w:t>
      </w:r>
    </w:p>
    <w:p w14:paraId="092838B4" w14:textId="1B9B4898" w:rsidR="00312950" w:rsidRPr="00FD124C" w:rsidRDefault="00312950" w:rsidP="00312950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077B79C5" wp14:editId="796CD283">
            <wp:extent cx="2281555" cy="6226051"/>
            <wp:effectExtent l="76200" t="76200" r="118745" b="11811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6226051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C755D" w14:textId="2A4CD751" w:rsidR="00233C60" w:rsidRPr="00FD124C" w:rsidRDefault="00233C60" w:rsidP="00233C60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7 </w:t>
      </w:r>
      <w:r w:rsidRPr="00FD124C"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  <w:t>ขั้นตอน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การกระจาย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แทรฟฟิก</w:t>
      </w:r>
      <w:proofErr w:type="spellEnd"/>
    </w:p>
    <w:p w14:paraId="2F3CA46B" w14:textId="77777777" w:rsidR="00233C60" w:rsidRPr="00FD124C" w:rsidRDefault="00233C60" w:rsidP="00312950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514619F0" w14:textId="43C6A92D" w:rsidR="00312950" w:rsidRPr="00FD124C" w:rsidRDefault="00312950" w:rsidP="00312950">
      <w:pPr>
        <w:pStyle w:val="BodyTextIndent2"/>
        <w:ind w:left="0" w:firstLine="0"/>
        <w:jc w:val="thaiDistribute"/>
        <w:rPr>
          <w:rFonts w:ascii="TH SarabunPSK" w:hAnsi="TH SarabunPSK" w:cs="TH SarabunPSK"/>
          <w:color w:val="000000" w:themeColor="text1"/>
          <w:sz w:val="26"/>
          <w:szCs w:val="26"/>
          <w:cs/>
        </w:rPr>
      </w:pPr>
    </w:p>
    <w:p w14:paraId="3AAF8460" w14:textId="364E3EFD" w:rsidR="00157C6B" w:rsidRPr="00FD124C" w:rsidRDefault="00EF6DA9" w:rsidP="00157C6B">
      <w:pPr>
        <w:keepNext/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  <w:lastRenderedPageBreak/>
        <w:t>12</w:t>
      </w:r>
      <w:r w:rsidR="00157C6B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 xml:space="preserve">. </w:t>
      </w:r>
      <w:r w:rsidR="00713816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ผลการทบสอบ</w:t>
      </w:r>
      <w:r w:rsidR="000C520B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ระบบ</w:t>
      </w:r>
    </w:p>
    <w:p w14:paraId="5415174A" w14:textId="451BC9EA" w:rsidR="00CA34D3" w:rsidRPr="00FD124C" w:rsidRDefault="00840993" w:rsidP="00B200C4">
      <w:pPr>
        <w:pStyle w:val="BodyTextIndent2"/>
        <w:ind w:left="0" w:firstLine="720"/>
        <w:jc w:val="left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ทดลองเชื่อมต่ออุปกรณ์เครือข่าย</w:t>
      </w:r>
      <w:r w:rsidR="00FE339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เปิดช่องทางการรับข้อมูลเครือข่าย</w:t>
      </w:r>
      <w:r w:rsidR="00FE339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และทดสอบยิง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เข้าไปในระบบ</w:t>
      </w:r>
      <w:r w:rsidR="00AE1F40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สังเกตการใช้งาน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AE1F40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ที่เปลี่ยนแปลง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จากโปรแกรม</w:t>
      </w:r>
      <w:r w:rsidR="00FE339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วิเคราะห์แพ</w:t>
      </w:r>
      <w:proofErr w:type="spellStart"/>
      <w:r w:rsidR="00FE339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็ค</w:t>
      </w:r>
      <w:proofErr w:type="spellEnd"/>
      <w:r w:rsidR="00FE3396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เก็ต</w:t>
      </w:r>
      <w:r w:rsidR="00FE3396" w:rsidRPr="00FD124C">
        <w:rPr>
          <w:rFonts w:ascii="TH SarabunPSK" w:hAnsi="TH SarabunPSK" w:cs="TH SarabunPSK"/>
          <w:color w:val="000000" w:themeColor="text1"/>
          <w:sz w:val="26"/>
          <w:szCs w:val="26"/>
        </w:rPr>
        <w:t xml:space="preserve"> Wireshark</w:t>
      </w:r>
      <w:r w:rsidR="00AE1F40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และนโยบายที่ถูกสร้างขึ้นเพื่อปรับเปลี่ยนเส้นทาง</w:t>
      </w:r>
      <w:r w:rsidR="0055446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รูปที่ 8 9 12 และ 13 แสดงหน้าโทโพ</w:t>
      </w:r>
      <w:proofErr w:type="spellStart"/>
      <w:r w:rsid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โลยี</w:t>
      </w:r>
      <w:proofErr w:type="spellEnd"/>
      <w:r w:rsid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ที่ใช้ในการทดสอบ เส้นสี แดง เขียว ม่วงแสดงถึงเส้นทางการเคลื่อนที่ของ</w:t>
      </w:r>
      <w:proofErr w:type="spellStart"/>
      <w:r w:rsid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และ</w:t>
      </w:r>
      <w:r w:rsidR="0055446A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รูป</w:t>
      </w:r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 10 11 13 14 และ 15 แสดงให้เห็นว่าแอปพลิเคชันสำหรับกระจาย</w:t>
      </w:r>
      <w:proofErr w:type="spellStart"/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สามารถลดการใช้งานลิงก์ที่ถูกใช้งานหนัก ให้กระจาย</w:t>
      </w:r>
      <w:proofErr w:type="spellStart"/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="00B200C4"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บางส่วนไปยังลิงก์อื่นที่เหมาะสม และมีอัตราการใช้งานที่ต่ำได้</w:t>
      </w:r>
    </w:p>
    <w:p w14:paraId="02BBFEC6" w14:textId="68765E4D" w:rsidR="00403845" w:rsidRPr="00FD124C" w:rsidRDefault="00403845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356DBBF3" wp14:editId="0CF27848">
            <wp:extent cx="2281555" cy="929786"/>
            <wp:effectExtent l="57150" t="57150" r="118745" b="11811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92978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C8D69" w14:textId="5A1FB642" w:rsidR="00CA34D3" w:rsidRDefault="00CA34D3" w:rsidP="00F82A01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8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แสดงโครงสร้างเครือข่ายที่ใช้ในการทดสอบ</w:t>
      </w:r>
    </w:p>
    <w:p w14:paraId="0D9FF4D8" w14:textId="77777777" w:rsidR="00587821" w:rsidRPr="00587821" w:rsidRDefault="00587821" w:rsidP="00587821"/>
    <w:p w14:paraId="64B39AE8" w14:textId="75992169" w:rsidR="00403845" w:rsidRPr="00FD124C" w:rsidRDefault="00403845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1ED50C6D" wp14:editId="275FD7A4">
            <wp:extent cx="2281555" cy="929786"/>
            <wp:effectExtent l="57150" t="57150" r="118745" b="11811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92978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2A17F" w14:textId="0B5FE167" w:rsidR="00F82A01" w:rsidRPr="00FD124C" w:rsidRDefault="00F82A01" w:rsidP="00F82A01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  <w:cs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9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แสดงโครงสร้างเครือข่าย</w:t>
      </w:r>
      <w:r w:rsidR="00FC662F"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หลังจากนำระบบจัดการเครือข่ายมาใช้</w:t>
      </w:r>
    </w:p>
    <w:p w14:paraId="0EA3A44C" w14:textId="77777777" w:rsidR="00F82A01" w:rsidRPr="00FD124C" w:rsidRDefault="00F82A01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0B9BCE0E" w14:textId="39BB1023" w:rsidR="00403845" w:rsidRPr="00FD124C" w:rsidRDefault="00403845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7868FDA7" wp14:editId="4F143088">
            <wp:extent cx="2281555" cy="1824650"/>
            <wp:effectExtent l="19050" t="19050" r="23495" b="2349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8246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61882" w14:textId="036E9875" w:rsidR="00403845" w:rsidRDefault="00FC662F" w:rsidP="00587821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10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แสดงค่าการใช้งานลิงก์ที่ถูกย้าย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โฟลว์</w:t>
      </w:r>
      <w:proofErr w:type="spellEnd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เข้ามา</w:t>
      </w:r>
    </w:p>
    <w:p w14:paraId="44DB7268" w14:textId="77777777" w:rsidR="00587821" w:rsidRPr="00587821" w:rsidRDefault="00587821" w:rsidP="00587821"/>
    <w:p w14:paraId="0B21CE5C" w14:textId="5B1AD3D8" w:rsidR="00403845" w:rsidRPr="00FD124C" w:rsidRDefault="00403845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47A609EA" wp14:editId="2F005AD2">
            <wp:extent cx="2281555" cy="1827173"/>
            <wp:effectExtent l="19050" t="19050" r="23495" b="2095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8271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DA4BC" w14:textId="31C0D893" w:rsidR="00A22D5C" w:rsidRDefault="00FC662F" w:rsidP="00FC662F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11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แสดงค่าการใช้งานลิงก์ที่ถูกย้าย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โฟลว์</w:t>
      </w:r>
      <w:proofErr w:type="spellEnd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ออกไป</w:t>
      </w:r>
    </w:p>
    <w:p w14:paraId="4E413C3E" w14:textId="77777777" w:rsidR="00587821" w:rsidRPr="00587821" w:rsidRDefault="00587821" w:rsidP="00587821"/>
    <w:p w14:paraId="496B1AF4" w14:textId="6210F6E1" w:rsidR="00A22D5C" w:rsidRPr="00FD124C" w:rsidRDefault="00A22D5C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6FE7230B" wp14:editId="392D0D4B">
            <wp:extent cx="2281555" cy="982864"/>
            <wp:effectExtent l="57150" t="57150" r="118745" b="122555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982864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08883" w14:textId="40F1F69C" w:rsidR="00587821" w:rsidRPr="00587821" w:rsidRDefault="00FC662F" w:rsidP="00587821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12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แสดงโครงสร้างเครือข่ายที่ใช้ในการทดสอบ</w:t>
      </w:r>
    </w:p>
    <w:p w14:paraId="04243841" w14:textId="77777777" w:rsidR="00587821" w:rsidRDefault="00587821">
      <w:pPr>
        <w:spacing w:after="200" w:line="276" w:lineRule="auto"/>
        <w:rPr>
          <w:rFonts w:ascii="TH SarabunPSK" w:eastAsia="Cordia New" w:hAnsi="TH SarabunPSK" w:cs="TH SarabunPSK"/>
          <w:color w:val="000000" w:themeColor="text1"/>
          <w:sz w:val="26"/>
          <w:szCs w:val="26"/>
          <w:cs/>
        </w:rPr>
      </w:pPr>
      <w:r>
        <w:rPr>
          <w:rFonts w:ascii="TH SarabunPSK" w:hAnsi="TH SarabunPSK" w:cs="TH SarabunPSK"/>
          <w:color w:val="000000" w:themeColor="text1"/>
          <w:sz w:val="26"/>
          <w:szCs w:val="26"/>
          <w:cs/>
        </w:rPr>
        <w:br w:type="page"/>
      </w:r>
    </w:p>
    <w:p w14:paraId="18B0FC63" w14:textId="1D8EA387" w:rsidR="000C520B" w:rsidRPr="00FD124C" w:rsidRDefault="000C520B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lastRenderedPageBreak/>
        <w:drawing>
          <wp:inline distT="0" distB="0" distL="0" distR="0" wp14:anchorId="1A9BEB8E" wp14:editId="7C20BE60">
            <wp:extent cx="2299400" cy="982345"/>
            <wp:effectExtent l="19050" t="19050" r="24765" b="27305"/>
            <wp:docPr id="48" name="Picture 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4452" cy="9845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E5530" w14:textId="7C8ED0A7" w:rsidR="00D70FBB" w:rsidRDefault="0010007A" w:rsidP="00D70FBB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13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แสดงโครงสร้างเครือข่ายหลังจากนำระบบจัดการเครือข่ายมาใช้</w:t>
      </w:r>
    </w:p>
    <w:p w14:paraId="0DE79BF8" w14:textId="77777777" w:rsidR="00587821" w:rsidRPr="00587821" w:rsidRDefault="00587821" w:rsidP="00587821"/>
    <w:p w14:paraId="76C076C5" w14:textId="23BEB0F3" w:rsidR="000C520B" w:rsidRPr="00FD124C" w:rsidRDefault="000C520B" w:rsidP="00840993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3D48103F" wp14:editId="52CBF6EF">
            <wp:extent cx="2319655" cy="1841494"/>
            <wp:effectExtent l="19050" t="19050" r="23495" b="26035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1569" cy="18430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7232E" w14:textId="095731F8" w:rsidR="00D70FBB" w:rsidRDefault="00D70FBB" w:rsidP="00D70FBB">
      <w:pPr>
        <w:pStyle w:val="BodyTextIndent2"/>
        <w:ind w:left="0" w:firstLine="0"/>
        <w:jc w:val="center"/>
        <w:rPr>
          <w:rFonts w:ascii="TH Baijam" w:hAnsi="TH Baijam" w:cs="TH Baijam"/>
          <w:i/>
          <w:iCs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/>
          <w:iCs/>
          <w:color w:val="000000" w:themeColor="text1"/>
          <w:sz w:val="24"/>
          <w:szCs w:val="24"/>
          <w:cs/>
        </w:rPr>
        <w:t xml:space="preserve">14 </w:t>
      </w:r>
      <w:r w:rsidRPr="00FD124C">
        <w:rPr>
          <w:rFonts w:ascii="TH Baijam" w:hAnsi="TH Baijam" w:cs="TH Baijam" w:hint="cs"/>
          <w:i/>
          <w:iCs/>
          <w:color w:val="000000" w:themeColor="text1"/>
          <w:sz w:val="24"/>
          <w:szCs w:val="24"/>
          <w:cs/>
        </w:rPr>
        <w:t>แสดงค่าการใช้งานลิงก์ที่ถูกย้าย</w:t>
      </w:r>
      <w:proofErr w:type="spellStart"/>
      <w:r w:rsidRPr="00FD124C">
        <w:rPr>
          <w:rFonts w:ascii="TH Baijam" w:hAnsi="TH Baijam" w:cs="TH Baijam" w:hint="cs"/>
          <w:i/>
          <w:iCs/>
          <w:color w:val="000000" w:themeColor="text1"/>
          <w:sz w:val="24"/>
          <w:szCs w:val="24"/>
          <w:cs/>
        </w:rPr>
        <w:t>โฟลว์</w:t>
      </w:r>
      <w:proofErr w:type="spellEnd"/>
      <w:r w:rsidRPr="00FD124C">
        <w:rPr>
          <w:rFonts w:ascii="TH Baijam" w:hAnsi="TH Baijam" w:cs="TH Baijam" w:hint="cs"/>
          <w:i/>
          <w:iCs/>
          <w:color w:val="000000" w:themeColor="text1"/>
          <w:sz w:val="24"/>
          <w:szCs w:val="24"/>
          <w:cs/>
        </w:rPr>
        <w:t>เข้ามา</w:t>
      </w:r>
    </w:p>
    <w:p w14:paraId="7124A566" w14:textId="77777777" w:rsidR="00587821" w:rsidRPr="00FD124C" w:rsidRDefault="00587821" w:rsidP="00D70FBB">
      <w:pPr>
        <w:pStyle w:val="BodyTextIndent2"/>
        <w:ind w:left="0" w:firstLine="0"/>
        <w:jc w:val="center"/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1916145B" w14:textId="593F2323" w:rsidR="00D70FBB" w:rsidRPr="00FD124C" w:rsidRDefault="00D70FBB" w:rsidP="00D70FBB">
      <w:pPr>
        <w:pStyle w:val="BodyTextIndent2"/>
        <w:ind w:left="0" w:firstLine="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noProof/>
          <w:color w:val="000000" w:themeColor="text1"/>
        </w:rPr>
        <w:drawing>
          <wp:inline distT="0" distB="0" distL="0" distR="0" wp14:anchorId="65892EEB" wp14:editId="5AD9EC00">
            <wp:extent cx="2281555" cy="1775335"/>
            <wp:effectExtent l="19050" t="19050" r="23495" b="15875"/>
            <wp:docPr id="44" name="Picture 4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7753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09878" w14:textId="6AD83497" w:rsidR="00925BBD" w:rsidRPr="00FD124C" w:rsidRDefault="00D70FBB" w:rsidP="009E19EC">
      <w:pPr>
        <w:pStyle w:val="Caption"/>
        <w:spacing w:after="0"/>
        <w:jc w:val="center"/>
        <w:rPr>
          <w:rFonts w:ascii="TH Baijam" w:hAnsi="TH Baijam" w:cs="TH Baijam"/>
          <w:i w:val="0"/>
          <w:iCs w:val="0"/>
          <w:color w:val="000000" w:themeColor="text1"/>
          <w:sz w:val="24"/>
          <w:szCs w:val="24"/>
        </w:rPr>
      </w:pPr>
      <w:r w:rsidRPr="00FD124C">
        <w:rPr>
          <w:rFonts w:ascii="TH Baijam" w:hAnsi="TH Baijam" w:cs="TH Baijam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รูปที่ 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1</w:t>
      </w:r>
      <w:r w:rsidR="00FA3FB1"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>5</w:t>
      </w:r>
      <w:r w:rsidRPr="00FD124C">
        <w:rPr>
          <w:rFonts w:ascii="TH Baijam" w:hAnsi="TH Baijam" w:cs="TH Baijam" w:hint="cs"/>
          <w:b/>
          <w:bCs/>
          <w:i w:val="0"/>
          <w:iCs w:val="0"/>
          <w:color w:val="000000" w:themeColor="text1"/>
          <w:sz w:val="24"/>
          <w:szCs w:val="24"/>
          <w:cs/>
        </w:rPr>
        <w:t xml:space="preserve"> </w:t>
      </w:r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แสดงค่าการใช้งานลิงก์ที่ถูกย้าย</w:t>
      </w:r>
      <w:proofErr w:type="spellStart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โฟลว์</w:t>
      </w:r>
      <w:proofErr w:type="spellEnd"/>
      <w:r w:rsidRPr="00FD124C">
        <w:rPr>
          <w:rFonts w:ascii="TH Baijam" w:hAnsi="TH Baijam" w:cs="TH Baijam" w:hint="cs"/>
          <w:i w:val="0"/>
          <w:iCs w:val="0"/>
          <w:color w:val="000000" w:themeColor="text1"/>
          <w:sz w:val="24"/>
          <w:szCs w:val="24"/>
          <w:cs/>
        </w:rPr>
        <w:t>ออกไป</w:t>
      </w:r>
    </w:p>
    <w:p w14:paraId="3F41C349" w14:textId="2E75D81D" w:rsidR="000C520B" w:rsidRPr="00FD124C" w:rsidRDefault="00EF6DA9" w:rsidP="000C520B">
      <w:pPr>
        <w:keepNext/>
        <w:spacing w:before="240" w:after="60"/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aps/>
          <w:color w:val="000000" w:themeColor="text1"/>
          <w:sz w:val="32"/>
          <w:szCs w:val="32"/>
        </w:rPr>
        <w:t>13</w:t>
      </w:r>
      <w:r w:rsidR="000C520B" w:rsidRPr="00FD124C">
        <w:rPr>
          <w:rFonts w:ascii="TH SarabunPSK" w:hAnsi="TH SarabunPSK" w:cs="TH SarabunPSK" w:hint="cs"/>
          <w:b/>
          <w:bCs/>
          <w:caps/>
          <w:color w:val="000000" w:themeColor="text1"/>
          <w:sz w:val="32"/>
          <w:szCs w:val="32"/>
          <w:cs/>
        </w:rPr>
        <w:t>. สรุปผลการทดลอง</w:t>
      </w:r>
    </w:p>
    <w:p w14:paraId="30B26ECD" w14:textId="6E24ECF9" w:rsidR="00F84C9C" w:rsidRPr="00FD124C" w:rsidRDefault="00F84C9C" w:rsidP="00F84C9C">
      <w:pPr>
        <w:ind w:firstLine="720"/>
        <w:rPr>
          <w:rFonts w:ascii="TH SarabunPSK" w:hAnsi="TH SarabunPSK" w:cs="TH SarabunPSK"/>
          <w:color w:val="000000" w:themeColor="text1"/>
          <w:sz w:val="26"/>
          <w:szCs w:val="26"/>
        </w:rPr>
      </w:pPr>
      <w:bookmarkStart w:id="2" w:name="_Toc89115855"/>
      <w:bookmarkStart w:id="3" w:name="_Toc89116084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แอปพลิเคชันและตัวควบคุมตามสถาปัตยกรรมเอสดีเอ็น เพื่อควบคุมการกระจาย  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แบบที่ผู้ใช้กำหนดเองได้ บนเครือข่ายที่อุปกรณ์ไม่รองรับมาตรฐานเอสดีเอ็น </w:t>
      </w:r>
      <w:r w:rsidR="00826D21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จัด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เป็น</w:t>
      </w:r>
      <w:r w:rsidR="00826D21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     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แอปพลิเคชันที่พัฒนาต่อยอดมาจากระบบต้นแบบ โดยระบบที่พัฒนาขึ้นมาใหม่</w:t>
      </w:r>
      <w:bookmarkEnd w:id="2"/>
      <w:bookmarkEnd w:id="3"/>
      <w:r w:rsidR="00723B7D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ประกอบไปด้วยหน้าเว็บแอปพลิเคชันสำหรับใช้งานตัวควบคุมพร้อมแสดงผลข้อมูลเครือข่าย และแอปพลิเคชันสำหรับการทำการกระจาย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ที่ทำงานตามเงื่อนไขเปอร์เซ็นต์การใช้งาน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แบนด์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วิด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ที่ผู้ใช้สามารถกำหนดได้</w:t>
      </w:r>
    </w:p>
    <w:p w14:paraId="3FCA5047" w14:textId="69DB1586" w:rsidR="00F84C9C" w:rsidRPr="00FD124C" w:rsidRDefault="00F84C9C" w:rsidP="00F84C9C">
      <w:pPr>
        <w:ind w:firstLine="720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จากการทดลองในส่วนเว็บแอปพลิเคชันพบว่าระบบสามารถจัดการอุปกรณ์เครือข่าย และแสดงข้อมูลโทโพ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โลยี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ออกมาได้อย่างถูกต้อง และข้อมูล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โฟลว์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ในระบบก็สอดคล้องกับข้อมูลที่ได้จากโปรแกรม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 Wireshark </w:t>
      </w:r>
      <w:r w:rsidR="00D46AE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เช่นกัน </w:t>
      </w:r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ในส่วนของแอปพลิเคชันสำหรับการกระจาย</w:t>
      </w:r>
      <w:proofErr w:type="spellStart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แทรฟฟิก</w:t>
      </w:r>
      <w:proofErr w:type="spellEnd"/>
      <w:r w:rsidRPr="00FD124C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สามารถเลือกเส้นทาง และสร้างนโยบายสำหรับปรับเปลี่ยนเส้นทางได้ตามเงื่อนไขที่วางแผนไว้</w:t>
      </w:r>
    </w:p>
    <w:p w14:paraId="5EBE7C9E" w14:textId="77777777" w:rsidR="00E240F1" w:rsidRPr="00FD124C" w:rsidRDefault="00E240F1" w:rsidP="00A7578C">
      <w:pPr>
        <w:rPr>
          <w:rFonts w:ascii="TH SarabunPSK" w:hAnsi="TH SarabunPSK" w:cs="TH SarabunPSK"/>
          <w:color w:val="000000" w:themeColor="text1"/>
          <w:sz w:val="26"/>
          <w:szCs w:val="26"/>
        </w:rPr>
      </w:pPr>
    </w:p>
    <w:p w14:paraId="7C5A4150" w14:textId="2D8893F9" w:rsidR="00067C18" w:rsidRPr="00FD124C" w:rsidRDefault="00925BBD" w:rsidP="00067C18">
      <w:pPr>
        <w:ind w:firstLine="720"/>
        <w:rPr>
          <w:rFonts w:ascii="TH SarabunPSK" w:hAnsi="TH SarabunPSK" w:cs="TH SarabunPSK"/>
          <w:b/>
          <w:bCs/>
          <w:caps/>
          <w:color w:val="000000" w:themeColor="text1"/>
          <w:sz w:val="36"/>
          <w:szCs w:val="36"/>
        </w:rPr>
      </w:pPr>
      <w:r w:rsidRPr="00FD124C">
        <w:rPr>
          <w:rFonts w:ascii="TH SarabunPSK" w:hAnsi="TH SarabunPSK" w:cs="TH SarabunPSK" w:hint="cs"/>
          <w:b/>
          <w:bCs/>
          <w:caps/>
          <w:color w:val="000000" w:themeColor="text1"/>
          <w:sz w:val="36"/>
          <w:szCs w:val="36"/>
          <w:cs/>
        </w:rPr>
        <w:t>เอกสารอ้างอิง</w:t>
      </w:r>
    </w:p>
    <w:p w14:paraId="15FD41E7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[1]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Ciena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. “Networking Insights What is SDN</w:t>
      </w:r>
      <w:proofErr w:type="gram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.”[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24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www.ciena.com/insights/what-is/What-Is-SDN.html</w:t>
        </w:r>
      </w:hyperlink>
    </w:p>
    <w:p w14:paraId="2FD5F896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[2] Kamal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Benzekki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. “Software-defined networking (SDN): A survey” Security and Communication Networks, vol.1, no. 1, Febuary2017.pp5805-5805</w:t>
      </w:r>
    </w:p>
    <w:p w14:paraId="3EAE58C6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[3] Ian F.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Akyildiz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. A roadmap for traffic engineering in SDN-OpenFlow networks, vol.1, no. 1, June2014.pp1-30</w:t>
      </w:r>
    </w:p>
    <w:p w14:paraId="41908C4E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[4] Konstantin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Avrachenkov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. “Differentiation Between Short and Long TCP </w:t>
      </w:r>
      <w:proofErr w:type="gram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Flows”[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25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http://citeseerx.ist.psu.edu/viewdoc/download?doi=10.1.1.5.6517&amp;rep=rep1&amp;type=pdf</w:t>
        </w:r>
      </w:hyperlink>
    </w:p>
    <w:p w14:paraId="0F084471" w14:textId="77777777" w:rsidR="007B7CD2" w:rsidRPr="007B7CD2" w:rsidRDefault="007B7CD2" w:rsidP="007B7CD2">
      <w:pPr>
        <w:spacing w:after="160" w:line="259" w:lineRule="auto"/>
        <w:rPr>
          <w:rFonts w:ascii="TH SarabunPSK" w:hAnsi="TH SarabunPSK" w:cs="TH SarabunPSK" w:hint="cs"/>
          <w:sz w:val="26"/>
          <w:szCs w:val="26"/>
        </w:rPr>
      </w:pPr>
      <w:r w:rsidRPr="007B7CD2">
        <w:rPr>
          <w:rFonts w:ascii="TH SarabunPSK" w:hAnsi="TH SarabunPSK" w:cs="TH SarabunPSK" w:hint="cs"/>
          <w:sz w:val="26"/>
          <w:szCs w:val="26"/>
        </w:rPr>
        <w:t xml:space="preserve">[5] Cisco. “Manipulating Routing Updates Supplement”[Online].Available: </w:t>
      </w:r>
      <w:hyperlink r:id="rId26" w:history="1">
        <w:r w:rsidRPr="007B7CD2">
          <w:rPr>
            <w:rStyle w:val="Hyperlink"/>
            <w:rFonts w:ascii="TH SarabunPSK" w:hAnsi="TH SarabunPSK" w:cs="TH SarabunPSK" w:hint="cs"/>
            <w:color w:val="auto"/>
            <w:sz w:val="26"/>
            <w:szCs w:val="26"/>
            <w:u w:val="none"/>
          </w:rPr>
          <w:t>https://ptgmedia.pearsoncmg.com/imprint_downloads/cisco/bookreg/2237xxd.pdf?fbclid=IwAR22pchWECvs2dGmci8D4nmXYm_EF5KqqyUeDCAAuf-KISHseaEBoocDzfU</w:t>
        </w:r>
      </w:hyperlink>
    </w:p>
    <w:p w14:paraId="3D78FC57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6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] Juniper. “what-is-policy-based-</w:t>
      </w:r>
      <w:proofErr w:type="gram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routing”[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27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www.juniper.net/us/en/research-topics/what-is-policy-based-routing.html</w:t>
        </w:r>
      </w:hyperlink>
    </w:p>
    <w:p w14:paraId="65755FC8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7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]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Saixiii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. “SNMP 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 xml:space="preserve">คืออะไร </w:t>
      </w:r>
      <w:proofErr w:type="spellStart"/>
      <w:proofErr w:type="gram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โปรโตรคอล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สำหรับมอนิเตอร์อุปกรณ์ในระบบ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28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www.saixiii.com/what-is-snmp/</w:t>
        </w:r>
      </w:hyperlink>
    </w:p>
    <w:p w14:paraId="62E8751D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8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]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Solarwinds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, “What is NetFlow</w:t>
      </w:r>
      <w:proofErr w:type="gram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?”[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29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www.solarwinds.com/netflow-traffic-analyzer/use-cases/what-is-netflow</w:t>
        </w:r>
      </w:hyperlink>
    </w:p>
    <w:p w14:paraId="0AE1C43D" w14:textId="77777777" w:rsidR="00714FA6" w:rsidRPr="00431873" w:rsidRDefault="00714FA6" w:rsidP="00714FA6">
      <w:pPr>
        <w:spacing w:after="160" w:line="259" w:lineRule="auto"/>
        <w:rPr>
          <w:rStyle w:val="Hyperlink"/>
          <w:rFonts w:ascii="TH SarabunPSK" w:hAnsi="TH SarabunPSK" w:cs="TH SarabunPSK"/>
          <w:color w:val="000000" w:themeColor="text1"/>
          <w:sz w:val="26"/>
          <w:szCs w:val="26"/>
          <w:u w:val="none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9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] Cisco. “Cisco Discovery Protocol (CDP</w:t>
      </w:r>
      <w:proofErr w:type="gram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)”[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0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www.learningnetwork.cisco.com/s/article/cisco-discovery-protocol-cdp-x</w:t>
        </w:r>
      </w:hyperlink>
    </w:p>
    <w:p w14:paraId="1231FE74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[10] TechTarget. “What is SSH (Secure Shell) and How Does it Work</w:t>
      </w:r>
      <w:proofErr w:type="gram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?”[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1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https://www.techtarget.com/searchsecurity/definition/Secure-Shell</w:t>
        </w:r>
      </w:hyperlink>
    </w:p>
    <w:p w14:paraId="22FB54A6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[11] Python. “What is Python? Executive </w:t>
      </w:r>
      <w:proofErr w:type="gram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Summary”[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2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www.python.org/doc/essays/blurb/</w:t>
        </w:r>
      </w:hyperlink>
    </w:p>
    <w:p w14:paraId="1EEB3A1A" w14:textId="77777777" w:rsidR="00714FA6" w:rsidRPr="00431873" w:rsidRDefault="00714FA6" w:rsidP="00714FA6">
      <w:pPr>
        <w:spacing w:after="160" w:line="259" w:lineRule="auto"/>
        <w:rPr>
          <w:rStyle w:val="Hyperlink"/>
          <w:rFonts w:ascii="TH SarabunPSK" w:hAnsi="TH SarabunPSK" w:cs="TH SarabunPSK"/>
          <w:color w:val="000000" w:themeColor="text1"/>
          <w:sz w:val="26"/>
          <w:szCs w:val="26"/>
          <w:u w:val="none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[12] Chai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Phonbopit</w:t>
      </w:r>
      <w:proofErr w:type="spell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 “MongoDB 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คืออะไร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? + </w:t>
      </w:r>
      <w:proofErr w:type="gram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สอนวิธีใช้งานเบื้องต้น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3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https://devahoy.com/blog/2015/08/getting-started-with-mongodb/</w:t>
        </w:r>
      </w:hyperlink>
    </w:p>
    <w:p w14:paraId="4120AA19" w14:textId="77777777" w:rsidR="00714FA6" w:rsidRPr="00431873" w:rsidRDefault="00714FA6" w:rsidP="00714FA6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[13] Packet Coders “What is </w:t>
      </w:r>
      <w:proofErr w:type="spell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Netmiko</w:t>
      </w:r>
      <w:proofErr w:type="spellEnd"/>
      <w:proofErr w:type="gramStart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>?”[</w:t>
      </w:r>
      <w:proofErr w:type="gramEnd"/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Online].Available: </w:t>
      </w:r>
      <w:hyperlink r:id="rId34" w:history="1">
        <w:r w:rsidRPr="00431873">
          <w:rPr>
            <w:rStyle w:val="Hyperlink"/>
            <w:rFonts w:ascii="TH SarabunPSK" w:hAnsi="TH SarabunPSK" w:cs="TH SarabunPSK" w:hint="cs"/>
            <w:color w:val="000000" w:themeColor="text1"/>
            <w:sz w:val="26"/>
            <w:szCs w:val="26"/>
            <w:u w:val="none"/>
          </w:rPr>
          <w:t>https://www.packetcoders.io/netmiko-the-what-and-the-why/</w:t>
        </w:r>
      </w:hyperlink>
    </w:p>
    <w:p w14:paraId="2BBB3C7D" w14:textId="1B8F04D0" w:rsidR="00634160" w:rsidRPr="00431873" w:rsidRDefault="00714FA6" w:rsidP="00946193">
      <w:pPr>
        <w:spacing w:after="160" w:line="259" w:lineRule="auto"/>
        <w:rPr>
          <w:rFonts w:ascii="TH SarabunPSK" w:hAnsi="TH SarabunPSK" w:cs="TH SarabunPSK"/>
          <w:color w:val="000000" w:themeColor="text1"/>
          <w:sz w:val="26"/>
          <w:szCs w:val="26"/>
        </w:rPr>
      </w:pP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[14] 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ชยุตม์ สว่าง และอนุชิต มัชฌิมา. (2019). ระบบจัดการเครือข่ายเพื่อกระจายการจราจรบนเครือข่ายโดยใช้โครงสร้างตามสถาปัตยกรรมเอสดีเอ็น (ปริญญานิพนธ์) กรุงเทพฯ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</w:rPr>
        <w:t xml:space="preserve">: </w:t>
      </w:r>
      <w:r w:rsidRPr="00431873">
        <w:rPr>
          <w:rFonts w:ascii="TH SarabunPSK" w:hAnsi="TH SarabunPSK" w:cs="TH SarabunPSK" w:hint="cs"/>
          <w:color w:val="000000" w:themeColor="text1"/>
          <w:sz w:val="26"/>
          <w:szCs w:val="26"/>
          <w:cs/>
        </w:rPr>
        <w:t>สถาบันเทคโนโลยีพระจอมเกล้าเจ้าคุณทหารลาดกระบัง</w:t>
      </w:r>
    </w:p>
    <w:sectPr w:rsidR="00634160" w:rsidRPr="00431873" w:rsidSect="00F82834">
      <w:type w:val="continuous"/>
      <w:pgSz w:w="10318" w:h="14570" w:code="13"/>
      <w:pgMar w:top="1418" w:right="1134" w:bottom="1418" w:left="1134" w:header="706" w:footer="706" w:gutter="0"/>
      <w:cols w:num="2"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E2F2" w14:textId="77777777" w:rsidR="00457F0C" w:rsidRDefault="00457F0C">
      <w:r>
        <w:separator/>
      </w:r>
    </w:p>
  </w:endnote>
  <w:endnote w:type="continuationSeparator" w:id="0">
    <w:p w14:paraId="4EF09994" w14:textId="77777777" w:rsidR="00457F0C" w:rsidRDefault="0045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Baijam">
    <w:altName w:val="Browallia New"/>
    <w:charset w:val="00"/>
    <w:family w:val="auto"/>
    <w:pitch w:val="variable"/>
    <w:sig w:usb0="A100002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C52F" w14:textId="77777777" w:rsidR="00457F0C" w:rsidRDefault="00457F0C">
      <w:r>
        <w:separator/>
      </w:r>
    </w:p>
  </w:footnote>
  <w:footnote w:type="continuationSeparator" w:id="0">
    <w:p w14:paraId="00EA890B" w14:textId="77777777" w:rsidR="00457F0C" w:rsidRDefault="00457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25007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14:paraId="461A5587" w14:textId="77777777" w:rsidR="008937FD" w:rsidRPr="00963F12" w:rsidRDefault="00925BBD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963F1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63F1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63F12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963F1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7B4FF787" w14:textId="77777777" w:rsidR="008937FD" w:rsidRPr="00A154B8" w:rsidRDefault="00457F0C">
    <w:pPr>
      <w:pStyle w:val="Header"/>
      <w:jc w:val="right"/>
      <w:rPr>
        <w:rFonts w:asciiTheme="majorBidi" w:hAnsiTheme="majorBidi" w:cstheme="majorBidi"/>
        <w:color w:val="FFFFFF" w:themeColor="background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3678"/>
    <w:multiLevelType w:val="hybridMultilevel"/>
    <w:tmpl w:val="96A81A50"/>
    <w:lvl w:ilvl="0" w:tplc="AD4A660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D527FD3"/>
    <w:multiLevelType w:val="hybridMultilevel"/>
    <w:tmpl w:val="C9D2201E"/>
    <w:lvl w:ilvl="0" w:tplc="21704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1752F"/>
    <w:multiLevelType w:val="hybridMultilevel"/>
    <w:tmpl w:val="A4909E0E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3EF2DCC"/>
    <w:multiLevelType w:val="hybridMultilevel"/>
    <w:tmpl w:val="997C8F9E"/>
    <w:lvl w:ilvl="0" w:tplc="AD4A6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269BD"/>
    <w:multiLevelType w:val="hybridMultilevel"/>
    <w:tmpl w:val="A4909E0E"/>
    <w:lvl w:ilvl="0" w:tplc="10B8A73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F5332C3"/>
    <w:multiLevelType w:val="multilevel"/>
    <w:tmpl w:val="A6EAD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="Times New Roman" w:hAnsi="Angsana New" w:cs="Angsana New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AA470E7"/>
    <w:multiLevelType w:val="hybridMultilevel"/>
    <w:tmpl w:val="2376E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5900D1"/>
    <w:multiLevelType w:val="hybridMultilevel"/>
    <w:tmpl w:val="5638F7B6"/>
    <w:lvl w:ilvl="0" w:tplc="58C6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97536">
    <w:abstractNumId w:val="3"/>
  </w:num>
  <w:num w:numId="2" w16cid:durableId="1891577775">
    <w:abstractNumId w:val="0"/>
  </w:num>
  <w:num w:numId="3" w16cid:durableId="1494638134">
    <w:abstractNumId w:val="4"/>
  </w:num>
  <w:num w:numId="4" w16cid:durableId="1358000205">
    <w:abstractNumId w:val="2"/>
  </w:num>
  <w:num w:numId="5" w16cid:durableId="1348754110">
    <w:abstractNumId w:val="6"/>
  </w:num>
  <w:num w:numId="6" w16cid:durableId="416906293">
    <w:abstractNumId w:val="5"/>
  </w:num>
  <w:num w:numId="7" w16cid:durableId="1013261758">
    <w:abstractNumId w:val="1"/>
  </w:num>
  <w:num w:numId="8" w16cid:durableId="960723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BD"/>
    <w:rsid w:val="0001619A"/>
    <w:rsid w:val="000250EB"/>
    <w:rsid w:val="00030E68"/>
    <w:rsid w:val="00065657"/>
    <w:rsid w:val="000674B3"/>
    <w:rsid w:val="00067C18"/>
    <w:rsid w:val="0009472D"/>
    <w:rsid w:val="000C520B"/>
    <w:rsid w:val="000D688F"/>
    <w:rsid w:val="000F33F9"/>
    <w:rsid w:val="0010007A"/>
    <w:rsid w:val="00113479"/>
    <w:rsid w:val="00120A5B"/>
    <w:rsid w:val="00137CDD"/>
    <w:rsid w:val="00157C6B"/>
    <w:rsid w:val="00176B69"/>
    <w:rsid w:val="001A475C"/>
    <w:rsid w:val="001F406A"/>
    <w:rsid w:val="0021429D"/>
    <w:rsid w:val="00233C60"/>
    <w:rsid w:val="00265275"/>
    <w:rsid w:val="00280494"/>
    <w:rsid w:val="00286D2B"/>
    <w:rsid w:val="002A3CB4"/>
    <w:rsid w:val="002C09F5"/>
    <w:rsid w:val="002D3E8F"/>
    <w:rsid w:val="002D6391"/>
    <w:rsid w:val="002F5418"/>
    <w:rsid w:val="00312950"/>
    <w:rsid w:val="00321462"/>
    <w:rsid w:val="00371906"/>
    <w:rsid w:val="0038557A"/>
    <w:rsid w:val="00385BF3"/>
    <w:rsid w:val="003B103B"/>
    <w:rsid w:val="003D2C91"/>
    <w:rsid w:val="003E5111"/>
    <w:rsid w:val="00403845"/>
    <w:rsid w:val="00415A2B"/>
    <w:rsid w:val="0042159E"/>
    <w:rsid w:val="00431873"/>
    <w:rsid w:val="00457F0C"/>
    <w:rsid w:val="00473F1D"/>
    <w:rsid w:val="004A5B8D"/>
    <w:rsid w:val="004B4DF4"/>
    <w:rsid w:val="004C6962"/>
    <w:rsid w:val="004E16CF"/>
    <w:rsid w:val="00515029"/>
    <w:rsid w:val="00520D9A"/>
    <w:rsid w:val="0055446A"/>
    <w:rsid w:val="00556585"/>
    <w:rsid w:val="00557D99"/>
    <w:rsid w:val="00584F78"/>
    <w:rsid w:val="0058612C"/>
    <w:rsid w:val="0058667D"/>
    <w:rsid w:val="00587821"/>
    <w:rsid w:val="005F0B6F"/>
    <w:rsid w:val="005F1889"/>
    <w:rsid w:val="00616029"/>
    <w:rsid w:val="0062139A"/>
    <w:rsid w:val="00634160"/>
    <w:rsid w:val="00645F11"/>
    <w:rsid w:val="00663150"/>
    <w:rsid w:val="006B1FCD"/>
    <w:rsid w:val="006B2711"/>
    <w:rsid w:val="006B3782"/>
    <w:rsid w:val="006E60C1"/>
    <w:rsid w:val="00713816"/>
    <w:rsid w:val="00714FA6"/>
    <w:rsid w:val="00715C56"/>
    <w:rsid w:val="00723B7D"/>
    <w:rsid w:val="00732F25"/>
    <w:rsid w:val="00753A52"/>
    <w:rsid w:val="00761830"/>
    <w:rsid w:val="00765C22"/>
    <w:rsid w:val="007711C3"/>
    <w:rsid w:val="007B67F6"/>
    <w:rsid w:val="007B7CD2"/>
    <w:rsid w:val="007D5334"/>
    <w:rsid w:val="007F7549"/>
    <w:rsid w:val="0080036B"/>
    <w:rsid w:val="00823FBC"/>
    <w:rsid w:val="00826D21"/>
    <w:rsid w:val="00840993"/>
    <w:rsid w:val="00860ECE"/>
    <w:rsid w:val="008B4ABF"/>
    <w:rsid w:val="009133AB"/>
    <w:rsid w:val="00925BBD"/>
    <w:rsid w:val="009267F6"/>
    <w:rsid w:val="00946193"/>
    <w:rsid w:val="00977CB0"/>
    <w:rsid w:val="00981272"/>
    <w:rsid w:val="00991BB6"/>
    <w:rsid w:val="00993DF5"/>
    <w:rsid w:val="009A2C0F"/>
    <w:rsid w:val="009D3EB7"/>
    <w:rsid w:val="009E19EC"/>
    <w:rsid w:val="009F7FAB"/>
    <w:rsid w:val="00A140CC"/>
    <w:rsid w:val="00A14270"/>
    <w:rsid w:val="00A15933"/>
    <w:rsid w:val="00A22D5C"/>
    <w:rsid w:val="00A26D71"/>
    <w:rsid w:val="00A544C1"/>
    <w:rsid w:val="00A7578C"/>
    <w:rsid w:val="00A822E1"/>
    <w:rsid w:val="00A90206"/>
    <w:rsid w:val="00AE1F40"/>
    <w:rsid w:val="00B07C36"/>
    <w:rsid w:val="00B200C4"/>
    <w:rsid w:val="00B20A32"/>
    <w:rsid w:val="00B422EB"/>
    <w:rsid w:val="00B45B35"/>
    <w:rsid w:val="00B6354A"/>
    <w:rsid w:val="00B77922"/>
    <w:rsid w:val="00B86B77"/>
    <w:rsid w:val="00B978E8"/>
    <w:rsid w:val="00BA78FC"/>
    <w:rsid w:val="00C11AB9"/>
    <w:rsid w:val="00C13995"/>
    <w:rsid w:val="00CA34D3"/>
    <w:rsid w:val="00CC13E2"/>
    <w:rsid w:val="00CC33FF"/>
    <w:rsid w:val="00D1048A"/>
    <w:rsid w:val="00D16AD5"/>
    <w:rsid w:val="00D2256D"/>
    <w:rsid w:val="00D46AEC"/>
    <w:rsid w:val="00D70FBB"/>
    <w:rsid w:val="00D8042C"/>
    <w:rsid w:val="00E040DB"/>
    <w:rsid w:val="00E240F1"/>
    <w:rsid w:val="00E3048E"/>
    <w:rsid w:val="00E6726F"/>
    <w:rsid w:val="00EA41DC"/>
    <w:rsid w:val="00EA5B46"/>
    <w:rsid w:val="00EB6637"/>
    <w:rsid w:val="00EF6DA9"/>
    <w:rsid w:val="00F22DCC"/>
    <w:rsid w:val="00F4459A"/>
    <w:rsid w:val="00F46AF9"/>
    <w:rsid w:val="00F5262C"/>
    <w:rsid w:val="00F56C52"/>
    <w:rsid w:val="00F82834"/>
    <w:rsid w:val="00F82A01"/>
    <w:rsid w:val="00F84C9C"/>
    <w:rsid w:val="00FA3FB1"/>
    <w:rsid w:val="00FB5081"/>
    <w:rsid w:val="00FC662F"/>
    <w:rsid w:val="00FD124C"/>
    <w:rsid w:val="00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B6FA"/>
  <w15:docId w15:val="{0A75EA43-DE3E-4EE6-A2C3-A0AEF7CB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BD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5B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BBD"/>
    <w:rPr>
      <w:rFonts w:ascii="CordiaUPC" w:eastAsia="Times New Roman" w:hAnsi="CordiaUPC" w:cs="CordiaUPC"/>
      <w:sz w:val="20"/>
      <w:szCs w:val="20"/>
    </w:rPr>
  </w:style>
  <w:style w:type="paragraph" w:styleId="BodyTextIndent2">
    <w:name w:val="Body Text Indent 2"/>
    <w:basedOn w:val="Normal"/>
    <w:link w:val="BodyTextIndent2Char"/>
    <w:rsid w:val="00925BBD"/>
    <w:pPr>
      <w:ind w:left="567" w:firstLine="873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925BBD"/>
    <w:rPr>
      <w:rFonts w:ascii="Angsana New" w:eastAsia="Cordia New" w:hAnsi="Angsana New" w:cs="Angsana New"/>
      <w:sz w:val="32"/>
      <w:szCs w:val="32"/>
    </w:rPr>
  </w:style>
  <w:style w:type="character" w:styleId="Hyperlink">
    <w:name w:val="Hyperlink"/>
    <w:basedOn w:val="DefaultParagraphFont"/>
    <w:rsid w:val="00925BBD"/>
    <w:rPr>
      <w:color w:val="0000FF"/>
      <w:u w:val="single"/>
      <w:lang w:bidi="th-TH"/>
    </w:rPr>
  </w:style>
  <w:style w:type="paragraph" w:styleId="BodyTextIndent">
    <w:name w:val="Body Text Indent"/>
    <w:basedOn w:val="Normal"/>
    <w:link w:val="BodyTextIndentChar"/>
    <w:uiPriority w:val="99"/>
    <w:unhideWhenUsed/>
    <w:rsid w:val="00925BBD"/>
    <w:pPr>
      <w:spacing w:after="120"/>
      <w:ind w:left="283"/>
    </w:pPr>
    <w:rPr>
      <w:rFonts w:cs="Angsana New"/>
      <w:szCs w:val="25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5BBD"/>
    <w:rPr>
      <w:rFonts w:ascii="CordiaUPC" w:eastAsia="Times New Roman" w:hAnsi="CordiaUPC" w:cs="Angsana New"/>
      <w:sz w:val="20"/>
      <w:szCs w:val="2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5BBD"/>
    <w:pPr>
      <w:spacing w:after="120"/>
      <w:ind w:left="283"/>
    </w:pPr>
    <w:rPr>
      <w:rFonts w:cs="Angsana New"/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5BBD"/>
    <w:rPr>
      <w:rFonts w:ascii="CordiaUPC" w:eastAsia="Times New Roman" w:hAnsi="CordiaUPC" w:cs="Angsana New"/>
      <w:sz w:val="16"/>
      <w:szCs w:val="20"/>
    </w:rPr>
  </w:style>
  <w:style w:type="paragraph" w:customStyle="1" w:styleId="PageNumber1">
    <w:name w:val="Page Number1"/>
    <w:basedOn w:val="Normal"/>
    <w:rsid w:val="00925BBD"/>
    <w:pPr>
      <w:jc w:val="center"/>
    </w:pPr>
    <w:rPr>
      <w:rFonts w:ascii="Times" w:hAnsi="Times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93DF5"/>
    <w:pPr>
      <w:ind w:left="720"/>
      <w:contextualSpacing/>
    </w:pPr>
    <w:rPr>
      <w:rFonts w:cs="Angsana New"/>
      <w:szCs w:val="25"/>
    </w:rPr>
  </w:style>
  <w:style w:type="paragraph" w:styleId="Caption">
    <w:name w:val="caption"/>
    <w:basedOn w:val="Normal"/>
    <w:next w:val="Normal"/>
    <w:uiPriority w:val="35"/>
    <w:unhideWhenUsed/>
    <w:qFormat/>
    <w:rsid w:val="001F406A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tgmedia.pearsoncmg.com/imprint_downloads/cisco/bookreg/2237xxd.pdf?fbclid=IwAR22pchWECvs2dGmci8D4nmXYm_EF5KqqyUeDCAAuf-KISHseaEBoocDzf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https://www.packetcoders.io/netmiko-the-what-and-the-why/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citeseerx.ist.psu.edu/viewdoc/download?doi=10.1.1.5.6517&amp;rep=rep1&amp;type=pdf" TargetMode="External"/><Relationship Id="rId33" Type="http://schemas.openxmlformats.org/officeDocument/2006/relationships/hyperlink" Target="https://devahoy.com/blog/2015/08/getting-started-with-mongodb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solarwinds.com/netflow-traffic-analyzer/use-cases/what-is-net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ciena.com/insights/what-is/What-Is-SDN.html" TargetMode="External"/><Relationship Id="rId32" Type="http://schemas.openxmlformats.org/officeDocument/2006/relationships/hyperlink" Target="http://www.python.org/doc/essays/blur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saixiii.com/what-is-snmp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techtarget.com/searchsecurity/definition/Secure-She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juniper.net/us/en/research-topics/what-is-policy-based-routing.html" TargetMode="External"/><Relationship Id="rId30" Type="http://schemas.openxmlformats.org/officeDocument/2006/relationships/hyperlink" Target="http://www.learningnetwork.cisco.com/s/article/cisco-discovery-protocol-cdp-x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Kamonnat Chuensakun</dc:creator>
  <cp:lastModifiedBy>Purinut Jitmanas</cp:lastModifiedBy>
  <cp:revision>90</cp:revision>
  <cp:lastPrinted>2022-05-07T09:24:00Z</cp:lastPrinted>
  <dcterms:created xsi:type="dcterms:W3CDTF">2022-05-05T16:21:00Z</dcterms:created>
  <dcterms:modified xsi:type="dcterms:W3CDTF">2022-05-07T09:25:00Z</dcterms:modified>
</cp:coreProperties>
</file>