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2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1451266"/>
            <wp:effectExtent b="0" l="0" r="0" t="0"/>
            <wp:docPr descr="Figure 1: Работа алгоритма" title="" id="29" name="Picture"/>
            <a:graphic>
              <a:graphicData uri="http://schemas.openxmlformats.org/drawingml/2006/picture">
                <pic:pic>
                  <pic:nvPicPr>
                    <pic:cNvPr descr="image/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4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Фань Яньцзе</dc:creator>
  <dc:language>ru-RU</dc:language>
  <cp:keywords/>
  <dcterms:created xsi:type="dcterms:W3CDTF">2025-11-21T14:16:25Z</dcterms:created>
  <dcterms:modified xsi:type="dcterms:W3CDTF">2025-11-21T14:16:25Z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