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838" w:rsidRPr="00190D2D" w:rsidRDefault="00B23838" w:rsidP="00B23838">
      <w:pPr>
        <w:jc w:val="center"/>
      </w:pPr>
      <w:r w:rsidRPr="00190D2D">
        <w:rPr>
          <w:rFonts w:hint="eastAsia"/>
          <w:b/>
        </w:rPr>
        <w:t xml:space="preserve">劝学 </w:t>
      </w:r>
      <w:r>
        <w:t xml:space="preserve">    -----</w:t>
      </w:r>
      <w:r>
        <w:rPr>
          <w:rFonts w:hint="eastAsia"/>
        </w:rPr>
        <w:t>《荀子》</w:t>
      </w:r>
    </w:p>
    <w:p w:rsidR="00B23838" w:rsidRDefault="00B23838" w:rsidP="00B23838">
      <w:pPr>
        <w:ind w:firstLineChars="200" w:firstLine="420"/>
      </w:pPr>
      <w:r>
        <w:rPr>
          <w:rFonts w:hint="eastAsia"/>
        </w:rPr>
        <w:t>可</w:t>
      </w:r>
      <w:r w:rsidRPr="008B4FAB">
        <w:rPr>
          <w:rFonts w:hint="eastAsia"/>
        </w:rPr>
        <w:t>以</w:t>
      </w:r>
      <w:r>
        <w:rPr>
          <w:rFonts w:hint="eastAsia"/>
        </w:rPr>
        <w:t>已君子曰：学不。</w:t>
      </w:r>
      <w:bookmarkStart w:id="0" w:name="_GoBack"/>
      <w:bookmarkEnd w:id="0"/>
    </w:p>
    <w:p w:rsidR="00B23838" w:rsidRDefault="00B23838" w:rsidP="00B23838">
      <w:pPr>
        <w:ind w:firstLineChars="200" w:firstLine="420"/>
      </w:pPr>
      <w:r>
        <w:rPr>
          <w:rFonts w:hint="eastAsia"/>
        </w:rPr>
        <w:t>青，取之于蓝，而取之于蓝，冰，水为之，而寒于水。木直中绳，</w:t>
      </w:r>
      <w:r w:rsidRPr="00196AC0">
        <w:rPr>
          <w:rFonts w:hint="eastAsia"/>
          <w:color w:val="70AD47" w:themeColor="accent6"/>
        </w:rPr>
        <w:t>輮</w:t>
      </w:r>
      <w:r>
        <w:rPr>
          <w:rFonts w:hint="eastAsia"/>
        </w:rPr>
        <w:t>以为轮，其曲中虽有</w:t>
      </w:r>
      <w:proofErr w:type="gramStart"/>
      <w:r w:rsidRPr="00196AC0">
        <w:rPr>
          <w:rFonts w:hint="eastAsia"/>
          <w:color w:val="FF0000"/>
        </w:rPr>
        <w:t>槁</w:t>
      </w:r>
      <w:proofErr w:type="gramEnd"/>
      <w:r>
        <w:rPr>
          <w:rFonts w:hint="eastAsia"/>
        </w:rPr>
        <w:t>暴，不复挺着。</w:t>
      </w:r>
      <w:r w:rsidRPr="00196AC0">
        <w:rPr>
          <w:rFonts w:hint="eastAsia"/>
          <w:color w:val="70AD47" w:themeColor="accent6"/>
        </w:rPr>
        <w:t>輮</w:t>
      </w:r>
      <w:r>
        <w:rPr>
          <w:rFonts w:hint="eastAsia"/>
        </w:rPr>
        <w:t>使之然也。故木受绳则直，金就</w:t>
      </w:r>
      <w:proofErr w:type="gramStart"/>
      <w:r w:rsidRPr="00196AC0">
        <w:rPr>
          <w:rFonts w:hint="eastAsia"/>
          <w:color w:val="FF0000"/>
        </w:rPr>
        <w:t>砺</w:t>
      </w:r>
      <w:proofErr w:type="gramEnd"/>
      <w:r>
        <w:rPr>
          <w:rFonts w:hint="eastAsia"/>
        </w:rPr>
        <w:t>则利，君子博学而日参省乎己，则知明而行无过矣。</w:t>
      </w:r>
    </w:p>
    <w:p w:rsidR="00B23838" w:rsidRDefault="00B23838" w:rsidP="00B23838">
      <w:pPr>
        <w:ind w:firstLineChars="200" w:firstLine="420"/>
      </w:pPr>
      <w:r>
        <w:rPr>
          <w:rFonts w:hint="eastAsia"/>
        </w:rPr>
        <w:t>吾尝终日而思矣，不如须</w:t>
      </w:r>
      <w:r w:rsidRPr="00BD52CE">
        <w:rPr>
          <w:rFonts w:hint="eastAsia"/>
          <w:color w:val="70AD47" w:themeColor="accent6"/>
        </w:rPr>
        <w:t>臾</w:t>
      </w:r>
      <w:r>
        <w:rPr>
          <w:rFonts w:hint="eastAsia"/>
        </w:rPr>
        <w:t>之学也，吾尝</w:t>
      </w:r>
      <w:r w:rsidRPr="00BD52CE">
        <w:rPr>
          <w:rFonts w:hint="eastAsia"/>
          <w:color w:val="70AD47" w:themeColor="accent6"/>
        </w:rPr>
        <w:t>跂</w:t>
      </w:r>
      <w:r>
        <w:rPr>
          <w:rFonts w:hint="eastAsia"/>
        </w:rPr>
        <w:t>而望矣，不如登高之博见也。登高而招，臂非加长也，而见者远；顺风而呼，声非加疾也，而闻着彰。假</w:t>
      </w:r>
      <w:proofErr w:type="gramStart"/>
      <w:r w:rsidRPr="00196AC0">
        <w:rPr>
          <w:rFonts w:hint="eastAsia"/>
          <w:color w:val="FF0000"/>
        </w:rPr>
        <w:t>舆</w:t>
      </w:r>
      <w:proofErr w:type="gramEnd"/>
      <w:r>
        <w:rPr>
          <w:rFonts w:hint="eastAsia"/>
        </w:rPr>
        <w:t>马者，非利足也，而致千里；假舟</w:t>
      </w:r>
      <w:r w:rsidRPr="00196AC0">
        <w:rPr>
          <w:rFonts w:hint="eastAsia"/>
          <w:color w:val="70AD47" w:themeColor="accent6"/>
        </w:rPr>
        <w:t>楫</w:t>
      </w:r>
      <w:r>
        <w:rPr>
          <w:rFonts w:hint="eastAsia"/>
        </w:rPr>
        <w:t>者，非能水也，而绝江河。君子生非异也，善假于物也。</w:t>
      </w:r>
    </w:p>
    <w:p w:rsidR="00756429" w:rsidRDefault="00B23838" w:rsidP="006E4418">
      <w:pPr>
        <w:ind w:firstLineChars="200" w:firstLine="420"/>
      </w:pPr>
      <w:r>
        <w:rPr>
          <w:rFonts w:hint="eastAsia"/>
        </w:rPr>
        <w:t>积土成山，风雨兴焉；积水成渊，蛟龙生焉；积善成德，而神明自得，圣心备焉。故不积</w:t>
      </w:r>
      <w:r w:rsidRPr="00196AC0">
        <w:rPr>
          <w:rFonts w:hint="eastAsia"/>
          <w:color w:val="70AD47" w:themeColor="accent6"/>
        </w:rPr>
        <w:t>跬</w:t>
      </w:r>
      <w:r>
        <w:rPr>
          <w:rFonts w:hint="eastAsia"/>
        </w:rPr>
        <w:t>步，无以至千里，不积小流，无以成江海。</w:t>
      </w:r>
      <w:r w:rsidRPr="00196AC0">
        <w:rPr>
          <w:rFonts w:hint="eastAsia"/>
          <w:color w:val="70AD47" w:themeColor="accent6"/>
        </w:rPr>
        <w:t>骐骥</w:t>
      </w:r>
      <w:r>
        <w:rPr>
          <w:rFonts w:hint="eastAsia"/>
        </w:rPr>
        <w:t>一跃，不能十步；</w:t>
      </w:r>
      <w:r w:rsidRPr="00196AC0">
        <w:rPr>
          <w:rFonts w:hint="eastAsia"/>
          <w:color w:val="70AD47" w:themeColor="accent6"/>
        </w:rPr>
        <w:t>驽</w:t>
      </w:r>
      <w:r>
        <w:rPr>
          <w:rFonts w:hint="eastAsia"/>
        </w:rPr>
        <w:t>马十驾，功在不舍。锲而舍之，朽木不折，锲而不舍，金石可</w:t>
      </w:r>
      <w:r w:rsidRPr="00BD52CE">
        <w:rPr>
          <w:rFonts w:hint="eastAsia"/>
          <w:color w:val="70AD47" w:themeColor="accent6"/>
        </w:rPr>
        <w:t>镂</w:t>
      </w:r>
      <w:r>
        <w:rPr>
          <w:rFonts w:hint="eastAsia"/>
        </w:rPr>
        <w:t>。</w:t>
      </w:r>
      <w:proofErr w:type="gramStart"/>
      <w:r w:rsidRPr="00196AC0">
        <w:rPr>
          <w:rFonts w:hint="eastAsia"/>
          <w:color w:val="FF0000"/>
        </w:rPr>
        <w:t>蚓</w:t>
      </w:r>
      <w:proofErr w:type="gramEnd"/>
      <w:r>
        <w:rPr>
          <w:rFonts w:hint="eastAsia"/>
        </w:rPr>
        <w:t>无爪牙之利，筋骨之强，上食埃土，下饮黄泉，用心一也。</w:t>
      </w:r>
      <w:r w:rsidRPr="00196AC0">
        <w:rPr>
          <w:rFonts w:hint="eastAsia"/>
          <w:color w:val="70AD47" w:themeColor="accent6"/>
        </w:rPr>
        <w:t>蟹</w:t>
      </w:r>
      <w:r>
        <w:rPr>
          <w:rFonts w:hint="eastAsia"/>
        </w:rPr>
        <w:t>六跪而二</w:t>
      </w:r>
      <w:proofErr w:type="gramStart"/>
      <w:r w:rsidRPr="00196AC0">
        <w:rPr>
          <w:rFonts w:hint="eastAsia"/>
          <w:color w:val="FF0000"/>
        </w:rPr>
        <w:t>螯</w:t>
      </w:r>
      <w:proofErr w:type="gramEnd"/>
      <w:r>
        <w:rPr>
          <w:rFonts w:hint="eastAsia"/>
        </w:rPr>
        <w:t>，非蛇</w:t>
      </w:r>
      <w:r w:rsidRPr="00196AC0">
        <w:rPr>
          <w:rFonts w:hint="eastAsia"/>
          <w:color w:val="FF0000"/>
        </w:rPr>
        <w:t>鳝</w:t>
      </w:r>
      <w:r>
        <w:rPr>
          <w:rFonts w:hint="eastAsia"/>
        </w:rPr>
        <w:t>之穴无可寄托者，用心</w:t>
      </w:r>
      <w:r w:rsidRPr="00196AC0">
        <w:rPr>
          <w:rFonts w:hint="eastAsia"/>
          <w:color w:val="FF0000"/>
        </w:rPr>
        <w:t>躁</w:t>
      </w:r>
      <w:r>
        <w:rPr>
          <w:rFonts w:hint="eastAsia"/>
        </w:rPr>
        <w:t>也。</w:t>
      </w:r>
    </w:p>
    <w:sectPr w:rsidR="00756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D18" w:rsidRDefault="00202D18" w:rsidP="00B23838">
      <w:r>
        <w:separator/>
      </w:r>
    </w:p>
  </w:endnote>
  <w:endnote w:type="continuationSeparator" w:id="0">
    <w:p w:rsidR="00202D18" w:rsidRDefault="00202D18" w:rsidP="00B23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D18" w:rsidRDefault="00202D18" w:rsidP="00B23838">
      <w:r>
        <w:separator/>
      </w:r>
    </w:p>
  </w:footnote>
  <w:footnote w:type="continuationSeparator" w:id="0">
    <w:p w:rsidR="00202D18" w:rsidRDefault="00202D18" w:rsidP="00B23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FD"/>
    <w:rsid w:val="00202D18"/>
    <w:rsid w:val="005F5780"/>
    <w:rsid w:val="006558FD"/>
    <w:rsid w:val="006E4418"/>
    <w:rsid w:val="00756429"/>
    <w:rsid w:val="007A2249"/>
    <w:rsid w:val="00953917"/>
    <w:rsid w:val="00963296"/>
    <w:rsid w:val="00B23838"/>
    <w:rsid w:val="00BC7729"/>
    <w:rsid w:val="00D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A7617"/>
  <w15:chartTrackingRefBased/>
  <w15:docId w15:val="{1C782725-40AC-427C-BC9B-67C71AF3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FBY</dc:creator>
  <cp:keywords/>
  <dc:description/>
  <cp:lastModifiedBy>FBY</cp:lastModifiedBy>
  <cp:revision>5</cp:revision>
  <dcterms:created xsi:type="dcterms:W3CDTF">2021-06-03T15:57:00Z</dcterms:created>
  <dcterms:modified xsi:type="dcterms:W3CDTF">2021-06-04T10:40:00Z</dcterms:modified>
</cp:coreProperties>
</file>