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4BEC" w14:textId="68645732" w:rsidR="00823D8D" w:rsidRPr="00A74F40" w:rsidRDefault="0056518A" w:rsidP="005651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74F40">
        <w:rPr>
          <w:rFonts w:ascii="Times New Roman" w:hAnsi="Times New Roman" w:cs="Times New Roman"/>
          <w:b/>
          <w:bCs/>
          <w:sz w:val="40"/>
          <w:szCs w:val="40"/>
        </w:rPr>
        <w:t>DSP Homework # 1</w:t>
      </w:r>
    </w:p>
    <w:p w14:paraId="2614517F" w14:textId="20DE47C2" w:rsidR="0056518A" w:rsidRPr="00BE2B6B" w:rsidRDefault="0056518A" w:rsidP="00BE2B6B">
      <w:pPr>
        <w:jc w:val="right"/>
        <w:rPr>
          <w:rFonts w:ascii="Times New Roman" w:eastAsia="標楷體" w:hAnsi="Times New Roman" w:cs="Times New Roman"/>
          <w:sz w:val="32"/>
          <w:szCs w:val="32"/>
        </w:rPr>
      </w:pPr>
      <w:r w:rsidRPr="00BE2B6B">
        <w:rPr>
          <w:rFonts w:ascii="Times New Roman" w:eastAsia="標楷體" w:hAnsi="Times New Roman" w:cs="Times New Roman"/>
          <w:sz w:val="32"/>
          <w:szCs w:val="32"/>
        </w:rPr>
        <w:t xml:space="preserve">Bl03012002 </w:t>
      </w:r>
      <w:r w:rsidRPr="00BE2B6B">
        <w:rPr>
          <w:rFonts w:ascii="Times New Roman" w:eastAsia="標楷體" w:hAnsi="Times New Roman" w:cs="Times New Roman"/>
          <w:sz w:val="32"/>
          <w:szCs w:val="32"/>
        </w:rPr>
        <w:t>林凡皓</w:t>
      </w:r>
    </w:p>
    <w:p w14:paraId="243E0469" w14:textId="77777777" w:rsidR="00BE2B6B" w:rsidRPr="00BE2B6B" w:rsidRDefault="0056518A" w:rsidP="003C53A5">
      <w:pPr>
        <w:spacing w:line="276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先對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新細明體" w:hAnsi="新細明體" w:cs="新細明體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新細明體" w:hAnsi="新細明體" w:cs="新細明體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細明體" w:hAnsi="新細明體" w:cs="新細明體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eastAsia="新細明體" w:hAnsi="新細明體" w:cs="新細明體"/>
                <w:sz w:val="24"/>
                <w:szCs w:val="24"/>
              </w:rPr>
              <m:t>= e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hAnsi="Cambria Math" w:cs="Cambria Math"/>
                <w:sz w:val="24"/>
                <w:szCs w:val="24"/>
              </w:rPr>
              <m:t>πn</m:t>
            </m:r>
          </m:sup>
        </m:sSup>
      </m:oMath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利用尤拉公式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展開，得</w:t>
      </w:r>
    </w:p>
    <w:p w14:paraId="68DFA22E" w14:textId="1B400F95" w:rsidR="00BE2B6B" w:rsidRPr="00BE2B6B" w:rsidRDefault="0056518A" w:rsidP="00BE2B6B">
      <w:pPr>
        <w:spacing w:line="276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m:oMathPara>
        <m:oMath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</w:rPr>
                <m:t>cos</m:t>
              </m:r>
            </m:fName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 xml:space="preserve">πn) </m:t>
              </m:r>
            </m:e>
          </m:func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 xml:space="preserve">+ 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</w:rPr>
                <m:t>j sin</m:t>
              </m:r>
            </m:fName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color w:val="FF0000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πn</m:t>
              </m:r>
            </m:e>
          </m:func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)</m:t>
          </m:r>
          <m:r>
            <w:rPr>
              <w:rFonts w:ascii="Cambria Math" w:eastAsia="標楷體" w:hAnsi="Cambria Math" w:cs="Times New Roman"/>
              <w:sz w:val="24"/>
              <w:szCs w:val="24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 w:val="24"/>
              <w:szCs w:val="24"/>
            </w:rPr>
            <m:t>+jIm[n]</m:t>
          </m:r>
        </m:oMath>
      </m:oMathPara>
    </w:p>
    <w:p w14:paraId="2EC4D250" w14:textId="73B41CDD" w:rsidR="003C53A5" w:rsidRPr="003C53A5" w:rsidRDefault="0056518A" w:rsidP="00BE2B6B">
      <w:pPr>
        <w:spacing w:line="276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因此</w:t>
      </w:r>
      <w:r>
        <w:rPr>
          <w:rFonts w:ascii="Times New Roman" w:eastAsia="標楷體" w:hAnsi="Times New Roman" w:cs="Times New Roman" w:hint="eastAsia"/>
          <w:sz w:val="24"/>
          <w:szCs w:val="24"/>
        </w:rPr>
        <w:t>x[n]</w:t>
      </w:r>
      <w:r>
        <w:rPr>
          <w:rFonts w:ascii="Times New Roman" w:eastAsia="標楷體" w:hAnsi="Times New Roman" w:cs="Times New Roman" w:hint="eastAsia"/>
          <w:sz w:val="24"/>
          <w:szCs w:val="24"/>
        </w:rPr>
        <w:t>之實部</w:t>
      </w:r>
      <m:oMath>
        <m:func>
          <m:func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cos</m:t>
            </m:r>
          </m:fName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="標楷體" w:hAnsi="Cambria Math" w:cs="Times New Roman"/>
                <w:sz w:val="24"/>
                <w:szCs w:val="24"/>
              </w:rPr>
              <m:t xml:space="preserve">πn) </m:t>
            </m:r>
          </m:e>
        </m:func>
      </m:oMath>
      <w:r w:rsidR="00BE2B6B">
        <w:rPr>
          <w:rFonts w:ascii="Times New Roman" w:eastAsia="標楷體" w:hAnsi="Times New Roman" w:cs="Times New Roman" w:hint="eastAsia"/>
          <w:sz w:val="24"/>
          <w:szCs w:val="24"/>
        </w:rPr>
        <w:t>為偶函數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虛部為</w:t>
      </w:r>
      <w:proofErr w:type="gramEnd"/>
      <m:oMath>
        <m:func>
          <m:func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sin</m:t>
            </m:r>
          </m:fName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="標楷體" w:hAnsi="Cambria Math" w:cs="Times New Roman"/>
                <w:sz w:val="24"/>
                <w:szCs w:val="24"/>
              </w:rPr>
              <m:t>πn</m:t>
            </m:r>
          </m:e>
        </m:func>
        <m:r>
          <w:rPr>
            <w:rFonts w:ascii="Cambria Math" w:eastAsia="標楷體" w:hAnsi="Cambria Math" w:cs="Times New Roman"/>
            <w:sz w:val="24"/>
            <w:szCs w:val="24"/>
          </w:rPr>
          <m:t>)</m:t>
        </m:r>
      </m:oMath>
      <w:r w:rsidR="00BE2B6B">
        <w:rPr>
          <w:rFonts w:ascii="Times New Roman" w:eastAsia="標楷體" w:hAnsi="Times New Roman" w:cs="Times New Roman" w:hint="eastAsia"/>
          <w:sz w:val="24"/>
          <w:szCs w:val="24"/>
        </w:rPr>
        <w:t>為奇函數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，如圖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(1-1)</w:t>
      </w:r>
      <w:r w:rsidR="00BE2B6B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07EED4A6" w14:textId="77777777" w:rsidR="00BE2B6B" w:rsidRPr="00BE2B6B" w:rsidRDefault="003C53A5" w:rsidP="0056518A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將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=Re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+jIm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="標楷體" w:hAnsi="Times New Roman" w:cs="Times New Roman" w:hint="eastAsia"/>
          <w:sz w:val="24"/>
          <w:szCs w:val="24"/>
        </w:rPr>
        <w:t>取共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軛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得</w:t>
      </w:r>
    </w:p>
    <w:p w14:paraId="4269DF53" w14:textId="2CBC8CFC" w:rsidR="00BE2B6B" w:rsidRPr="00A74F40" w:rsidRDefault="00000000" w:rsidP="00BE2B6B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 w:val="24"/>
              <w:szCs w:val="24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 w:val="24"/>
              <w:szCs w:val="24"/>
            </w:rPr>
            <m:t>-jIm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FE303AF" w14:textId="72A93CF4" w:rsidR="00BE2B6B" w:rsidRPr="00A74F40" w:rsidRDefault="003C53A5" w:rsidP="0056518A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又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Re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=Re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-n</m:t>
            </m:r>
          </m:e>
        </m:d>
      </m:oMath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-Im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標楷體" w:hAnsi="Cambria Math" w:cs="Times New Roman"/>
            <w:sz w:val="24"/>
            <w:szCs w:val="24"/>
          </w:rPr>
          <m:t>=Im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-n</m:t>
            </m:r>
          </m:e>
        </m:d>
      </m:oMath>
    </w:p>
    <w:p w14:paraId="52B939EF" w14:textId="5F3457C5" w:rsidR="003C53A5" w:rsidRPr="00BE2B6B" w:rsidRDefault="00000000" w:rsidP="003C53A5">
      <w:pPr>
        <w:rPr>
          <w:rFonts w:ascii="Times New Roman" w:eastAsia="標楷體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∴</m:t>
              </m:r>
            </m:e>
          </m:box>
          <m:r>
            <w:rPr>
              <w:rFonts w:ascii="Cambria Math" w:eastAsia="標楷體" w:hAnsi="Cambria Math" w:cs="Times New Roman" w:hint="eastAsia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-jIm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-n</m:t>
              </m:r>
            </m:e>
          </m:d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+jIm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color w:val="FF0000"/>
                  <w:sz w:val="24"/>
                  <w:szCs w:val="24"/>
                </w:rPr>
                <m:t>-n</m:t>
              </m:r>
            </m:e>
          </m:d>
          <m:r>
            <w:rPr>
              <w:rFonts w:ascii="Cambria Math" w:eastAsia="標楷體" w:hAnsi="Cambria Math" w:cs="Times New Roman" w:hint="eastAsia"/>
              <w:color w:val="FF0000"/>
              <w:sz w:val="24"/>
              <w:szCs w:val="24"/>
            </w:rPr>
            <m:t>=</m:t>
          </m:r>
          <m:r>
            <w:rPr>
              <w:rFonts w:ascii="Cambria Math" w:eastAsia="標楷體" w:hAnsi="Cambria Math" w:cs="Times New Roman"/>
              <w:color w:val="FF0000"/>
              <w:sz w:val="24"/>
              <w:szCs w:val="24"/>
            </w:rPr>
            <m:t>x[-n]</m:t>
          </m:r>
        </m:oMath>
      </m:oMathPara>
    </w:p>
    <w:p w14:paraId="2D92E543" w14:textId="04BF33E2" w:rsidR="00BE2B6B" w:rsidRPr="00BE2B6B" w:rsidRDefault="00BE2B6B" w:rsidP="003C53A5">
      <w:pPr>
        <w:rPr>
          <w:rFonts w:ascii="Times New Roman" w:eastAsia="標楷體" w:hAnsi="Times New Roman" w:cs="Times New Roman"/>
          <w:iCs/>
          <w:sz w:val="24"/>
          <w:szCs w:val="24"/>
        </w:rPr>
      </w:pPr>
      <w:r>
        <w:rPr>
          <w:rFonts w:ascii="Times New Roman" w:eastAsia="標楷體" w:hAnsi="Times New Roman" w:cs="Times New Roman" w:hint="eastAsia"/>
          <w:iCs/>
          <w:sz w:val="24"/>
          <w:szCs w:val="24"/>
        </w:rPr>
        <w:t>故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x[n]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為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conjugate symmetric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。</w:t>
      </w:r>
    </w:p>
    <w:p w14:paraId="35EE14C8" w14:textId="5959EADD" w:rsidR="0056518A" w:rsidRDefault="0056518A" w:rsidP="00BE2B6B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0BCA00E" wp14:editId="2A8A90B5">
            <wp:extent cx="4048860" cy="3038475"/>
            <wp:effectExtent l="0" t="0" r="8890" b="0"/>
            <wp:docPr id="178607827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83" cy="30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C7C3" w14:textId="55D98CD9" w:rsidR="0056518A" w:rsidRPr="003C53A5" w:rsidRDefault="0056518A" w:rsidP="003C53A5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3C53A5">
        <w:rPr>
          <w:rFonts w:ascii="Times New Roman" w:eastAsia="標楷體" w:hAnsi="Times New Roman" w:cs="Times New Roman" w:hint="eastAsia"/>
          <w:sz w:val="20"/>
          <w:szCs w:val="20"/>
        </w:rPr>
        <w:t>圖</w:t>
      </w:r>
      <w:r w:rsidRPr="003C53A5">
        <w:rPr>
          <w:rFonts w:ascii="Times New Roman" w:eastAsia="標楷體" w:hAnsi="Times New Roman" w:cs="Times New Roman" w:hint="eastAsia"/>
          <w:sz w:val="20"/>
          <w:szCs w:val="20"/>
        </w:rPr>
        <w:t>(1-1)</w:t>
      </w:r>
      <w:r w:rsidR="003C53A5" w:rsidRPr="003C53A5">
        <w:rPr>
          <w:rFonts w:ascii="Times New Roman" w:eastAsia="標楷體" w:hAnsi="Times New Roman" w:cs="Times New Roman" w:hint="eastAsia"/>
          <w:sz w:val="20"/>
          <w:szCs w:val="20"/>
        </w:rPr>
        <w:t>、</w:t>
      </w:r>
      <m:oMath>
        <m:sSup>
          <m:s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pPr>
          <m:e>
            <m:r>
              <w:rPr>
                <w:rFonts w:ascii="Cambria Math" w:eastAsia="新細明體" w:hAnsi="新細明體" w:cs="新細明體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新細明體" w:hAnsi="新細明體" w:cs="新細明體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新細明體" w:hAnsi="新細明體" w:cs="新細明體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="新細明體" w:hAnsi="新細明體" w:cs="新細明體"/>
                <w:sz w:val="20"/>
                <w:szCs w:val="20"/>
              </w:rPr>
              <m:t>= e</m:t>
            </m:r>
          </m:e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j</m:t>
            </m:r>
            <m:f>
              <m:f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0"/>
                    <w:szCs w:val="20"/>
                  </w:rPr>
                  <m:t>10</m:t>
                </m:r>
              </m:den>
            </m:f>
            <m:r>
              <w:rPr>
                <w:rFonts w:ascii="Cambria Math" w:hAnsi="Cambria Math" w:cs="Cambria Math"/>
                <w:sz w:val="20"/>
                <w:szCs w:val="20"/>
              </w:rPr>
              <m:t>πn</m:t>
            </m:r>
          </m:sup>
        </m:sSup>
      </m:oMath>
      <w:r w:rsidR="003C53A5" w:rsidRPr="003C53A5">
        <w:rPr>
          <w:rFonts w:ascii="Times New Roman" w:eastAsia="標楷體" w:hAnsi="Times New Roman" w:cs="Times New Roman" w:hint="eastAsia"/>
          <w:sz w:val="20"/>
          <w:szCs w:val="20"/>
        </w:rPr>
        <w:t>之</w:t>
      </w:r>
      <w:proofErr w:type="gramStart"/>
      <w:r w:rsidR="003C53A5" w:rsidRPr="003C53A5">
        <w:rPr>
          <w:rFonts w:ascii="Times New Roman" w:eastAsia="標楷體" w:hAnsi="Times New Roman" w:cs="Times New Roman" w:hint="eastAsia"/>
          <w:sz w:val="20"/>
          <w:szCs w:val="20"/>
        </w:rPr>
        <w:t>實部與虛</w:t>
      </w:r>
      <w:proofErr w:type="gramEnd"/>
      <w:r w:rsidR="003C53A5" w:rsidRPr="003C53A5">
        <w:rPr>
          <w:rFonts w:ascii="Times New Roman" w:eastAsia="標楷體" w:hAnsi="Times New Roman" w:cs="Times New Roman" w:hint="eastAsia"/>
          <w:sz w:val="20"/>
          <w:szCs w:val="20"/>
        </w:rPr>
        <w:t>部</w:t>
      </w:r>
    </w:p>
    <w:p w14:paraId="624D59FE" w14:textId="77777777" w:rsidR="003C53A5" w:rsidRPr="003C53A5" w:rsidRDefault="003C53A5" w:rsidP="0056518A">
      <w:pPr>
        <w:rPr>
          <w:rFonts w:ascii="Times New Roman" w:eastAsia="標楷體" w:hAnsi="Times New Roman" w:cs="Times New Roman"/>
          <w:sz w:val="24"/>
          <w:szCs w:val="24"/>
        </w:rPr>
      </w:pPr>
    </w:p>
    <w:sectPr w:rsidR="003C53A5" w:rsidRPr="003C5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D6FBD"/>
    <w:multiLevelType w:val="hybridMultilevel"/>
    <w:tmpl w:val="0212EC80"/>
    <w:lvl w:ilvl="0" w:tplc="FE744BD0"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3537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8A"/>
    <w:rsid w:val="00112B7B"/>
    <w:rsid w:val="003C53A5"/>
    <w:rsid w:val="00506E63"/>
    <w:rsid w:val="0056518A"/>
    <w:rsid w:val="00823D8D"/>
    <w:rsid w:val="00A74F40"/>
    <w:rsid w:val="00B465D0"/>
    <w:rsid w:val="00BC62F4"/>
    <w:rsid w:val="00BE2B6B"/>
    <w:rsid w:val="00C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7CBE"/>
  <w15:chartTrackingRefBased/>
  <w15:docId w15:val="{F675FC09-165C-47A8-B0F5-2A4E916A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5D0"/>
  </w:style>
  <w:style w:type="paragraph" w:styleId="1">
    <w:name w:val="heading 1"/>
    <w:basedOn w:val="a"/>
    <w:next w:val="a"/>
    <w:link w:val="10"/>
    <w:uiPriority w:val="9"/>
    <w:qFormat/>
    <w:rsid w:val="00B465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5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5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5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5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5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5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5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65D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465D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465D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65D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B465D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B465D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90">
    <w:name w:val="標題 9 字元"/>
    <w:basedOn w:val="a0"/>
    <w:link w:val="9"/>
    <w:uiPriority w:val="9"/>
    <w:semiHidden/>
    <w:rsid w:val="00B465D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B465D0"/>
    <w:pPr>
      <w:spacing w:line="240" w:lineRule="auto"/>
    </w:pPr>
    <w:rPr>
      <w:b/>
      <w:bCs/>
      <w:smallCaps/>
      <w:color w:val="1F497D" w:themeColor="text2"/>
    </w:rPr>
  </w:style>
  <w:style w:type="paragraph" w:styleId="a4">
    <w:name w:val="Title"/>
    <w:basedOn w:val="a"/>
    <w:next w:val="a"/>
    <w:link w:val="a5"/>
    <w:uiPriority w:val="10"/>
    <w:qFormat/>
    <w:rsid w:val="00B465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a5">
    <w:name w:val="標題 字元"/>
    <w:basedOn w:val="a0"/>
    <w:link w:val="a4"/>
    <w:uiPriority w:val="10"/>
    <w:rsid w:val="00B465D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B465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B465D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8">
    <w:name w:val="Strong"/>
    <w:basedOn w:val="a0"/>
    <w:uiPriority w:val="22"/>
    <w:qFormat/>
    <w:rsid w:val="00B465D0"/>
    <w:rPr>
      <w:b/>
      <w:bCs/>
    </w:rPr>
  </w:style>
  <w:style w:type="character" w:styleId="a9">
    <w:name w:val="Emphasis"/>
    <w:basedOn w:val="a0"/>
    <w:uiPriority w:val="20"/>
    <w:qFormat/>
    <w:rsid w:val="00B465D0"/>
    <w:rPr>
      <w:i/>
      <w:iCs/>
    </w:rPr>
  </w:style>
  <w:style w:type="paragraph" w:styleId="aa">
    <w:name w:val="No Spacing"/>
    <w:uiPriority w:val="1"/>
    <w:qFormat/>
    <w:rsid w:val="00B465D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465D0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B465D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B465D0"/>
    <w:rPr>
      <w:color w:val="1F497D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465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af">
    <w:name w:val="鮮明引文 字元"/>
    <w:basedOn w:val="a0"/>
    <w:link w:val="ae"/>
    <w:uiPriority w:val="30"/>
    <w:rsid w:val="00B465D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B465D0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465D0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B465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B465D0"/>
    <w:rPr>
      <w:b/>
      <w:bCs/>
      <w:smallCaps/>
      <w:color w:val="1F497D" w:themeColor="text2"/>
      <w:u w:val="single"/>
    </w:rPr>
  </w:style>
  <w:style w:type="character" w:styleId="af4">
    <w:name w:val="Book Title"/>
    <w:basedOn w:val="a0"/>
    <w:uiPriority w:val="33"/>
    <w:qFormat/>
    <w:rsid w:val="00B465D0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465D0"/>
    <w:pPr>
      <w:outlineLvl w:val="9"/>
    </w:pPr>
  </w:style>
  <w:style w:type="character" w:styleId="af6">
    <w:name w:val="Placeholder Text"/>
    <w:basedOn w:val="a0"/>
    <w:uiPriority w:val="99"/>
    <w:semiHidden/>
    <w:rsid w:val="005651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3</cp:revision>
  <cp:lastPrinted>2024-09-15T05:28:00Z</cp:lastPrinted>
  <dcterms:created xsi:type="dcterms:W3CDTF">2024-09-15T04:56:00Z</dcterms:created>
  <dcterms:modified xsi:type="dcterms:W3CDTF">2024-09-15T05:34:00Z</dcterms:modified>
</cp:coreProperties>
</file>