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24E1D3" w14:textId="77777777" w:rsidR="00E21E24" w:rsidRPr="005A11A2" w:rsidRDefault="00E21E24" w:rsidP="005A11A2">
      <w:pPr>
        <w:spacing w:before="100" w:beforeAutospacing="1" w:after="100" w:afterAutospacing="1" w:line="240" w:lineRule="auto"/>
        <w:jc w:val="both"/>
        <w:outlineLvl w:val="2"/>
        <w:rPr>
          <w:rFonts w:asciiTheme="majorBidi" w:eastAsia="Times New Roman" w:hAnsiTheme="majorBidi" w:cstheme="majorBidi"/>
          <w:b/>
          <w:bCs/>
          <w:sz w:val="27"/>
          <w:szCs w:val="27"/>
          <w:lang w:eastAsia="fr-FR"/>
        </w:rPr>
      </w:pPr>
      <w:bookmarkStart w:id="0" w:name="_GoBack"/>
      <w:r w:rsidRPr="005A11A2">
        <w:rPr>
          <w:rFonts w:asciiTheme="majorBidi" w:eastAsia="Times New Roman" w:hAnsiTheme="majorBidi" w:cstheme="majorBidi"/>
          <w:b/>
          <w:bCs/>
          <w:sz w:val="27"/>
          <w:szCs w:val="27"/>
          <w:lang w:eastAsia="fr-FR"/>
        </w:rPr>
        <w:t>Contexte :</w:t>
      </w:r>
    </w:p>
    <w:p w14:paraId="57E403A9" w14:textId="7D638CDE" w:rsidR="003A5D6A" w:rsidRPr="005A11A2" w:rsidRDefault="003A5D6A" w:rsidP="005A11A2">
      <w:pPr>
        <w:pStyle w:val="Titre3"/>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 xml:space="preserve">L'entreprise </w:t>
      </w:r>
      <w:r w:rsidRPr="005A11A2">
        <w:rPr>
          <w:rFonts w:asciiTheme="majorBidi" w:eastAsiaTheme="minorHAnsi" w:hAnsiTheme="majorBidi" w:cstheme="majorBidi"/>
          <w:sz w:val="24"/>
          <w:szCs w:val="24"/>
          <w:lang w:eastAsia="en-US"/>
        </w:rPr>
        <w:t>TechCorp</w:t>
      </w:r>
      <w:r w:rsidRPr="005A11A2">
        <w:rPr>
          <w:rFonts w:asciiTheme="majorBidi" w:eastAsiaTheme="minorHAnsi" w:hAnsiTheme="majorBidi" w:cstheme="majorBidi"/>
          <w:b w:val="0"/>
          <w:bCs w:val="0"/>
          <w:sz w:val="24"/>
          <w:szCs w:val="24"/>
          <w:lang w:eastAsia="en-US"/>
        </w:rPr>
        <w:t xml:space="preserve"> est spécialisée dans la gestion des services aux entreprises. Vous êtes chargé d'automatiser et d'optimiser certaines opérations dans la base de données de l'entreprise en utilisant des </w:t>
      </w:r>
      <w:r w:rsidRPr="005A11A2">
        <w:rPr>
          <w:rFonts w:asciiTheme="majorBidi" w:eastAsiaTheme="minorHAnsi" w:hAnsiTheme="majorBidi" w:cstheme="majorBidi"/>
          <w:sz w:val="24"/>
          <w:szCs w:val="24"/>
          <w:lang w:eastAsia="en-US"/>
        </w:rPr>
        <w:t>curseurs</w:t>
      </w:r>
      <w:r w:rsidRPr="005A11A2">
        <w:rPr>
          <w:rFonts w:asciiTheme="majorBidi" w:eastAsiaTheme="minorHAnsi" w:hAnsiTheme="majorBidi" w:cstheme="majorBidi"/>
          <w:b w:val="0"/>
          <w:bCs w:val="0"/>
          <w:sz w:val="24"/>
          <w:szCs w:val="24"/>
          <w:lang w:eastAsia="en-US"/>
        </w:rPr>
        <w:t xml:space="preserve"> et des </w:t>
      </w:r>
      <w:r w:rsidRPr="005A11A2">
        <w:rPr>
          <w:rFonts w:asciiTheme="majorBidi" w:eastAsiaTheme="minorHAnsi" w:hAnsiTheme="majorBidi" w:cstheme="majorBidi"/>
          <w:sz w:val="24"/>
          <w:szCs w:val="24"/>
          <w:lang w:eastAsia="en-US"/>
        </w:rPr>
        <w:t>déclencheurs</w:t>
      </w:r>
      <w:r w:rsidRPr="005A11A2">
        <w:rPr>
          <w:rFonts w:asciiTheme="majorBidi" w:eastAsiaTheme="minorHAnsi" w:hAnsiTheme="majorBidi" w:cstheme="majorBidi"/>
          <w:b w:val="0"/>
          <w:bCs w:val="0"/>
          <w:sz w:val="24"/>
          <w:szCs w:val="24"/>
          <w:lang w:eastAsia="en-US"/>
        </w:rPr>
        <w:t xml:space="preserve"> dans MySQL. Ces opérations concernent principalement la gestion des employés, des commandes, des stocks, et des transactions financières.</w:t>
      </w:r>
    </w:p>
    <w:p w14:paraId="6F201130" w14:textId="2F79BBA7" w:rsidR="003A5D6A" w:rsidRPr="005A11A2" w:rsidRDefault="003A5D6A" w:rsidP="005A11A2">
      <w:pPr>
        <w:pStyle w:val="Titre3"/>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L'objectif du TP est de créer des solutions automatisées qui garantiront l'intégrité des données, géreront les calculs de manière dynamique, et permettront une gestion efficace des processus métiers.</w:t>
      </w:r>
    </w:p>
    <w:p w14:paraId="5E7CFB6C" w14:textId="45047AB3" w:rsidR="00E21E24" w:rsidRPr="005A11A2" w:rsidRDefault="00E21E24" w:rsidP="005A11A2">
      <w:pPr>
        <w:pStyle w:val="Titre3"/>
        <w:jc w:val="both"/>
        <w:rPr>
          <w:rFonts w:asciiTheme="majorBidi" w:hAnsiTheme="majorBidi" w:cstheme="majorBidi"/>
        </w:rPr>
      </w:pPr>
      <w:r w:rsidRPr="005A11A2">
        <w:rPr>
          <w:rStyle w:val="lev"/>
          <w:rFonts w:asciiTheme="majorBidi" w:hAnsiTheme="majorBidi" w:cstheme="majorBidi"/>
          <w:b/>
          <w:bCs/>
        </w:rPr>
        <w:t>Description des Tables :</w:t>
      </w:r>
    </w:p>
    <w:p w14:paraId="1A6CF215" w14:textId="3C2C5373" w:rsidR="00E21E24" w:rsidRPr="005A11A2" w:rsidRDefault="00E21E24" w:rsidP="005A11A2">
      <w:pPr>
        <w:pStyle w:val="NormalWeb"/>
        <w:numPr>
          <w:ilvl w:val="0"/>
          <w:numId w:val="1"/>
        </w:numPr>
        <w:jc w:val="both"/>
        <w:rPr>
          <w:rFonts w:asciiTheme="majorBidi" w:hAnsiTheme="majorBidi" w:cstheme="majorBidi"/>
        </w:rPr>
      </w:pPr>
      <w:r w:rsidRPr="005A11A2">
        <w:rPr>
          <w:rStyle w:val="lev"/>
          <w:rFonts w:asciiTheme="majorBidi" w:hAnsiTheme="majorBidi" w:cstheme="majorBidi"/>
          <w:b w:val="0"/>
          <w:bCs w:val="0"/>
        </w:rPr>
        <w:t>Table</w:t>
      </w:r>
      <w:r w:rsidRPr="005A11A2">
        <w:rPr>
          <w:rStyle w:val="lev"/>
          <w:rFonts w:asciiTheme="majorBidi" w:hAnsiTheme="majorBidi" w:cstheme="majorBidi"/>
        </w:rPr>
        <w:t xml:space="preserve">  </w:t>
      </w:r>
      <w:r w:rsidR="003A5D6A" w:rsidRPr="005A11A2">
        <w:rPr>
          <w:rFonts w:asciiTheme="majorBidi" w:hAnsiTheme="majorBidi" w:cstheme="majorBidi"/>
        </w:rPr>
        <w:t>employes</w:t>
      </w:r>
      <w:r w:rsidR="003A5D6A" w:rsidRPr="005A11A2">
        <w:rPr>
          <w:rFonts w:asciiTheme="majorBidi" w:hAnsiTheme="majorBidi" w:cstheme="majorBidi"/>
          <w:b/>
          <w:bCs/>
        </w:rPr>
        <w:t xml:space="preserve"> : </w:t>
      </w:r>
      <w:r w:rsidR="003A5D6A" w:rsidRPr="005A11A2">
        <w:rPr>
          <w:rFonts w:asciiTheme="majorBidi" w:hAnsiTheme="majorBidi" w:cstheme="majorBidi"/>
        </w:rPr>
        <w:t>Cette table stocke les informations des employés de l'entreprise.</w:t>
      </w:r>
    </w:p>
    <w:p w14:paraId="608FCD85" w14:textId="01374AE9" w:rsidR="00E21E24" w:rsidRPr="005A11A2" w:rsidRDefault="003A5D6A" w:rsidP="005A11A2">
      <w:pPr>
        <w:numPr>
          <w:ilvl w:val="2"/>
          <w:numId w:val="1"/>
        </w:numPr>
        <w:spacing w:before="100" w:beforeAutospacing="1" w:after="100" w:afterAutospacing="1" w:line="240" w:lineRule="auto"/>
        <w:jc w:val="both"/>
        <w:rPr>
          <w:rFonts w:asciiTheme="majorBidi" w:hAnsiTheme="majorBidi" w:cstheme="majorBidi"/>
        </w:rPr>
      </w:pPr>
      <w:r w:rsidRPr="005A11A2">
        <w:rPr>
          <w:rStyle w:val="CodeHTML"/>
          <w:rFonts w:asciiTheme="majorBidi" w:eastAsiaTheme="minorHAnsi" w:hAnsiTheme="majorBidi" w:cstheme="majorBidi"/>
        </w:rPr>
        <w:t>employeId</w:t>
      </w:r>
      <w:r w:rsidRPr="005A11A2">
        <w:rPr>
          <w:rFonts w:asciiTheme="majorBidi" w:hAnsiTheme="majorBidi" w:cstheme="majorBidi"/>
        </w:rPr>
        <w:t xml:space="preserve"> </w:t>
      </w:r>
      <w:r w:rsidR="00E21E24" w:rsidRPr="005A11A2">
        <w:rPr>
          <w:rFonts w:asciiTheme="majorBidi" w:hAnsiTheme="majorBidi" w:cstheme="majorBidi"/>
        </w:rPr>
        <w:t xml:space="preserve">: </w:t>
      </w:r>
      <w:r w:rsidRPr="005A11A2">
        <w:rPr>
          <w:rFonts w:asciiTheme="majorBidi" w:hAnsiTheme="majorBidi" w:cstheme="majorBidi"/>
        </w:rPr>
        <w:t>Identifiant unique de l'employé</w:t>
      </w:r>
      <w:r w:rsidR="00E21E24" w:rsidRPr="005A11A2">
        <w:rPr>
          <w:rFonts w:asciiTheme="majorBidi" w:hAnsiTheme="majorBidi" w:cstheme="majorBidi"/>
        </w:rPr>
        <w:t>.</w:t>
      </w:r>
    </w:p>
    <w:p w14:paraId="07CC4E02" w14:textId="202B1D41" w:rsidR="00E21E24" w:rsidRPr="005A11A2" w:rsidRDefault="00E21E24" w:rsidP="005A11A2">
      <w:pPr>
        <w:numPr>
          <w:ilvl w:val="2"/>
          <w:numId w:val="1"/>
        </w:numPr>
        <w:spacing w:before="100" w:beforeAutospacing="1" w:after="100" w:afterAutospacing="1" w:line="240" w:lineRule="auto"/>
        <w:jc w:val="both"/>
        <w:rPr>
          <w:rFonts w:asciiTheme="majorBidi" w:hAnsiTheme="majorBidi" w:cstheme="majorBidi"/>
        </w:rPr>
      </w:pPr>
      <w:r w:rsidRPr="005A11A2">
        <w:rPr>
          <w:rStyle w:val="CodeHTML"/>
          <w:rFonts w:asciiTheme="majorBidi" w:eastAsiaTheme="minorHAnsi" w:hAnsiTheme="majorBidi" w:cstheme="majorBidi"/>
        </w:rPr>
        <w:t>nom</w:t>
      </w:r>
      <w:r w:rsidRPr="005A11A2">
        <w:rPr>
          <w:rFonts w:asciiTheme="majorBidi" w:hAnsiTheme="majorBidi" w:cstheme="majorBidi"/>
        </w:rPr>
        <w:t xml:space="preserve"> : </w:t>
      </w:r>
      <w:r w:rsidR="003A5D6A" w:rsidRPr="005A11A2">
        <w:rPr>
          <w:rFonts w:asciiTheme="majorBidi" w:hAnsiTheme="majorBidi" w:cstheme="majorBidi"/>
        </w:rPr>
        <w:t>Nom de l'employé</w:t>
      </w:r>
      <w:r w:rsidRPr="005A11A2">
        <w:rPr>
          <w:rFonts w:asciiTheme="majorBidi" w:hAnsiTheme="majorBidi" w:cstheme="majorBidi"/>
        </w:rPr>
        <w:t>.</w:t>
      </w:r>
    </w:p>
    <w:p w14:paraId="43D96710" w14:textId="0A2C65B0" w:rsidR="00E21E24" w:rsidRPr="005A11A2" w:rsidRDefault="003A5D6A" w:rsidP="005A11A2">
      <w:pPr>
        <w:numPr>
          <w:ilvl w:val="2"/>
          <w:numId w:val="1"/>
        </w:numPr>
        <w:spacing w:before="100" w:beforeAutospacing="1" w:after="100" w:afterAutospacing="1" w:line="240" w:lineRule="auto"/>
        <w:jc w:val="both"/>
        <w:rPr>
          <w:rFonts w:asciiTheme="majorBidi" w:hAnsiTheme="majorBidi" w:cstheme="majorBidi"/>
        </w:rPr>
      </w:pPr>
      <w:r w:rsidRPr="005A11A2">
        <w:rPr>
          <w:rStyle w:val="CodeHTML"/>
          <w:rFonts w:asciiTheme="majorBidi" w:eastAsiaTheme="minorHAnsi" w:hAnsiTheme="majorBidi" w:cstheme="majorBidi"/>
        </w:rPr>
        <w:t>prenom</w:t>
      </w:r>
      <w:r w:rsidRPr="005A11A2">
        <w:rPr>
          <w:rFonts w:asciiTheme="majorBidi" w:hAnsiTheme="majorBidi" w:cstheme="majorBidi"/>
        </w:rPr>
        <w:t xml:space="preserve"> </w:t>
      </w:r>
      <w:r w:rsidR="00E21E24" w:rsidRPr="005A11A2">
        <w:rPr>
          <w:rFonts w:asciiTheme="majorBidi" w:hAnsiTheme="majorBidi" w:cstheme="majorBidi"/>
        </w:rPr>
        <w:t xml:space="preserve">: </w:t>
      </w:r>
      <w:r w:rsidRPr="005A11A2">
        <w:rPr>
          <w:rFonts w:asciiTheme="majorBidi" w:hAnsiTheme="majorBidi" w:cstheme="majorBidi"/>
        </w:rPr>
        <w:t>Prénom de l'employé.</w:t>
      </w:r>
    </w:p>
    <w:p w14:paraId="6445C2FD" w14:textId="205DC574" w:rsidR="003A5D6A" w:rsidRPr="005A11A2" w:rsidRDefault="003A5D6A" w:rsidP="005A11A2">
      <w:pPr>
        <w:numPr>
          <w:ilvl w:val="2"/>
          <w:numId w:val="1"/>
        </w:numPr>
        <w:spacing w:before="100" w:beforeAutospacing="1" w:after="100" w:afterAutospacing="1" w:line="240" w:lineRule="auto"/>
        <w:jc w:val="both"/>
        <w:rPr>
          <w:rFonts w:asciiTheme="majorBidi" w:hAnsiTheme="majorBidi" w:cstheme="majorBidi"/>
        </w:rPr>
      </w:pPr>
      <w:r w:rsidRPr="005A11A2">
        <w:rPr>
          <w:rStyle w:val="CodeHTML"/>
          <w:rFonts w:asciiTheme="majorBidi" w:eastAsiaTheme="minorHAnsi" w:hAnsiTheme="majorBidi" w:cstheme="majorBidi"/>
        </w:rPr>
        <w:t>dateEmbauche</w:t>
      </w:r>
      <w:r w:rsidRPr="005A11A2">
        <w:rPr>
          <w:rFonts w:asciiTheme="majorBidi" w:hAnsiTheme="majorBidi" w:cstheme="majorBidi"/>
        </w:rPr>
        <w:t> : Date d'embauche de l'employé.</w:t>
      </w:r>
    </w:p>
    <w:p w14:paraId="486CC7E2" w14:textId="276FF8A6" w:rsidR="003A5D6A" w:rsidRPr="005A11A2" w:rsidRDefault="003A5D6A"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s</w:t>
      </w:r>
      <w:r w:rsidRPr="005A11A2">
        <w:rPr>
          <w:rStyle w:val="CodeHTML"/>
          <w:rFonts w:asciiTheme="majorBidi" w:eastAsiaTheme="minorHAnsi" w:hAnsiTheme="majorBidi" w:cstheme="majorBidi"/>
        </w:rPr>
        <w:t>alaire</w:t>
      </w:r>
      <w:r w:rsidRPr="005A11A2">
        <w:rPr>
          <w:rFonts w:asciiTheme="majorBidi" w:hAnsiTheme="majorBidi" w:cstheme="majorBidi"/>
        </w:rPr>
        <w:t> : Salaire de l'employé.</w:t>
      </w:r>
    </w:p>
    <w:p w14:paraId="0DA2CE8D" w14:textId="79B95913" w:rsidR="003A5D6A" w:rsidRPr="005A11A2" w:rsidRDefault="003A5D6A"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a</w:t>
      </w:r>
      <w:r w:rsidRPr="005A11A2">
        <w:rPr>
          <w:rStyle w:val="CodeHTML"/>
          <w:rFonts w:asciiTheme="majorBidi" w:eastAsiaTheme="minorHAnsi" w:hAnsiTheme="majorBidi" w:cstheme="majorBidi"/>
        </w:rPr>
        <w:t>nciennete</w:t>
      </w:r>
      <w:r w:rsidRPr="005A11A2">
        <w:rPr>
          <w:rFonts w:asciiTheme="majorBidi" w:hAnsiTheme="majorBidi" w:cstheme="majorBidi"/>
        </w:rPr>
        <w:t> : Années d'ancienneté dans l'entreprise.</w:t>
      </w:r>
    </w:p>
    <w:p w14:paraId="569B3466" w14:textId="5D5207BF" w:rsidR="003A5D6A" w:rsidRPr="005A11A2" w:rsidRDefault="003A5D6A" w:rsidP="005A11A2">
      <w:pPr>
        <w:numPr>
          <w:ilvl w:val="2"/>
          <w:numId w:val="1"/>
        </w:numPr>
        <w:spacing w:before="100" w:beforeAutospacing="1" w:after="100" w:afterAutospacing="1" w:line="240" w:lineRule="auto"/>
        <w:jc w:val="both"/>
        <w:rPr>
          <w:rFonts w:asciiTheme="majorBidi" w:hAnsiTheme="majorBidi" w:cstheme="majorBidi"/>
        </w:rPr>
      </w:pPr>
      <w:r w:rsidRPr="005A11A2">
        <w:rPr>
          <w:rStyle w:val="CodeHTML"/>
          <w:rFonts w:asciiTheme="majorBidi" w:eastAsiaTheme="minorHAnsi" w:hAnsiTheme="majorBidi" w:cstheme="majorBidi"/>
        </w:rPr>
        <w:t>serviceId</w:t>
      </w:r>
      <w:r w:rsidRPr="005A11A2">
        <w:rPr>
          <w:rFonts w:asciiTheme="majorBidi" w:hAnsiTheme="majorBidi" w:cstheme="majorBidi"/>
        </w:rPr>
        <w:t> : Référence au service de l'employé.</w:t>
      </w:r>
    </w:p>
    <w:p w14:paraId="06539D78" w14:textId="17ACF637" w:rsidR="00E21E24" w:rsidRPr="005A11A2" w:rsidRDefault="00E21E24" w:rsidP="005A11A2">
      <w:pPr>
        <w:pStyle w:val="NormalWeb"/>
        <w:numPr>
          <w:ilvl w:val="0"/>
          <w:numId w:val="1"/>
        </w:numPr>
        <w:jc w:val="both"/>
        <w:rPr>
          <w:rFonts w:asciiTheme="majorBidi" w:eastAsiaTheme="minorHAnsi" w:hAnsiTheme="majorBidi" w:cstheme="majorBidi"/>
          <w:sz w:val="22"/>
          <w:szCs w:val="22"/>
          <w:lang w:eastAsia="en-US"/>
        </w:rPr>
      </w:pPr>
      <w:r w:rsidRPr="005A11A2">
        <w:rPr>
          <w:rStyle w:val="lev"/>
          <w:rFonts w:asciiTheme="majorBidi" w:hAnsiTheme="majorBidi" w:cstheme="majorBidi"/>
          <w:b w:val="0"/>
          <w:bCs w:val="0"/>
        </w:rPr>
        <w:t>Table</w:t>
      </w:r>
      <w:r w:rsidR="003A5D6A" w:rsidRPr="005A11A2">
        <w:rPr>
          <w:rStyle w:val="lev"/>
          <w:rFonts w:asciiTheme="majorBidi" w:hAnsiTheme="majorBidi" w:cstheme="majorBidi"/>
        </w:rPr>
        <w:t> </w:t>
      </w:r>
      <w:r w:rsidR="00282A1E" w:rsidRPr="005A11A2">
        <w:rPr>
          <w:rFonts w:asciiTheme="majorBidi" w:hAnsiTheme="majorBidi" w:cstheme="majorBidi"/>
        </w:rPr>
        <w:t>h</w:t>
      </w:r>
      <w:r w:rsidR="003A5D6A" w:rsidRPr="005A11A2">
        <w:rPr>
          <w:rFonts w:asciiTheme="majorBidi" w:hAnsiTheme="majorBidi" w:cstheme="majorBidi"/>
        </w:rPr>
        <w:t>istorique_</w:t>
      </w:r>
      <w:r w:rsidR="00282A1E" w:rsidRPr="005A11A2">
        <w:rPr>
          <w:rFonts w:asciiTheme="majorBidi" w:hAnsiTheme="majorBidi" w:cstheme="majorBidi"/>
        </w:rPr>
        <w:t>a</w:t>
      </w:r>
      <w:r w:rsidR="003A5D6A" w:rsidRPr="005A11A2">
        <w:rPr>
          <w:rFonts w:asciiTheme="majorBidi" w:hAnsiTheme="majorBidi" w:cstheme="majorBidi"/>
        </w:rPr>
        <w:t xml:space="preserve">ugmentation </w:t>
      </w:r>
      <w:r w:rsidR="003A5D6A" w:rsidRPr="005A11A2">
        <w:rPr>
          <w:rFonts w:asciiTheme="majorBidi" w:hAnsiTheme="majorBidi" w:cstheme="majorBidi"/>
          <w:b/>
          <w:bCs/>
        </w:rPr>
        <w:t>:</w:t>
      </w:r>
      <w:r w:rsidR="003A5D6A" w:rsidRPr="005A11A2">
        <w:rPr>
          <w:rStyle w:val="CodeHTML"/>
          <w:rFonts w:asciiTheme="majorBidi" w:hAnsiTheme="majorBidi" w:cstheme="majorBidi"/>
          <w:b/>
          <w:bCs/>
        </w:rPr>
        <w:t xml:space="preserve"> </w:t>
      </w:r>
      <w:r w:rsidR="003A5D6A" w:rsidRPr="005A11A2">
        <w:rPr>
          <w:rFonts w:asciiTheme="majorBidi" w:eastAsiaTheme="minorHAnsi" w:hAnsiTheme="majorBidi" w:cstheme="majorBidi"/>
          <w:sz w:val="22"/>
          <w:szCs w:val="22"/>
          <w:lang w:eastAsia="en-US"/>
        </w:rPr>
        <w:t>Cette table enregistre les augmentations de salaire des employés.</w:t>
      </w:r>
    </w:p>
    <w:p w14:paraId="0A4FE52E" w14:textId="01A77116" w:rsidR="00E21E24" w:rsidRPr="005A11A2" w:rsidRDefault="00282A1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 xml:space="preserve">augmentationId </w:t>
      </w:r>
      <w:r w:rsidR="00E21E24" w:rsidRPr="005A11A2">
        <w:rPr>
          <w:rFonts w:asciiTheme="majorBidi" w:hAnsiTheme="majorBidi" w:cstheme="majorBidi"/>
        </w:rPr>
        <w:t xml:space="preserve">: </w:t>
      </w:r>
      <w:r w:rsidRPr="005A11A2">
        <w:rPr>
          <w:rFonts w:asciiTheme="majorBidi" w:hAnsiTheme="majorBidi" w:cstheme="majorBidi"/>
        </w:rPr>
        <w:t>Identifiant unique</w:t>
      </w:r>
      <w:r w:rsidR="00E21E24" w:rsidRPr="005A11A2">
        <w:rPr>
          <w:rFonts w:asciiTheme="majorBidi" w:hAnsiTheme="majorBidi" w:cstheme="majorBidi"/>
        </w:rPr>
        <w:t>.</w:t>
      </w:r>
    </w:p>
    <w:p w14:paraId="3617C118" w14:textId="07A99072" w:rsidR="00E21E24" w:rsidRPr="005A11A2" w:rsidRDefault="00282A1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employeId : Référence à l'employé</w:t>
      </w:r>
      <w:r w:rsidR="00E21E24" w:rsidRPr="005A11A2">
        <w:rPr>
          <w:rFonts w:asciiTheme="majorBidi" w:hAnsiTheme="majorBidi" w:cstheme="majorBidi"/>
        </w:rPr>
        <w:t>.</w:t>
      </w:r>
    </w:p>
    <w:p w14:paraId="48579614" w14:textId="70B4012F" w:rsidR="00E21E24" w:rsidRPr="005A11A2" w:rsidRDefault="00282A1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 xml:space="preserve">dateAugmentation </w:t>
      </w:r>
      <w:r w:rsidR="00E21E24" w:rsidRPr="005A11A2">
        <w:rPr>
          <w:rFonts w:asciiTheme="majorBidi" w:hAnsiTheme="majorBidi" w:cstheme="majorBidi"/>
        </w:rPr>
        <w:t xml:space="preserve">: </w:t>
      </w:r>
      <w:r w:rsidRPr="005A11A2">
        <w:rPr>
          <w:rFonts w:asciiTheme="majorBidi" w:hAnsiTheme="majorBidi" w:cstheme="majorBidi"/>
        </w:rPr>
        <w:t>Date de l'augmentation.</w:t>
      </w:r>
    </w:p>
    <w:p w14:paraId="16ADD94C" w14:textId="77777777" w:rsidR="00282A1E" w:rsidRPr="005A11A2" w:rsidRDefault="00282A1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 xml:space="preserve">ancienSalaire </w:t>
      </w:r>
      <w:r w:rsidR="00E21E24" w:rsidRPr="005A11A2">
        <w:rPr>
          <w:rFonts w:asciiTheme="majorBidi" w:hAnsiTheme="majorBidi" w:cstheme="majorBidi"/>
        </w:rPr>
        <w:t xml:space="preserve">: </w:t>
      </w:r>
      <w:r w:rsidRPr="005A11A2">
        <w:rPr>
          <w:rFonts w:asciiTheme="majorBidi" w:hAnsiTheme="majorBidi" w:cstheme="majorBidi"/>
        </w:rPr>
        <w:t>Salaire avant l'augmentation.</w:t>
      </w:r>
    </w:p>
    <w:p w14:paraId="2916B974" w14:textId="003C1AC1" w:rsidR="00282A1E" w:rsidRPr="005A11A2" w:rsidRDefault="00282A1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nouveauSalaire : Salaire après l'augmentation.</w:t>
      </w:r>
    </w:p>
    <w:p w14:paraId="14400919" w14:textId="665A04DF" w:rsidR="00282A1E" w:rsidRPr="005A11A2" w:rsidRDefault="00E21E24" w:rsidP="005A11A2">
      <w:pPr>
        <w:pStyle w:val="NormalWeb"/>
        <w:numPr>
          <w:ilvl w:val="0"/>
          <w:numId w:val="1"/>
        </w:numPr>
        <w:jc w:val="both"/>
        <w:rPr>
          <w:rFonts w:asciiTheme="majorBidi" w:eastAsiaTheme="minorHAnsi" w:hAnsiTheme="majorBidi" w:cstheme="majorBidi"/>
          <w:sz w:val="22"/>
          <w:szCs w:val="22"/>
          <w:lang w:eastAsia="en-US"/>
        </w:rPr>
      </w:pPr>
      <w:r w:rsidRPr="005A11A2">
        <w:rPr>
          <w:rFonts w:asciiTheme="majorBidi" w:hAnsiTheme="majorBidi" w:cstheme="majorBidi"/>
        </w:rPr>
        <w:t>Table</w:t>
      </w:r>
      <w:r w:rsidR="00282A1E" w:rsidRPr="005A11A2">
        <w:rPr>
          <w:rStyle w:val="lev"/>
          <w:rFonts w:asciiTheme="majorBidi" w:hAnsiTheme="majorBidi" w:cstheme="majorBidi"/>
        </w:rPr>
        <w:t xml:space="preserve"> </w:t>
      </w:r>
      <w:r w:rsidR="00282A1E" w:rsidRPr="005A11A2">
        <w:rPr>
          <w:rFonts w:asciiTheme="majorBidi" w:hAnsiTheme="majorBidi" w:cstheme="majorBidi"/>
        </w:rPr>
        <w:t>commandes</w:t>
      </w:r>
      <w:r w:rsidRPr="005A11A2">
        <w:rPr>
          <w:rStyle w:val="lev"/>
          <w:rFonts w:asciiTheme="majorBidi" w:hAnsiTheme="majorBidi" w:cstheme="majorBidi"/>
        </w:rPr>
        <w:t xml:space="preserve"> : </w:t>
      </w:r>
      <w:r w:rsidR="00282A1E" w:rsidRPr="005A11A2">
        <w:rPr>
          <w:rFonts w:asciiTheme="majorBidi" w:eastAsiaTheme="minorHAnsi" w:hAnsiTheme="majorBidi" w:cstheme="majorBidi"/>
          <w:sz w:val="22"/>
          <w:szCs w:val="22"/>
          <w:lang w:eastAsia="en-US"/>
        </w:rPr>
        <w:t>Cette table enregistre les commandes des clients.</w:t>
      </w:r>
    </w:p>
    <w:p w14:paraId="20CB9D41" w14:textId="125650EE" w:rsidR="00E21E24" w:rsidRPr="005A11A2" w:rsidRDefault="00282A1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commandeId</w:t>
      </w:r>
      <w:r w:rsidR="00E21E24" w:rsidRPr="005A11A2">
        <w:rPr>
          <w:rFonts w:asciiTheme="majorBidi" w:hAnsiTheme="majorBidi" w:cstheme="majorBidi"/>
        </w:rPr>
        <w:t>: Identifiant unique de l'activité.</w:t>
      </w:r>
    </w:p>
    <w:p w14:paraId="3CBAE603" w14:textId="6BB057C2" w:rsidR="002057AF" w:rsidRPr="005A11A2" w:rsidRDefault="002057AF"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produitId : identifiant du produit commandé.</w:t>
      </w:r>
    </w:p>
    <w:p w14:paraId="67239121" w14:textId="5E78B9C9" w:rsidR="002057AF" w:rsidRPr="005A11A2" w:rsidRDefault="002057AF"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quantite : quantité commandé</w:t>
      </w:r>
      <w:r w:rsidR="00443D2E" w:rsidRPr="005A11A2">
        <w:rPr>
          <w:rFonts w:asciiTheme="majorBidi" w:hAnsiTheme="majorBidi" w:cstheme="majorBidi"/>
        </w:rPr>
        <w:t>e</w:t>
      </w:r>
      <w:r w:rsidRPr="005A11A2">
        <w:rPr>
          <w:rFonts w:asciiTheme="majorBidi" w:hAnsiTheme="majorBidi" w:cstheme="majorBidi"/>
        </w:rPr>
        <w:t>.</w:t>
      </w:r>
    </w:p>
    <w:p w14:paraId="7F3FD971" w14:textId="1F193B38" w:rsidR="00E21E24" w:rsidRPr="005A11A2" w:rsidRDefault="00282A1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 xml:space="preserve">dateCommande </w:t>
      </w:r>
      <w:r w:rsidR="00E21E24" w:rsidRPr="005A11A2">
        <w:rPr>
          <w:rFonts w:asciiTheme="majorBidi" w:hAnsiTheme="majorBidi" w:cstheme="majorBidi"/>
        </w:rPr>
        <w:t xml:space="preserve">: </w:t>
      </w:r>
      <w:r w:rsidR="002057AF" w:rsidRPr="005A11A2">
        <w:rPr>
          <w:rFonts w:asciiTheme="majorBidi" w:hAnsiTheme="majorBidi" w:cstheme="majorBidi"/>
        </w:rPr>
        <w:t xml:space="preserve">Date </w:t>
      </w:r>
      <w:r w:rsidR="00FE5559" w:rsidRPr="005A11A2">
        <w:rPr>
          <w:rFonts w:asciiTheme="majorBidi" w:hAnsiTheme="majorBidi" w:cstheme="majorBidi"/>
        </w:rPr>
        <w:t>de commande</w:t>
      </w:r>
      <w:r w:rsidR="00E21E24" w:rsidRPr="005A11A2">
        <w:rPr>
          <w:rFonts w:asciiTheme="majorBidi" w:hAnsiTheme="majorBidi" w:cstheme="majorBidi"/>
        </w:rPr>
        <w:t>.</w:t>
      </w:r>
    </w:p>
    <w:p w14:paraId="2F5A1287" w14:textId="51FB4D91" w:rsidR="00282A1E" w:rsidRPr="005A11A2" w:rsidRDefault="00282A1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statut : Statut de la commande (Ex: "En cours", "Annulée").</w:t>
      </w:r>
    </w:p>
    <w:p w14:paraId="181F9A7B" w14:textId="262C86DD" w:rsidR="00282A1E" w:rsidRPr="005A11A2" w:rsidRDefault="00282A1E" w:rsidP="005A11A2">
      <w:pPr>
        <w:pStyle w:val="Paragraphedeliste"/>
        <w:numPr>
          <w:ilvl w:val="0"/>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Table stock_produits : Cette table gère les informations sur les produits en stock.</w:t>
      </w:r>
    </w:p>
    <w:p w14:paraId="50C80EB7" w14:textId="7C7D6D9F" w:rsidR="00282A1E" w:rsidRPr="005A11A2" w:rsidRDefault="00D7603C"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produitId : Identifiant unique du produit.</w:t>
      </w:r>
    </w:p>
    <w:p w14:paraId="25E96F21" w14:textId="2FB99388" w:rsidR="00282A1E" w:rsidRPr="005A11A2" w:rsidRDefault="00D7603C"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nomProduit : Nom du produit.</w:t>
      </w:r>
    </w:p>
    <w:p w14:paraId="07590701" w14:textId="6D707FD5" w:rsidR="00282A1E" w:rsidRPr="005A11A2" w:rsidRDefault="00D7603C"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quantiteEnStock</w:t>
      </w:r>
      <w:r w:rsidR="00282A1E" w:rsidRPr="005A11A2">
        <w:rPr>
          <w:rFonts w:asciiTheme="majorBidi" w:hAnsiTheme="majorBidi" w:cstheme="majorBidi"/>
        </w:rPr>
        <w:t xml:space="preserve"> : </w:t>
      </w:r>
      <w:r w:rsidRPr="005A11A2">
        <w:rPr>
          <w:rFonts w:asciiTheme="majorBidi" w:hAnsiTheme="majorBidi" w:cstheme="majorBidi"/>
        </w:rPr>
        <w:t>Quantité disponible en stock.</w:t>
      </w:r>
    </w:p>
    <w:p w14:paraId="1F1184EB" w14:textId="21F9D784" w:rsidR="00D7603C" w:rsidRPr="005A11A2" w:rsidRDefault="00D7603C"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 xml:space="preserve">prixUnitaire </w:t>
      </w:r>
      <w:r w:rsidR="00282A1E" w:rsidRPr="005A11A2">
        <w:rPr>
          <w:rFonts w:asciiTheme="majorBidi" w:hAnsiTheme="majorBidi" w:cstheme="majorBidi"/>
        </w:rPr>
        <w:t xml:space="preserve">: </w:t>
      </w:r>
      <w:r w:rsidRPr="005A11A2">
        <w:rPr>
          <w:rFonts w:asciiTheme="majorBidi" w:hAnsiTheme="majorBidi" w:cstheme="majorBidi"/>
        </w:rPr>
        <w:t>Prix unitaire du produit.</w:t>
      </w:r>
    </w:p>
    <w:p w14:paraId="08CDB561" w14:textId="4743EA4D" w:rsidR="00DD237D" w:rsidRPr="005A11A2" w:rsidRDefault="00DD237D"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coutProduction : Coût de production du produit.</w:t>
      </w:r>
    </w:p>
    <w:p w14:paraId="42238B21" w14:textId="2EF89EDA" w:rsidR="00D7603C" w:rsidRPr="005A11A2" w:rsidRDefault="00D7603C"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stockMinimum : Quantité minimum avant réapprovisionnement.</w:t>
      </w:r>
    </w:p>
    <w:p w14:paraId="165DA864" w14:textId="53ACAA4E" w:rsidR="00D7603C" w:rsidRPr="005A11A2" w:rsidRDefault="00D7603C" w:rsidP="005A11A2">
      <w:pPr>
        <w:pStyle w:val="Paragraphedeliste"/>
        <w:numPr>
          <w:ilvl w:val="0"/>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Table transactions_bancaires : Cette table enregistre les transactions financières effectuées par les clients.</w:t>
      </w:r>
    </w:p>
    <w:p w14:paraId="2211BA34" w14:textId="27675A5C" w:rsidR="00D7603C" w:rsidRPr="005A11A2" w:rsidRDefault="00D7603C"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transactionId : Identifiant unique de la transaction.</w:t>
      </w:r>
    </w:p>
    <w:p w14:paraId="6BF6C3CF" w14:textId="77777777" w:rsidR="00D7603C" w:rsidRPr="005A11A2" w:rsidRDefault="00D7603C"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clientId : Identifiant du client ayant effectué la transaction.</w:t>
      </w:r>
    </w:p>
    <w:p w14:paraId="3FE88888" w14:textId="77777777" w:rsidR="00D7603C" w:rsidRPr="005A11A2" w:rsidRDefault="00D7603C"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montant : Montant de la transaction.</w:t>
      </w:r>
    </w:p>
    <w:p w14:paraId="76E76CA1" w14:textId="353C7ACE" w:rsidR="003B028E" w:rsidRPr="005A11A2" w:rsidRDefault="00D7603C"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dateTransaction : Date de la transaction.</w:t>
      </w:r>
    </w:p>
    <w:p w14:paraId="78B8865C" w14:textId="77777777" w:rsidR="003B028E" w:rsidRPr="005A11A2" w:rsidRDefault="003B028E" w:rsidP="005A11A2">
      <w:pPr>
        <w:spacing w:before="100" w:beforeAutospacing="1" w:after="100" w:afterAutospacing="1" w:line="240" w:lineRule="auto"/>
        <w:ind w:left="2160"/>
        <w:jc w:val="both"/>
        <w:rPr>
          <w:rFonts w:asciiTheme="majorBidi" w:hAnsiTheme="majorBidi" w:cstheme="majorBidi"/>
        </w:rPr>
      </w:pPr>
    </w:p>
    <w:p w14:paraId="06C1EDB6" w14:textId="1BB0C636" w:rsidR="00D7603C" w:rsidRPr="005A11A2" w:rsidRDefault="00D7603C" w:rsidP="005A11A2">
      <w:pPr>
        <w:pStyle w:val="NormalWeb"/>
        <w:numPr>
          <w:ilvl w:val="0"/>
          <w:numId w:val="1"/>
        </w:numPr>
        <w:jc w:val="both"/>
        <w:rPr>
          <w:rFonts w:asciiTheme="majorBidi" w:eastAsiaTheme="minorHAnsi" w:hAnsiTheme="majorBidi" w:cstheme="majorBidi"/>
          <w:sz w:val="22"/>
          <w:szCs w:val="22"/>
          <w:lang w:eastAsia="en-US"/>
        </w:rPr>
      </w:pPr>
      <w:r w:rsidRPr="005A11A2">
        <w:rPr>
          <w:rFonts w:asciiTheme="majorBidi" w:hAnsiTheme="majorBidi" w:cstheme="majorBidi"/>
        </w:rPr>
        <w:t xml:space="preserve">Table </w:t>
      </w:r>
      <w:r w:rsidR="003B028E" w:rsidRPr="005A11A2">
        <w:rPr>
          <w:rFonts w:asciiTheme="majorBidi" w:hAnsiTheme="majorBidi" w:cstheme="majorBidi"/>
        </w:rPr>
        <w:t xml:space="preserve">factures : </w:t>
      </w:r>
      <w:r w:rsidR="003B028E" w:rsidRPr="005A11A2">
        <w:rPr>
          <w:rFonts w:asciiTheme="majorBidi" w:eastAsiaTheme="minorHAnsi" w:hAnsiTheme="majorBidi" w:cstheme="majorBidi"/>
          <w:sz w:val="22"/>
          <w:szCs w:val="22"/>
          <w:lang w:eastAsia="en-US"/>
        </w:rPr>
        <w:t>Cette table enregistre les informations liées aux factures émises.</w:t>
      </w:r>
    </w:p>
    <w:p w14:paraId="6428DEEA" w14:textId="046FD2F1" w:rsidR="003B028E" w:rsidRPr="005A11A2" w:rsidRDefault="003B028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factureId : Identifiant unique de la transaction.</w:t>
      </w:r>
    </w:p>
    <w:p w14:paraId="0EFCA6F4" w14:textId="727A4F9A" w:rsidR="003B028E" w:rsidRPr="005A11A2" w:rsidRDefault="003B028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lastRenderedPageBreak/>
        <w:t>commandeId : Identifiant du client ayant effectué la transaction.</w:t>
      </w:r>
    </w:p>
    <w:p w14:paraId="0D9DA05B" w14:textId="3C83EA6D" w:rsidR="003B028E" w:rsidRPr="005A11A2" w:rsidRDefault="003B028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montant : Montant de la transaction.</w:t>
      </w:r>
    </w:p>
    <w:p w14:paraId="731D81FF" w14:textId="2A45DAED" w:rsidR="003B028E" w:rsidRPr="005A11A2" w:rsidRDefault="003B028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dateFacture : Date et heure de la transaction.</w:t>
      </w:r>
    </w:p>
    <w:p w14:paraId="54EC7BC8" w14:textId="67B0CA40" w:rsidR="003B028E" w:rsidRPr="005A11A2" w:rsidRDefault="003B028E" w:rsidP="005A11A2">
      <w:pPr>
        <w:numPr>
          <w:ilvl w:val="2"/>
          <w:numId w:val="1"/>
        </w:numPr>
        <w:spacing w:before="100" w:beforeAutospacing="1" w:after="100" w:afterAutospacing="1" w:line="240" w:lineRule="auto"/>
        <w:jc w:val="both"/>
        <w:rPr>
          <w:rFonts w:asciiTheme="majorBidi" w:hAnsiTheme="majorBidi" w:cstheme="majorBidi"/>
        </w:rPr>
      </w:pPr>
      <w:r w:rsidRPr="005A11A2">
        <w:rPr>
          <w:rFonts w:asciiTheme="majorBidi" w:hAnsiTheme="majorBidi" w:cstheme="majorBidi"/>
        </w:rPr>
        <w:t>estPayee : Statut du paiement (1 = Payée, 0 = Impayée).</w:t>
      </w:r>
    </w:p>
    <w:p w14:paraId="044BE1C7" w14:textId="593DA127" w:rsidR="003B028E" w:rsidRPr="005A11A2" w:rsidRDefault="003B028E" w:rsidP="005A11A2">
      <w:pPr>
        <w:pStyle w:val="Titre3"/>
        <w:jc w:val="both"/>
        <w:rPr>
          <w:rStyle w:val="lev"/>
          <w:rFonts w:asciiTheme="majorBidi" w:hAnsiTheme="majorBidi" w:cstheme="majorBidi"/>
          <w:u w:val="single"/>
        </w:rPr>
      </w:pPr>
      <w:r w:rsidRPr="005A11A2">
        <w:rPr>
          <w:rStyle w:val="lev"/>
          <w:rFonts w:asciiTheme="majorBidi" w:hAnsiTheme="majorBidi" w:cstheme="majorBidi"/>
          <w:u w:val="single"/>
        </w:rPr>
        <w:t>Exercice 1 : Les Curseurs</w:t>
      </w:r>
    </w:p>
    <w:p w14:paraId="2C5C4C61" w14:textId="42563C15" w:rsidR="003B028E" w:rsidRPr="005A11A2" w:rsidRDefault="003B028E" w:rsidP="005A11A2">
      <w:pPr>
        <w:pStyle w:val="Titre3"/>
        <w:numPr>
          <w:ilvl w:val="0"/>
          <w:numId w:val="4"/>
        </w:numPr>
        <w:jc w:val="both"/>
        <w:rPr>
          <w:rFonts w:asciiTheme="majorBidi" w:eastAsiaTheme="minorHAnsi" w:hAnsiTheme="majorBidi" w:cstheme="majorBidi"/>
          <w:sz w:val="24"/>
          <w:szCs w:val="24"/>
          <w:lang w:eastAsia="en-US"/>
        </w:rPr>
      </w:pPr>
      <w:r w:rsidRPr="005A11A2">
        <w:rPr>
          <w:rFonts w:asciiTheme="majorBidi" w:eastAsiaTheme="minorHAnsi" w:hAnsiTheme="majorBidi" w:cstheme="majorBidi"/>
          <w:b w:val="0"/>
          <w:bCs w:val="0"/>
          <w:sz w:val="24"/>
          <w:szCs w:val="24"/>
          <w:lang w:eastAsia="en-US"/>
        </w:rPr>
        <w:t>Parcourez la table Employes à l'aide d'un curseur et calculez la moyenne des salaires pour chaque service.</w:t>
      </w:r>
    </w:p>
    <w:p w14:paraId="014BD630" w14:textId="274378E9" w:rsidR="003B028E" w:rsidRPr="005A11A2" w:rsidRDefault="003B028E"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Parcourez la table Commandes et insérez toutes les commandes ayant un statut "Annulée" dans une table Audit_Commandes.</w:t>
      </w:r>
    </w:p>
    <w:p w14:paraId="45157B52" w14:textId="586961E8" w:rsidR="003B028E" w:rsidRPr="005A11A2" w:rsidRDefault="008B4447"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Parcourez la table Stock_Produits</w:t>
      </w:r>
      <w:r w:rsidRPr="005A11A2">
        <w:rPr>
          <w:rFonts w:asciiTheme="majorBidi" w:eastAsiaTheme="minorHAnsi" w:hAnsiTheme="majorBidi" w:cstheme="majorBidi"/>
          <w:sz w:val="24"/>
          <w:szCs w:val="24"/>
          <w:lang w:eastAsia="en-US"/>
        </w:rPr>
        <w:t xml:space="preserve"> </w:t>
      </w:r>
      <w:r w:rsidRPr="005A11A2">
        <w:rPr>
          <w:rFonts w:asciiTheme="majorBidi" w:eastAsiaTheme="minorHAnsi" w:hAnsiTheme="majorBidi" w:cstheme="majorBidi"/>
          <w:b w:val="0"/>
          <w:bCs w:val="0"/>
          <w:sz w:val="24"/>
          <w:szCs w:val="24"/>
          <w:lang w:eastAsia="en-US"/>
        </w:rPr>
        <w:t>et diminuez de 10 % la quantité en stock des produits dont la quantité en stock est inférieure à 50.</w:t>
      </w:r>
    </w:p>
    <w:p w14:paraId="5DDDF14C" w14:textId="5461A930" w:rsidR="008B4447" w:rsidRPr="005A11A2" w:rsidRDefault="008B4447"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Parcourez la table Employes</w:t>
      </w:r>
      <w:r w:rsidRPr="005A11A2">
        <w:rPr>
          <w:rFonts w:asciiTheme="majorBidi" w:eastAsiaTheme="minorHAnsi" w:hAnsiTheme="majorBidi" w:cstheme="majorBidi"/>
          <w:sz w:val="24"/>
          <w:szCs w:val="24"/>
          <w:lang w:eastAsia="en-US"/>
        </w:rPr>
        <w:t xml:space="preserve"> </w:t>
      </w:r>
      <w:r w:rsidRPr="005A11A2">
        <w:rPr>
          <w:rFonts w:asciiTheme="majorBidi" w:eastAsiaTheme="minorHAnsi" w:hAnsiTheme="majorBidi" w:cstheme="majorBidi"/>
          <w:b w:val="0"/>
          <w:bCs w:val="0"/>
          <w:sz w:val="24"/>
          <w:szCs w:val="24"/>
          <w:lang w:eastAsia="en-US"/>
        </w:rPr>
        <w:t>et augmentez le salaire des employés ayant plus de 5 ans d’ancienneté de 5 %.</w:t>
      </w:r>
    </w:p>
    <w:p w14:paraId="01A0463B" w14:textId="67B2ACB5" w:rsidR="003B028E" w:rsidRPr="005A11A2" w:rsidRDefault="008B4447"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Parcourez la table Transactions_Bancaires et insérez dans une table Alerte_Transactions les transactions dont le montant dépasse 10 000 €.</w:t>
      </w:r>
    </w:p>
    <w:p w14:paraId="629A0E44" w14:textId="00ECC3BB" w:rsidR="00282A1E" w:rsidRPr="005A11A2" w:rsidRDefault="008B4447"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Parcourez la table Stock_Produits et créez une commande automatique dans la table Commandes pour les produits dont la quantité en stock est inférieure au stock minimum.</w:t>
      </w:r>
    </w:p>
    <w:p w14:paraId="79161158" w14:textId="44D98AEE" w:rsidR="00282A1E" w:rsidRPr="005A11A2" w:rsidRDefault="008B4447"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Parcourez la table Historique_Augmentation et pour chaque augmentation de salaire, calculez une prime de 10 % du nouveau salaire, à insérer dans une table Primes_Employes.</w:t>
      </w:r>
    </w:p>
    <w:p w14:paraId="68B3B642" w14:textId="38EBB40A" w:rsidR="00170ABE" w:rsidRPr="005A11A2" w:rsidRDefault="00170ABE"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Parcourez la table Stock_Produits et identifiez les produits dont le prix unitaire est inférieur à leur coût de production (à ajouter dans une table supplémentaire si nécessaire).</w:t>
      </w:r>
    </w:p>
    <w:p w14:paraId="4566A7D1" w14:textId="20A3D88F" w:rsidR="00170ABE" w:rsidRPr="005A11A2" w:rsidRDefault="00170ABE"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Parcourez la table Employes et identifiez ceux ayant reçu des augmentations successives au cours des trois dernières années.</w:t>
      </w:r>
    </w:p>
    <w:p w14:paraId="60D3E71C" w14:textId="619BD4F8" w:rsidR="00282A1E" w:rsidRPr="005A11A2" w:rsidRDefault="00170ABE"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Parcourir la table Factures et supprimer les factures impayées émises il y a plus de six mois.</w:t>
      </w:r>
    </w:p>
    <w:p w14:paraId="4A311168" w14:textId="5E698ECD" w:rsidR="00282A1E" w:rsidRPr="005A11A2" w:rsidRDefault="00170ABE" w:rsidP="005A11A2">
      <w:pPr>
        <w:pStyle w:val="Titre3"/>
        <w:numPr>
          <w:ilvl w:val="0"/>
          <w:numId w:val="4"/>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Parcourir la table Employes et attribuer un bonus de 500 € aux employés ayant un salaire inférieur à 30 000 €.</w:t>
      </w:r>
    </w:p>
    <w:p w14:paraId="77BDE8A4" w14:textId="1DCED728" w:rsidR="00170ABE" w:rsidRPr="005A11A2" w:rsidRDefault="00170ABE" w:rsidP="005A11A2">
      <w:pPr>
        <w:pStyle w:val="Titre3"/>
        <w:jc w:val="both"/>
        <w:rPr>
          <w:rStyle w:val="lev"/>
          <w:rFonts w:asciiTheme="majorBidi" w:hAnsiTheme="majorBidi" w:cstheme="majorBidi"/>
          <w:u w:val="single"/>
        </w:rPr>
      </w:pPr>
      <w:r w:rsidRPr="005A11A2">
        <w:rPr>
          <w:rStyle w:val="lev"/>
          <w:rFonts w:asciiTheme="majorBidi" w:hAnsiTheme="majorBidi" w:cstheme="majorBidi"/>
          <w:u w:val="single"/>
        </w:rPr>
        <w:t>Exercice 2 : Les Déclencheurs</w:t>
      </w:r>
    </w:p>
    <w:p w14:paraId="2623C443" w14:textId="4A22E331" w:rsidR="00170ABE" w:rsidRPr="005A11A2" w:rsidRDefault="00170ABE"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Créez un déclencheur BEFORE INSERT sur la table Commandes pour vérifier que le stock du produit est suffisant avant d’insérer une nouvelle commande.</w:t>
      </w:r>
    </w:p>
    <w:p w14:paraId="62B52015" w14:textId="56EE80AE" w:rsidR="00170ABE" w:rsidRPr="005A11A2" w:rsidRDefault="00532582"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Créez un déclencheur AFTER INSERT sur la table Historique_Augmentation pour calculer et insérer automatiquement une prime de 10 % du nouveau salaire dans une table Primes_Employes.</w:t>
      </w:r>
    </w:p>
    <w:p w14:paraId="16CB6F73" w14:textId="701F0B21" w:rsidR="00532582" w:rsidRPr="005A11A2" w:rsidRDefault="00532582"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Créez un déclencheur BEFORE UPDATE sur la table Factures pour empêcher toute modification d'une facture déjà payée.</w:t>
      </w:r>
    </w:p>
    <w:p w14:paraId="71FADB4F" w14:textId="1D9527E5" w:rsidR="00532582" w:rsidRPr="005A11A2" w:rsidRDefault="00532582"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Créer un déclencheur qui met à jour le stock des produits lorsqu'une nouvelle commande est passée.</w:t>
      </w:r>
    </w:p>
    <w:p w14:paraId="7E283595" w14:textId="74BBB126" w:rsidR="00532582" w:rsidRPr="005A11A2" w:rsidRDefault="00532582"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Créer un déclencheur pour enregistrer dans une table d'audit chaque suppression de commande.</w:t>
      </w:r>
    </w:p>
    <w:p w14:paraId="5F87E9A7" w14:textId="2EEDDFF6" w:rsidR="00532582" w:rsidRPr="005A11A2" w:rsidRDefault="00532582"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Créer un déclencheur qui enregistre les anciennes valeurs de salaires dans une table d'historique lorsque le salaire d'un employé est modifié.</w:t>
      </w:r>
    </w:p>
    <w:p w14:paraId="76B5B136" w14:textId="2ABE0F11" w:rsidR="00532582" w:rsidRPr="005A11A2" w:rsidRDefault="00532582"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Créer un déclencheur qui met à jour automatiquement le statut de la facture lorsque le montant total a été payé.</w:t>
      </w:r>
    </w:p>
    <w:p w14:paraId="5854BF2A" w14:textId="64178BB3" w:rsidR="00532582" w:rsidRPr="005A11A2" w:rsidRDefault="00532582"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lastRenderedPageBreak/>
        <w:t>Créer un déclencheur qui empêche toute mise à jour du prix d'un produit à un montant inférieur à son coût de production.</w:t>
      </w:r>
    </w:p>
    <w:p w14:paraId="67EA1A8D" w14:textId="08C27465" w:rsidR="00532582" w:rsidRPr="005A11A2" w:rsidRDefault="00532582"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Créer un déclencheur qui empêche l'insertion d'un client si son âge est inférieur à 18 ans.</w:t>
      </w:r>
    </w:p>
    <w:p w14:paraId="26F7FA9E" w14:textId="32AA7D28" w:rsidR="00532582" w:rsidRPr="005A11A2" w:rsidRDefault="00532582" w:rsidP="005A11A2">
      <w:pPr>
        <w:pStyle w:val="Titre3"/>
        <w:numPr>
          <w:ilvl w:val="0"/>
          <w:numId w:val="7"/>
        </w:numPr>
        <w:jc w:val="both"/>
        <w:rPr>
          <w:rFonts w:asciiTheme="majorBidi" w:eastAsiaTheme="minorHAnsi" w:hAnsiTheme="majorBidi" w:cstheme="majorBidi"/>
          <w:b w:val="0"/>
          <w:bCs w:val="0"/>
          <w:sz w:val="24"/>
          <w:szCs w:val="24"/>
          <w:lang w:eastAsia="en-US"/>
        </w:rPr>
      </w:pPr>
      <w:r w:rsidRPr="005A11A2">
        <w:rPr>
          <w:rFonts w:asciiTheme="majorBidi" w:eastAsiaTheme="minorHAnsi" w:hAnsiTheme="majorBidi" w:cstheme="majorBidi"/>
          <w:b w:val="0"/>
          <w:bCs w:val="0"/>
          <w:sz w:val="24"/>
          <w:szCs w:val="24"/>
          <w:lang w:eastAsia="en-US"/>
        </w:rPr>
        <w:t>Créer un déclencheur qui limite la quantité commandée à 100 unités par produit.</w:t>
      </w:r>
    </w:p>
    <w:p w14:paraId="3BFCCE86" w14:textId="293A0A82" w:rsidR="00532582" w:rsidRPr="005A11A2" w:rsidRDefault="00532582" w:rsidP="005A11A2">
      <w:pPr>
        <w:pStyle w:val="Titre3"/>
        <w:numPr>
          <w:ilvl w:val="0"/>
          <w:numId w:val="7"/>
        </w:numPr>
        <w:jc w:val="both"/>
        <w:rPr>
          <w:rFonts w:asciiTheme="majorBidi" w:eastAsiaTheme="minorHAnsi" w:hAnsiTheme="majorBidi" w:cstheme="majorBidi"/>
          <w:sz w:val="24"/>
          <w:szCs w:val="24"/>
          <w:lang w:eastAsia="en-US"/>
        </w:rPr>
      </w:pPr>
      <w:r w:rsidRPr="005A11A2">
        <w:rPr>
          <w:rFonts w:asciiTheme="majorBidi" w:eastAsiaTheme="minorHAnsi" w:hAnsiTheme="majorBidi" w:cstheme="majorBidi"/>
          <w:b w:val="0"/>
          <w:bCs w:val="0"/>
          <w:sz w:val="24"/>
          <w:szCs w:val="24"/>
          <w:lang w:eastAsia="en-US"/>
        </w:rPr>
        <w:t>Créez un déclencheur qui s'exécute après la suppression d'un employé dans la table Employes. Ce déclencheur doit insérer l'ID de l'employé supprimé, son nom, son prénom, la date et l'heure de la suppression, ainsi que l’utilisateur MySQL ayant effectué la suppression dans une table Audit_Employes.</w:t>
      </w:r>
    </w:p>
    <w:p w14:paraId="026F0275" w14:textId="77777777" w:rsidR="00170ABE" w:rsidRPr="005A11A2" w:rsidRDefault="00170ABE" w:rsidP="005A11A2">
      <w:pPr>
        <w:pStyle w:val="Titre3"/>
        <w:jc w:val="both"/>
        <w:rPr>
          <w:rFonts w:asciiTheme="majorBidi" w:eastAsiaTheme="minorHAnsi" w:hAnsiTheme="majorBidi" w:cstheme="majorBidi"/>
          <w:b w:val="0"/>
          <w:bCs w:val="0"/>
          <w:sz w:val="22"/>
          <w:szCs w:val="22"/>
          <w:lang w:eastAsia="en-US"/>
        </w:rPr>
      </w:pPr>
    </w:p>
    <w:bookmarkEnd w:id="0"/>
    <w:p w14:paraId="259E24F0" w14:textId="77777777" w:rsidR="00E21E24" w:rsidRPr="005A11A2" w:rsidRDefault="00E21E24" w:rsidP="005A11A2">
      <w:pPr>
        <w:pStyle w:val="Titre3"/>
        <w:ind w:left="720"/>
        <w:jc w:val="both"/>
        <w:rPr>
          <w:rFonts w:asciiTheme="majorBidi" w:eastAsiaTheme="minorHAnsi" w:hAnsiTheme="majorBidi" w:cstheme="majorBidi"/>
          <w:b w:val="0"/>
          <w:bCs w:val="0"/>
          <w:sz w:val="22"/>
          <w:szCs w:val="22"/>
          <w:lang w:eastAsia="en-US"/>
        </w:rPr>
      </w:pPr>
    </w:p>
    <w:sectPr w:rsidR="00E21E24" w:rsidRPr="005A11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F574B"/>
    <w:multiLevelType w:val="multilevel"/>
    <w:tmpl w:val="61846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41DD9"/>
    <w:multiLevelType w:val="hybridMultilevel"/>
    <w:tmpl w:val="7828130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1716561C"/>
    <w:multiLevelType w:val="hybridMultilevel"/>
    <w:tmpl w:val="4A2CF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F30267"/>
    <w:multiLevelType w:val="hybridMultilevel"/>
    <w:tmpl w:val="8A880ED2"/>
    <w:lvl w:ilvl="0" w:tplc="CB3AFFF2">
      <w:start w:val="1"/>
      <w:numFmt w:val="decimal"/>
      <w:lvlText w:val="%1."/>
      <w:lvlJc w:val="left"/>
      <w:pPr>
        <w:ind w:left="100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 w15:restartNumberingAfterBreak="0">
    <w:nsid w:val="377243FB"/>
    <w:multiLevelType w:val="hybridMultilevel"/>
    <w:tmpl w:val="8CB806FC"/>
    <w:lvl w:ilvl="0" w:tplc="65480E2C">
      <w:start w:val="1"/>
      <w:numFmt w:val="decimal"/>
      <w:lvlText w:val="%1."/>
      <w:lvlJc w:val="left"/>
      <w:pPr>
        <w:ind w:left="644"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0FC5222"/>
    <w:multiLevelType w:val="hybridMultilevel"/>
    <w:tmpl w:val="059E00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1716620"/>
    <w:multiLevelType w:val="hybridMultilevel"/>
    <w:tmpl w:val="27425564"/>
    <w:lvl w:ilvl="0" w:tplc="2D966186">
      <w:start w:val="1"/>
      <w:numFmt w:val="decimal"/>
      <w:lvlText w:val="%1."/>
      <w:lvlJc w:val="left"/>
      <w:pPr>
        <w:ind w:left="644"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6"/>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E24"/>
    <w:rsid w:val="00170ABE"/>
    <w:rsid w:val="002057AF"/>
    <w:rsid w:val="00282A1E"/>
    <w:rsid w:val="003A5D6A"/>
    <w:rsid w:val="003B028E"/>
    <w:rsid w:val="00443D2E"/>
    <w:rsid w:val="00532582"/>
    <w:rsid w:val="005A11A2"/>
    <w:rsid w:val="006A4A3E"/>
    <w:rsid w:val="007163EB"/>
    <w:rsid w:val="008B4447"/>
    <w:rsid w:val="00AA6043"/>
    <w:rsid w:val="00AE2324"/>
    <w:rsid w:val="00D7603C"/>
    <w:rsid w:val="00DD237D"/>
    <w:rsid w:val="00E21E24"/>
    <w:rsid w:val="00FD1C3B"/>
    <w:rsid w:val="00FE555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3352"/>
  <w15:chartTrackingRefBased/>
  <w15:docId w15:val="{974FAFE6-E260-4808-9B76-EEE1A99E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28E"/>
  </w:style>
  <w:style w:type="paragraph" w:styleId="Titre3">
    <w:name w:val="heading 3"/>
    <w:basedOn w:val="Normal"/>
    <w:link w:val="Titre3Car"/>
    <w:uiPriority w:val="9"/>
    <w:qFormat/>
    <w:rsid w:val="00E21E2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E21E24"/>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E21E24"/>
    <w:rPr>
      <w:b/>
      <w:bCs/>
    </w:rPr>
  </w:style>
  <w:style w:type="paragraph" w:styleId="NormalWeb">
    <w:name w:val="Normal (Web)"/>
    <w:basedOn w:val="Normal"/>
    <w:uiPriority w:val="99"/>
    <w:unhideWhenUsed/>
    <w:rsid w:val="00E21E2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E21E24"/>
    <w:rPr>
      <w:rFonts w:ascii="Courier New" w:eastAsia="Times New Roman" w:hAnsi="Courier New" w:cs="Courier New"/>
      <w:sz w:val="20"/>
      <w:szCs w:val="20"/>
    </w:rPr>
  </w:style>
  <w:style w:type="paragraph" w:styleId="Paragraphedeliste">
    <w:name w:val="List Paragraph"/>
    <w:basedOn w:val="Normal"/>
    <w:uiPriority w:val="34"/>
    <w:qFormat/>
    <w:rsid w:val="00282A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26371">
      <w:bodyDiv w:val="1"/>
      <w:marLeft w:val="0"/>
      <w:marRight w:val="0"/>
      <w:marTop w:val="0"/>
      <w:marBottom w:val="0"/>
      <w:divBdr>
        <w:top w:val="none" w:sz="0" w:space="0" w:color="auto"/>
        <w:left w:val="none" w:sz="0" w:space="0" w:color="auto"/>
        <w:bottom w:val="none" w:sz="0" w:space="0" w:color="auto"/>
        <w:right w:val="none" w:sz="0" w:space="0" w:color="auto"/>
      </w:divBdr>
    </w:div>
    <w:div w:id="136455107">
      <w:bodyDiv w:val="1"/>
      <w:marLeft w:val="0"/>
      <w:marRight w:val="0"/>
      <w:marTop w:val="0"/>
      <w:marBottom w:val="0"/>
      <w:divBdr>
        <w:top w:val="none" w:sz="0" w:space="0" w:color="auto"/>
        <w:left w:val="none" w:sz="0" w:space="0" w:color="auto"/>
        <w:bottom w:val="none" w:sz="0" w:space="0" w:color="auto"/>
        <w:right w:val="none" w:sz="0" w:space="0" w:color="auto"/>
      </w:divBdr>
    </w:div>
    <w:div w:id="476997136">
      <w:bodyDiv w:val="1"/>
      <w:marLeft w:val="0"/>
      <w:marRight w:val="0"/>
      <w:marTop w:val="0"/>
      <w:marBottom w:val="0"/>
      <w:divBdr>
        <w:top w:val="none" w:sz="0" w:space="0" w:color="auto"/>
        <w:left w:val="none" w:sz="0" w:space="0" w:color="auto"/>
        <w:bottom w:val="none" w:sz="0" w:space="0" w:color="auto"/>
        <w:right w:val="none" w:sz="0" w:space="0" w:color="auto"/>
      </w:divBdr>
    </w:div>
    <w:div w:id="724526821">
      <w:bodyDiv w:val="1"/>
      <w:marLeft w:val="0"/>
      <w:marRight w:val="0"/>
      <w:marTop w:val="0"/>
      <w:marBottom w:val="0"/>
      <w:divBdr>
        <w:top w:val="none" w:sz="0" w:space="0" w:color="auto"/>
        <w:left w:val="none" w:sz="0" w:space="0" w:color="auto"/>
        <w:bottom w:val="none" w:sz="0" w:space="0" w:color="auto"/>
        <w:right w:val="none" w:sz="0" w:space="0" w:color="auto"/>
      </w:divBdr>
    </w:div>
    <w:div w:id="83704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830</Words>
  <Characters>4732</Characters>
  <Application>Microsoft Office Word</Application>
  <DocSecurity>0</DocSecurity>
  <Lines>39</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Mariame Boukrim</dc:creator>
  <cp:keywords/>
  <dc:description/>
  <cp:lastModifiedBy>pc</cp:lastModifiedBy>
  <cp:revision>2</cp:revision>
  <cp:lastPrinted>2024-10-19T18:44:00Z</cp:lastPrinted>
  <dcterms:created xsi:type="dcterms:W3CDTF">2025-11-02T11:50:00Z</dcterms:created>
  <dcterms:modified xsi:type="dcterms:W3CDTF">2025-11-02T11:50:00Z</dcterms:modified>
</cp:coreProperties>
</file>