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Robo</w:t>
      </w:r>
      <w:r>
        <w:t>Maste</w:t>
      </w:r>
      <w:r>
        <w:rPr>
          <w:rFonts w:hint="eastAsia"/>
        </w:rPr>
        <w:t>r视觉组图像分割培训任务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基本任务</w:t>
      </w:r>
    </w:p>
    <w:p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选取合适图片，手动选择阈值进行分割；（从提供的图片中选取）</w:t>
      </w:r>
    </w:p>
    <w:p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选择合适图片，由程序确定阈值并进行分割；（从提供的图片中选取）</w:t>
      </w:r>
    </w:p>
    <w:p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对下图（</w:t>
      </w:r>
      <w:r>
        <w:rPr>
          <w:sz w:val="24"/>
          <w:szCs w:val="24"/>
        </w:rPr>
        <w:t>Fig1039(a)(polymersomes)</w:t>
      </w:r>
      <w:r>
        <w:rPr>
          <w:rFonts w:hint="eastAsia"/>
          <w:sz w:val="24"/>
          <w:szCs w:val="24"/>
        </w:rPr>
        <w:t>）分别采用大津法和2中使用方法进行分割。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87880" cy="1932305"/>
            <wp:effectExtent l="0" t="0" r="7620" b="0"/>
            <wp:docPr id="2" name="图片 2" descr="G:\RoboMaster2018\培训\DIP3E_Original_Images\Fig1039(a)(polymersomes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:\RoboMaster2018\培训\DIP3E_Original_Images\Fig1039(a)(polymersomes)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采用分块局部适应的阈值分割方法对下图（</w:t>
      </w:r>
      <w:r>
        <w:rPr>
          <w:sz w:val="24"/>
          <w:szCs w:val="24"/>
        </w:rPr>
        <w:t>Fig1046(a) (septagon_noisy shaded)</w:t>
      </w:r>
      <w:r>
        <w:rPr>
          <w:rFonts w:hint="eastAsia"/>
          <w:sz w:val="24"/>
          <w:szCs w:val="24"/>
        </w:rPr>
        <w:t>）进行分割</w:t>
      </w:r>
    </w:p>
    <w:p>
      <w:pPr>
        <w:pStyle w:val="10"/>
        <w:ind w:firstLine="480"/>
        <w:rPr>
          <w:sz w:val="24"/>
          <w:szCs w:val="24"/>
        </w:rPr>
      </w:pPr>
    </w:p>
    <w:p>
      <w:pPr>
        <w:pStyle w:val="10"/>
        <w:ind w:left="36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25295" cy="1380490"/>
            <wp:effectExtent l="0" t="0" r="8255" b="10160"/>
            <wp:docPr id="4" name="图片 4" descr="G:\RoboMaster2018\培训\DIP3E_Original_Images\Fig1046(a)(septagon_noisy_shaded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:\RoboMaster2018\培训\DIP3E_Original_Images\Fig1046(a)(septagon_noisy_shaded)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使用移动平均的方法对下图(</w:t>
      </w:r>
      <w:r>
        <w:rPr>
          <w:sz w:val="24"/>
          <w:szCs w:val="24"/>
        </w:rPr>
        <w:t>Fig1049(a)(spot_shaded_text_image)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Fig1050(a) (sine_shaded_text_image)</w:t>
      </w:r>
      <w:r>
        <w:rPr>
          <w:rFonts w:hint="eastAsia"/>
          <w:sz w:val="24"/>
          <w:szCs w:val="24"/>
        </w:rPr>
        <w:t>)进行分割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25295" cy="1527175"/>
            <wp:effectExtent l="0" t="0" r="8255" b="0"/>
            <wp:docPr id="5" name="图片 5" descr="G:\RoboMaster2018\培训\DIP3E_Original_Images\Fig1050(a)(sine_shaded_text_image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:\RoboMaster2018\培训\DIP3E_Original_Images\Fig1050(a)(sine_shaded_text_image)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26670</wp:posOffset>
            </wp:positionV>
            <wp:extent cx="1725295" cy="1527175"/>
            <wp:effectExtent l="0" t="0" r="8255" b="0"/>
            <wp:wrapSquare wrapText="bothSides"/>
            <wp:docPr id="6" name="图片 6" descr="G:\RoboMaster2018\培训\DIP3E_Original_Images\Fig1049(a)(spot_shaded_text_image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:\RoboMaster2018\培训\DIP3E_Original_Images\Fig1049(a)(spot_shaded_text_image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采用多阈值方法对下图（</w:t>
      </w:r>
      <w:r>
        <w:rPr>
          <w:sz w:val="24"/>
          <w:szCs w:val="24"/>
        </w:rPr>
        <w:t>Fig1045(a)(iceberg)</w:t>
      </w:r>
      <w:r>
        <w:rPr>
          <w:rFonts w:hint="eastAsia"/>
          <w:sz w:val="24"/>
          <w:szCs w:val="24"/>
        </w:rPr>
        <w:t>）进行分割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25295" cy="1621790"/>
            <wp:effectExtent l="0" t="0" r="8255" b="0"/>
            <wp:docPr id="3" name="图片 3" descr="G:\RoboMaster2018\培训\DIP3E_Original_Images\Fig1045(a)(iceberg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:\RoboMaster2018\培训\DIP3E_Original_Images\Fig1045(a)(iceberg)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不作要求</w:t>
      </w:r>
      <w:r>
        <w:rPr>
          <w:rFonts w:hint="eastAsia"/>
          <w:sz w:val="24"/>
          <w:szCs w:val="24"/>
        </w:rPr>
        <w:t>）采用分水岭方法对下图</w:t>
      </w:r>
      <w:r>
        <w:rPr>
          <w:sz w:val="24"/>
          <w:szCs w:val="24"/>
        </w:rPr>
        <w:t>Fig1056(a)(blob_original)</w:t>
      </w:r>
      <w:r>
        <w:rPr>
          <w:rFonts w:hint="eastAsia"/>
          <w:sz w:val="24"/>
          <w:szCs w:val="24"/>
        </w:rPr>
        <w:t>进行分割，采用经典的分水岭实现，有兴趣可参考</w:t>
      </w:r>
      <w:r>
        <w:fldChar w:fldCharType="begin"/>
      </w:r>
      <w:r>
        <w:instrText xml:space="preserve"> HYPERLINK "http://www.cnblogs.com/keke2014/p/3858993.html" </w:instrText>
      </w:r>
      <w:r>
        <w:fldChar w:fldCharType="separate"/>
      </w:r>
      <w:r>
        <w:rPr>
          <w:rStyle w:val="6"/>
          <w:sz w:val="24"/>
          <w:szCs w:val="24"/>
        </w:rPr>
        <w:t>经典分水岭算法的 C++ 实现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>
      <w:pPr>
        <w:pStyle w:val="10"/>
        <w:ind w:left="36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85620" cy="1785620"/>
            <wp:effectExtent l="0" t="0" r="5080" b="5080"/>
            <wp:docPr id="7" name="图片 7" descr="G:\RoboMaster2018\培训\DIP3E_Original_Images\Fig1056(a)(blob_original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:\RoboMaster2018\培训\DIP3E_Original_Images\Fig1056(a)(blob_original)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835" cy="178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要求</w:t>
      </w:r>
    </w:p>
    <w:p>
      <w:pPr>
        <w:pStyle w:val="10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采用C</w:t>
      </w:r>
      <w:r>
        <w:rPr>
          <w:sz w:val="24"/>
          <w:szCs w:val="24"/>
        </w:rPr>
        <w:t>/C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完成，基本任务中只能使用OpenCV中的读取和存储图像函数，不得使用其他函数（除分水岭算法外）。</w:t>
      </w:r>
    </w:p>
    <w:p>
      <w:pPr>
        <w:pStyle w:val="10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建议完成1，2，3，4任务，即掌握并理解大津法。其他任务视个人情况完成。</w:t>
      </w:r>
    </w:p>
    <w:p>
      <w:pPr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102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3373120</wp:posOffset>
          </wp:positionH>
          <wp:positionV relativeFrom="paragraph">
            <wp:posOffset>-506730</wp:posOffset>
          </wp:positionV>
          <wp:extent cx="2981325" cy="377825"/>
          <wp:effectExtent l="0" t="0" r="0" b="0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11DED"/>
    <w:multiLevelType w:val="multilevel"/>
    <w:tmpl w:val="40611DED"/>
    <w:lvl w:ilvl="0" w:tentative="0">
      <w:start w:val="3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E63AB"/>
    <w:multiLevelType w:val="multilevel"/>
    <w:tmpl w:val="4C6E63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316A93"/>
    <w:multiLevelType w:val="multilevel"/>
    <w:tmpl w:val="4E316A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35748C"/>
    <w:multiLevelType w:val="multilevel"/>
    <w:tmpl w:val="4F35748C"/>
    <w:lvl w:ilvl="0" w:tentative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C288C"/>
    <w:multiLevelType w:val="multilevel"/>
    <w:tmpl w:val="660C288C"/>
    <w:lvl w:ilvl="0" w:tentative="0">
      <w:start w:val="1"/>
      <w:numFmt w:val="decimal"/>
      <w:pStyle w:val="8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B9"/>
    <w:rsid w:val="00014BD1"/>
    <w:rsid w:val="000F7CF4"/>
    <w:rsid w:val="00141DE5"/>
    <w:rsid w:val="001724E0"/>
    <w:rsid w:val="00186492"/>
    <w:rsid w:val="001D5560"/>
    <w:rsid w:val="001F5F80"/>
    <w:rsid w:val="00256038"/>
    <w:rsid w:val="00287DB5"/>
    <w:rsid w:val="002A305F"/>
    <w:rsid w:val="002A3607"/>
    <w:rsid w:val="002D426F"/>
    <w:rsid w:val="00376056"/>
    <w:rsid w:val="003B615B"/>
    <w:rsid w:val="004172C2"/>
    <w:rsid w:val="004422DB"/>
    <w:rsid w:val="004678E3"/>
    <w:rsid w:val="004A117A"/>
    <w:rsid w:val="005C4AB2"/>
    <w:rsid w:val="0060020D"/>
    <w:rsid w:val="006254B2"/>
    <w:rsid w:val="006346E8"/>
    <w:rsid w:val="00697B0A"/>
    <w:rsid w:val="006C0B58"/>
    <w:rsid w:val="0071303C"/>
    <w:rsid w:val="007B2D68"/>
    <w:rsid w:val="007C1CE2"/>
    <w:rsid w:val="00854213"/>
    <w:rsid w:val="00886297"/>
    <w:rsid w:val="00911268"/>
    <w:rsid w:val="0092130B"/>
    <w:rsid w:val="009A3FC9"/>
    <w:rsid w:val="00A0168A"/>
    <w:rsid w:val="00A735C3"/>
    <w:rsid w:val="00AD67AB"/>
    <w:rsid w:val="00AE3F26"/>
    <w:rsid w:val="00B92359"/>
    <w:rsid w:val="00BF7B67"/>
    <w:rsid w:val="00C47EBC"/>
    <w:rsid w:val="00CA55DF"/>
    <w:rsid w:val="00CC1B56"/>
    <w:rsid w:val="00CE1C91"/>
    <w:rsid w:val="00CF7BD8"/>
    <w:rsid w:val="00D410B3"/>
    <w:rsid w:val="00D44171"/>
    <w:rsid w:val="00D64CBF"/>
    <w:rsid w:val="00D72977"/>
    <w:rsid w:val="00D76B62"/>
    <w:rsid w:val="00D818BE"/>
    <w:rsid w:val="00D978B9"/>
    <w:rsid w:val="00DB1D2A"/>
    <w:rsid w:val="00E02832"/>
    <w:rsid w:val="00E031EF"/>
    <w:rsid w:val="00E2031D"/>
    <w:rsid w:val="00E65416"/>
    <w:rsid w:val="00E67605"/>
    <w:rsid w:val="00EA1E79"/>
    <w:rsid w:val="00ED1CA2"/>
    <w:rsid w:val="00F610AB"/>
    <w:rsid w:val="00F6369A"/>
    <w:rsid w:val="00F7152A"/>
    <w:rsid w:val="00FA02CA"/>
    <w:rsid w:val="BB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样式2"/>
    <w:basedOn w:val="1"/>
    <w:link w:val="9"/>
    <w:qFormat/>
    <w:uiPriority w:val="0"/>
    <w:pPr>
      <w:keepNext/>
      <w:keepLines/>
      <w:numPr>
        <w:ilvl w:val="0"/>
        <w:numId w:val="1"/>
      </w:numPr>
      <w:spacing w:before="260" w:after="260"/>
      <w:ind w:left="5" w:leftChars="100" w:right="100" w:rightChars="100"/>
      <w:jc w:val="left"/>
      <w:outlineLvl w:val="2"/>
    </w:pPr>
    <w:rPr>
      <w:rFonts w:asciiTheme="minorEastAsia" w:hAnsiTheme="minorEastAsia" w:eastAsiaTheme="minorEastAsia" w:cstheme="minorBidi"/>
      <w:b/>
      <w:bCs/>
      <w:sz w:val="28"/>
      <w:szCs w:val="32"/>
    </w:rPr>
  </w:style>
  <w:style w:type="character" w:customStyle="1" w:styleId="9">
    <w:name w:val="样式2 字符"/>
    <w:basedOn w:val="5"/>
    <w:link w:val="8"/>
    <w:uiPriority w:val="0"/>
    <w:rPr>
      <w:rFonts w:asciiTheme="minorEastAsia" w:hAnsiTheme="minorEastAsia" w:eastAsiaTheme="minorEastAsia" w:cstheme="minorBidi"/>
      <w:b/>
      <w:bCs/>
      <w:sz w:val="28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5"/>
    <w:link w:val="3"/>
    <w:uiPriority w:val="99"/>
    <w:rPr>
      <w:sz w:val="18"/>
      <w:szCs w:val="18"/>
    </w:rPr>
  </w:style>
  <w:style w:type="character" w:customStyle="1" w:styleId="12">
    <w:name w:val="页脚 字符"/>
    <w:basedOn w:val="5"/>
    <w:link w:val="2"/>
    <w:uiPriority w:val="99"/>
    <w:rPr>
      <w:sz w:val="18"/>
      <w:szCs w:val="18"/>
    </w:rPr>
  </w:style>
  <w:style w:type="character" w:customStyle="1" w:styleId="13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tiff"/><Relationship Id="rId8" Type="http://schemas.openxmlformats.org/officeDocument/2006/relationships/image" Target="media/image4.tiff"/><Relationship Id="rId7" Type="http://schemas.openxmlformats.org/officeDocument/2006/relationships/image" Target="media/image3.tiff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tif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490</Characters>
  <Lines>4</Lines>
  <Paragraphs>1</Paragraphs>
  <TotalTime>161</TotalTime>
  <ScaleCrop>false</ScaleCrop>
  <LinksUpToDate>false</LinksUpToDate>
  <CharactersWithSpaces>574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2017-10-23T10:21:00Z</dcterms:created>
  <dc:creator>卢普</dc:creator>
  <cp:lastModifiedBy>top</cp:lastModifiedBy>
  <dcterms:modified xsi:type="dcterms:W3CDTF">2018-12-06T22:11:40Z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