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宋体" w:cs="Times New Roman"/>
          <w:b/>
          <w:color w:val="000000"/>
          <w:sz w:val="36"/>
        </w:rPr>
        <w:t>Population-Insight 8项功能实现与运行验证报告</w:t>
      </w:r>
    </w:p>
    <w:p>
      <w:pPr>
        <w:spacing w:before="0" w:after="24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对应检查标准：8项功能实现、Web页面可交互、数据库读取到表格展示与图表绘制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一、系统功能概述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本系统基于 Web 页面实现人口数据管理与分析功能，后端使用 Flask 提供页面路由和接口服务，数据存储在数据库中。系统支持人口数据的增、删、改、查、批量导入、CSV 导出、数据统计和可视化绘图。用户可通过网页按钮、表单和筛选条件完成交互操作，系统能够从数据库读取数据后展示到页面表格，并进一步绘制折线图或柱状图。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二、检查标准对应情况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检查功能</w:t>
            </w:r>
          </w:p>
        </w:tc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实现情况</w:t>
            </w:r>
          </w:p>
        </w:tc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核心函数</w:t>
            </w:r>
          </w:p>
        </w:tc>
        <w:tc>
          <w:tcPr>
            <w:tcW w:type="dxa" w:w="2484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对应页面/操作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record_create_view() / add_population_record()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人口数据管理页面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record_delete_view() / delete_population_record()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表格操作列删除按钮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record_edit_view() / update_population_record()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表格操作列编辑按钮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查询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records_view() / query_population_records()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多条件筛选区域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批量导入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collection_view() / import_collected_records()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人口数据采集页面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CSV 导出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export_records() / export_to_csv()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导出当前结果按钮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数据统计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statistics_view() / calculate_statistics()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统计分析页面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可视化绘图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chart_trend_api() / chart_bar_api()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图表中心页面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三、Web 页面交互验证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本项目采用 Web 页面作为交互界面。用户登录后可通过左侧导航进入数据管理、数据采集、统计分析、图表中心等页面，页面中的按钮、输入框、下拉框和表格均可触发对应后端功能。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图1-1 系统 Web 概览页面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图1-2 人口数据管理页面及交互按钮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四、八项功能实现说明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1. 新增功能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管理员在“人口数据管理”页面点击“新增记录”，填写地区、年份、总人口、出生率等字段，提交后调用 add_population_record() 写入数据库。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点击新增记录按钮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填写表单字段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后端校验并写入 population_data 表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返回列表页展示新增数据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核心函数：record_create_view() / add_population_record()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4295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tform_add_form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9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图1-3 新增人口数据表单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2. 删除功能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用户在数据列表中选择目标记录，点击删除按钮，系统根据 record_id 调用 delete_population_record() 删除数据库中的对应记录。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用户点击表格中的删除按钮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后端接收 record_id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执行 DELETE SQL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页面刷新后不再显示该记录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核心函数：record_delete_view() / delete_population_record()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图1-4 数据列表中的删除操作入口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3. 修改功能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系统支持对已有记录进行编辑。点击编辑后页面回填原数据，用户修改后提交，后端调用 update_population_record() 更新数据库。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点击编辑按钮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根据 ID 读取原记录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修改表单并提交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执行 UPDATE SQL 更新数据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核心函数：record_edit_view() / update_population_record()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图1-5 数据列表中的编辑操作入口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4. 查询功能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数据管理页面支持按地区、年份、起止年份、人口规模、出生率等多条件筛选数据。后端将请求参数解析为 filters，再调用 query_population_records() 查询数据库。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输入筛选条件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解析 request.args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组装 WHERE 条件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查询结果在表格展示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核心函数：records_view() / query_population_records()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4295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tform_query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9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图1-6 多条件查询后的数据结果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5. 批量导入功能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数据采集页面支持粘贴表格文本或上传 CSV 文件。系统先解析数据并给出预览，用户确认后批量导入数据库。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上传 CSV 或粘贴表格文本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调用 parse_population_records()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预览解析结果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确认后调用 import_collected_records() 批量入库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核心函数：collection_view() / import_collected_records()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528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2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图1-7 人口数据采集与批量导入页面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6. CSV 导出功能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用户可将当前查询或筛选结果导出为 CSV 文件。后端复用查询条件，调用 export_to_csv() 生成文件，再通过浏览器下载。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用户点击“导出当前结果”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后端获取当前 filters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调用 export_to_csv()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返回 CSV 文件下载响应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核心函数：export_records() / export_to_csv()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图1-8 CSV 导出按钮与数据管理页面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7. 数据统计功能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统计分析页面按地区、年份范围和指标计算统计结果，包括记录数、最大值、最小值、平均值和地区排名等。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选择统计条件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调用 calculate_statistics()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从数据库读取数据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在页面输出统计卡片和排名表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核心函数：statistics_view() / calculate_statistics()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5287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2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图1-9 数据统计分析页面</w:t>
      </w:r>
    </w:p>
    <w:p>
      <w:pPr>
        <w:spacing w:before="120" w:after="120"/>
      </w:pPr>
      <w:r>
        <w:rPr>
          <w:rFonts w:ascii="Times New Roman" w:hAnsi="Times New Roman" w:eastAsia="宋体" w:cs="Times New Roman"/>
          <w:b/>
          <w:color w:val="000000"/>
          <w:sz w:val="26"/>
        </w:rPr>
        <w:t>8. 可视化绘图功能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图表中心页面从数据库读取人口年度数据，将数据组装为 JSON，前端使用 ECharts 绘制趋势折线图或柱状图。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实现流程：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选择地区和指标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前端请求 chart API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后端查询数据库并返回 JSON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前端绘制折线图</w:t>
      </w:r>
    </w:p>
    <w:p>
      <w:pPr>
        <w:spacing w:before="0" w:after="12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核心函数：chart_trend_api() / chart_bar_api()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ha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图1-10 图表中心中的人口趋势折线图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五、核心代码片段</w:t>
      </w:r>
    </w:p>
    <w:p>
      <w:pPr>
        <w:spacing w:before="40" w:after="160"/>
        <w:ind w:left="259"/>
      </w:pPr>
      <w:r>
        <w:rPr>
          <w:rFonts w:ascii="Times New Roman" w:hAnsi="Times New Roman" w:eastAsia="宋体" w:cs="Times New Roman"/>
          <w:color w:val="000000"/>
          <w:sz w:val="21"/>
        </w:rPr>
        <w:t>@app.route("/records/new", methods=["GET", "POST"])</w:t>
        <w:br/>
      </w:r>
      <w:r>
        <w:rPr>
          <w:rFonts w:ascii="Times New Roman" w:hAnsi="Times New Roman" w:eastAsia="宋体" w:cs="Times New Roman"/>
          <w:color w:val="000000"/>
          <w:sz w:val="21"/>
        </w:rPr>
        <w:t>def record_create_view():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if request.method == "POST":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    record_id = add_population_record(request.form.to_dict(), g.user["username"])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    return redirect(url_for("records_view"))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return render_template("record_form.html")</w:t>
        <w:br/>
      </w:r>
      <w:r>
        <w:rPr>
          <w:rFonts w:ascii="Times New Roman" w:hAnsi="Times New Roman" w:eastAsia="宋体" w:cs="Times New Roman"/>
          <w:color w:val="000000"/>
          <w:sz w:val="21"/>
        </w:rPr>
        <w:br/>
      </w:r>
      <w:r>
        <w:rPr>
          <w:rFonts w:ascii="Times New Roman" w:hAnsi="Times New Roman" w:eastAsia="宋体" w:cs="Times New Roman"/>
          <w:color w:val="000000"/>
          <w:sz w:val="21"/>
        </w:rPr>
        <w:t>@app.route("/records/&lt;int:record_id&gt;/delete", methods=["POST"])</w:t>
        <w:br/>
      </w:r>
      <w:r>
        <w:rPr>
          <w:rFonts w:ascii="Times New Roman" w:hAnsi="Times New Roman" w:eastAsia="宋体" w:cs="Times New Roman"/>
          <w:color w:val="000000"/>
          <w:sz w:val="21"/>
        </w:rPr>
        <w:t>def record_delete_view(record_id: int):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delete_population_record(record_id, g.user["username"])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return redirect(url_for("records_view"))</w:t>
        <w:br/>
      </w:r>
      <w:r>
        <w:rPr>
          <w:rFonts w:ascii="Times New Roman" w:hAnsi="Times New Roman" w:eastAsia="宋体" w:cs="Times New Roman"/>
          <w:color w:val="000000"/>
          <w:sz w:val="21"/>
        </w:rPr>
        <w:br/>
      </w:r>
      <w:r>
        <w:rPr>
          <w:rFonts w:ascii="Times New Roman" w:hAnsi="Times New Roman" w:eastAsia="宋体" w:cs="Times New Roman"/>
          <w:color w:val="000000"/>
          <w:sz w:val="21"/>
        </w:rPr>
        <w:t>@app.route("/export")</w:t>
        <w:br/>
      </w:r>
      <w:r>
        <w:rPr>
          <w:rFonts w:ascii="Times New Roman" w:hAnsi="Times New Roman" w:eastAsia="宋体" w:cs="Times New Roman"/>
          <w:color w:val="000000"/>
          <w:sz w:val="21"/>
        </w:rPr>
        <w:t>def export_records():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filters, _ = _parse_record_filters(request.args)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records = query_population_records(filters)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csv_path = export_to_csv(records)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return send_file(csv_path, as_attachment=True)</w:t>
        <w:br/>
      </w:r>
      <w:r>
        <w:rPr>
          <w:rFonts w:ascii="Times New Roman" w:hAnsi="Times New Roman" w:eastAsia="宋体" w:cs="Times New Roman"/>
          <w:color w:val="000000"/>
          <w:sz w:val="21"/>
        </w:rPr>
        <w:br/>
      </w:r>
      <w:r>
        <w:rPr>
          <w:rFonts w:ascii="Times New Roman" w:hAnsi="Times New Roman" w:eastAsia="宋体" w:cs="Times New Roman"/>
          <w:color w:val="000000"/>
          <w:sz w:val="21"/>
        </w:rPr>
        <w:t>@app.route("/api/charts/trend")</w:t>
        <w:br/>
      </w:r>
      <w:r>
        <w:rPr>
          <w:rFonts w:ascii="Times New Roman" w:hAnsi="Times New Roman" w:eastAsia="宋体" w:cs="Times New Roman"/>
          <w:color w:val="000000"/>
          <w:sz w:val="21"/>
        </w:rPr>
        <w:t>def chart_trend_api():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data = get_chart_trend_data_with_mode(region, metric, mode)</w:t>
        <w:br/>
      </w:r>
      <w:r>
        <w:rPr>
          <w:rFonts w:ascii="Times New Roman" w:hAnsi="Times New Roman" w:eastAsia="宋体" w:cs="Times New Roman"/>
          <w:color w:val="000000"/>
          <w:sz w:val="21"/>
        </w:rPr>
        <w:t xml:space="preserve">    return jsonify({"success": True, "data": data})</w:t>
        <w:br/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六、数据库读取到表格展示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系统中的人口数据统一存储在 population_data 表中。页面展示数据时，后端先调用 query_population_records() 读取数据库记录，再将 records 传递给 records.html 模板，最终在网页表格中展示。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population_data 数据表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query_population_records() 执行查询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records_view() 接收 records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records.html 渲染表格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8640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population_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图1-11 数据库 population_data 表中的人口数据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图1-12 数据库记录在 Web 表格中的展示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七、数据库读取到图表绘制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图表绘制时，前端页面向后端 API 发送地区、年份和指标参数。后端从数据库读取对应人口数据，整理为 labels、values 等 JSON 结构返回给前端，前端使用 ECharts 绘制折线图或柱状图。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数据库记录 → 后端查询函数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后端 API → JSON 图表数据</w:t>
      </w:r>
    </w:p>
    <w:p>
      <w:pPr>
        <w:spacing w:after="60"/>
        <w:ind w:left="360" w:hanging="216"/>
      </w:pPr>
      <w:r>
        <w:rPr>
          <w:rFonts w:ascii="Times New Roman" w:hAnsi="Times New Roman" w:eastAsia="宋体" w:cs="Times New Roman"/>
          <w:color w:val="000000"/>
          <w:sz w:val="24"/>
        </w:rPr>
        <w:t>• 前端 ECharts → 折线图/柱状图</w:t>
      </w:r>
    </w:p>
    <w:p>
      <w:pPr>
        <w:spacing w:before="120" w:after="6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05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ha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图1-13 由数据库数据生成的人口趋势折线图</w:t>
      </w:r>
    </w:p>
    <w:p>
      <w:pPr>
        <w:spacing w:before="200" w:after="120"/>
      </w:pPr>
      <w:r>
        <w:rPr>
          <w:rFonts w:ascii="Times New Roman" w:hAnsi="Times New Roman" w:eastAsia="宋体" w:cs="Times New Roman"/>
          <w:b/>
          <w:color w:val="000000"/>
          <w:sz w:val="30"/>
        </w:rPr>
        <w:t>八、总结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综上，本系统已完成新增、删除、修改、查询、批量导入、CSV 导出、数据统计和可视化绘图 8 项核心功能。系统采用 Web 页面实现交互，用户能够通过按钮、表单和筛选条件触发功能。人口数据从数据库读取后能够在表格中展示，并能进一步生成统计结果和可视化图表，满足检查标准中关于功能完整性、界面可用性和图表展示的要求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