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赵晓宇  java开发   2年工作经验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tbl>
      <w:tblPr>
        <w:tblStyle w:val="4"/>
        <w:tblpPr w:leftFromText="180" w:rightFromText="180" w:vertAnchor="text" w:horzAnchor="page" w:tblpX="2418" w:tblpY="4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姓名：赵晓宇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年龄：25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籍贯：河北省邯郸市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手机号：17645788600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"mailto:13654685636@163.com"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13654685636@163.com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毕业院校：黑龙江科技大学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学历：本科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求职意向：</w:t>
      </w:r>
      <w:r>
        <w:rPr>
          <w:rFonts w:hint="eastAsia"/>
          <w:lang w:val="en-US" w:eastAsia="zh-CN"/>
        </w:rPr>
        <w:br w:type="textWrapping"/>
      </w:r>
    </w:p>
    <w:tbl>
      <w:tblPr>
        <w:tblStyle w:val="4"/>
        <w:tblpPr w:leftFromText="180" w:rightFromText="180" w:vertAnchor="text" w:horzAnchor="page" w:tblpX="2451" w:tblpY="2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意向职位</w:t>
            </w:r>
          </w:p>
        </w:tc>
        <w:tc>
          <w:tcPr>
            <w:tcW w:w="7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期望薪资</w:t>
            </w:r>
          </w:p>
        </w:tc>
        <w:tc>
          <w:tcPr>
            <w:tcW w:w="7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面议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目前状态</w:t>
            </w:r>
          </w:p>
        </w:tc>
        <w:tc>
          <w:tcPr>
            <w:tcW w:w="71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职业技能与特长：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熟练掌握java基础。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熟练使用spring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spring boot,spring cloud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springmvc,  mybatis, angularJs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layui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等主流开发框架。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熟悉使用关系型数据库mysql</w:t>
      </w:r>
      <w:r>
        <w:rPr>
          <w:rFonts w:hint="default"/>
          <w:lang w:val="en-US" w:eastAsia="zh-CN"/>
        </w:rPr>
        <w:t>,oracle</w:t>
      </w:r>
      <w:r>
        <w:rPr>
          <w:rFonts w:hint="eastAsia"/>
          <w:lang w:val="en-US" w:eastAsia="zh-CN"/>
        </w:rPr>
        <w:t>，熟悉SQL语句编写。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了解NoSQL数据库Redis。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熟悉使用</w:t>
      </w:r>
      <w:r>
        <w:rPr>
          <w:rFonts w:hint="default"/>
          <w:lang w:val="en-US" w:eastAsia="zh-CN"/>
        </w:rPr>
        <w:t>SVN,Maven</w:t>
      </w:r>
      <w:r>
        <w:rPr>
          <w:rFonts w:hint="eastAsia"/>
          <w:lang w:val="en-US" w:eastAsia="zh-CN"/>
        </w:rPr>
        <w:t>等项目构建极管理工具。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熟练掌握web技术，包括</w:t>
      </w:r>
      <w:r>
        <w:rPr>
          <w:rFonts w:hint="default"/>
          <w:lang w:val="en-US" w:eastAsia="zh-CN"/>
        </w:rPr>
        <w:t>HTML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18"/>
          <w:szCs w:val="18"/>
        </w:rPr>
        <w:t>HTML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</w:rPr>
        <w:t>、CSS、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DOM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、TCP/IP</w:t>
      </w:r>
      <w:r>
        <w:rPr>
          <w:rFonts w:hint="default"/>
          <w:lang w:val="en-US" w:eastAsia="zh-CN"/>
        </w:rPr>
        <w:t>);   XML ;WEB</w:t>
      </w:r>
      <w:r>
        <w:rPr>
          <w:rFonts w:hint="eastAsia"/>
          <w:lang w:val="en-US" w:eastAsia="zh-CN"/>
        </w:rPr>
        <w:t xml:space="preserve">脚本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(JavaScript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AJAX</w:t>
      </w:r>
      <w:r>
        <w:rPr>
          <w:rFonts w:hint="eastAsia"/>
          <w:lang w:val="en-US" w:eastAsia="zh-CN"/>
        </w:rPr>
        <w:t>、jQuery、JSON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;Servlet、Cookie、Session、Filter、Listener等。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熟悉使用FreeMarker、ActiveMQ、lucene/solr、FastDFS等技术。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熟悉Zookeeper等分布式技术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了解Linux常用命令。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工作经历：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2018.6-2019.</w:t>
      </w:r>
      <w:r>
        <w:rPr>
          <w:rFonts w:hint="eastAsia" w:asciiTheme="minorEastAsia" w:hAnsiTheme="minorEastAsia" w:cstheme="minorEastAsia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沈阳百捷软件有限公司      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软件开发工程师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主要职责： 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项目需求分析、代码设计、文档编写。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负责服务端功能设计、业务层逻辑的设计和实现。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参与产品讨论、技术设计、与团队成员协作完成软件的开发工作。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lang w:val="en-US" w:eastAsia="zh-CN"/>
        </w:rPr>
        <w:t>5.</w:t>
      </w:r>
    </w:p>
    <w:p>
      <w:pPr>
        <w:widowControl/>
        <w:ind w:firstLine="210" w:firstLineChars="100"/>
        <w:jc w:val="left"/>
        <w:rPr>
          <w:rFonts w:hint="default" w:ascii="微软雅黑" w:hAnsi="微软雅黑" w:eastAsia="微软雅黑"/>
          <w:b/>
          <w:szCs w:val="21"/>
          <w:lang w:val="en-US" w:eastAsia="zh-CN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一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信息发布管理平台</w:t>
      </w:r>
      <w:r>
        <w:rPr>
          <w:rFonts w:ascii="微软雅黑" w:hAnsi="微软雅黑" w:eastAsia="微软雅黑" w:cs="宋体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软件架构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微软雅黑"/>
          <w:sz w:val="18"/>
          <w:szCs w:val="18"/>
        </w:rPr>
        <w:t>Spring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+ </w:t>
      </w:r>
      <w:r>
        <w:rPr>
          <w:rFonts w:ascii="微软雅黑" w:hAnsi="微软雅黑" w:eastAsia="微软雅黑" w:cs="微软雅黑"/>
          <w:sz w:val="18"/>
          <w:szCs w:val="18"/>
        </w:rPr>
        <w:t>Mysql5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Lay</w:t>
      </w:r>
      <w:r>
        <w:rPr>
          <w:rFonts w:ascii="微软雅黑" w:hAnsi="微软雅黑" w:eastAsia="微软雅黑" w:cs="微软雅黑"/>
          <w:sz w:val="18"/>
          <w:szCs w:val="18"/>
        </w:rPr>
        <w:t>UI</w:t>
      </w:r>
    </w:p>
    <w:p>
      <w:pPr>
        <w:spacing w:line="360" w:lineRule="atLeast"/>
        <w:ind w:firstLine="360"/>
        <w:outlineLvl w:val="4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开发周期</w:t>
      </w:r>
      <w:r>
        <w:rPr>
          <w:rFonts w:hint="eastAsia" w:ascii="微软雅黑" w:hAnsi="微软雅黑" w:eastAsia="微软雅黑" w:cs="微软雅黑"/>
          <w:sz w:val="18"/>
          <w:szCs w:val="18"/>
        </w:rPr>
        <w:t>： 201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-201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</w:p>
    <w:p>
      <w:pPr>
        <w:spacing w:line="360" w:lineRule="atLeast"/>
        <w:ind w:firstLine="360" w:firstLineChars="200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ind w:left="359" w:leftChars="171" w:right="1276" w:firstLine="360" w:firstLineChars="200"/>
        <w:rPr>
          <w:rFonts w:hint="eastAsia"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项目整体采用Maven分模块构建SVN版本控制，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uml设计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。前端采用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layui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框架，后台使用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内部框架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完成。缓存方面运用了redis实现缓存存贮。权限方面使用了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security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权限框架,运用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zookeeper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技术调用其他服务。项目主要分为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新增用户统计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权限管理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埋点管理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、、权限管理等这几个模块。</w:t>
      </w:r>
    </w:p>
    <w:p>
      <w:pPr>
        <w:spacing w:line="360" w:lineRule="atLeast"/>
        <w:ind w:firstLine="360" w:firstLineChars="20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责任描述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：</w:t>
      </w:r>
    </w:p>
    <w:p>
      <w:pPr>
        <w:widowControl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负责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信息发布</w:t>
      </w:r>
      <w:r>
        <w:rPr>
          <w:rFonts w:hint="eastAsia" w:ascii="微软雅黑" w:hAnsi="微软雅黑" w:eastAsia="微软雅黑" w:cs="微软雅黑"/>
          <w:sz w:val="18"/>
          <w:szCs w:val="18"/>
        </w:rPr>
        <w:t>模块功能的实现；</w:t>
      </w:r>
    </w:p>
    <w:p>
      <w:pPr>
        <w:widowControl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负责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综合管理平台</w:t>
      </w:r>
      <w:r>
        <w:rPr>
          <w:rFonts w:hint="eastAsia" w:ascii="微软雅黑" w:hAnsi="微软雅黑" w:eastAsia="微软雅黑" w:cs="微软雅黑"/>
          <w:sz w:val="18"/>
          <w:szCs w:val="18"/>
        </w:rPr>
        <w:t>模块功能的实现；</w:t>
      </w:r>
    </w:p>
    <w:p>
      <w:pPr>
        <w:spacing w:line="360" w:lineRule="atLeast"/>
        <w:ind w:firstLine="360" w:firstLineChars="200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技术描述：</w:t>
      </w:r>
    </w:p>
    <w:p>
      <w:pPr>
        <w:numPr>
          <w:ilvl w:val="0"/>
          <w:numId w:val="5"/>
        </w:numPr>
        <w:spacing w:line="360" w:lineRule="atLeast"/>
        <w:ind w:firstLine="360" w:firstLineChars="20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S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S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ab/>
        <w:t>M</w:t>
      </w:r>
      <w:bookmarkStart w:id="0" w:name="_GoBack"/>
      <w:bookmarkEnd w:id="0"/>
      <w:r>
        <w:rPr>
          <w:rFonts w:ascii="微软雅黑" w:hAnsi="微软雅黑" w:eastAsia="微软雅黑" w:cs="宋体"/>
          <w:bCs/>
          <w:kern w:val="0"/>
          <w:sz w:val="18"/>
          <w:szCs w:val="18"/>
        </w:rPr>
        <w:t>框架进行开发；</w:t>
      </w:r>
    </w:p>
    <w:p>
      <w:pPr>
        <w:numPr>
          <w:ilvl w:val="0"/>
          <w:numId w:val="5"/>
        </w:numPr>
        <w:ind w:left="0" w:leftChars="0" w:firstLine="360" w:firstLineChars="200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前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端使用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>Lay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UI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</w:p>
    <w:p>
      <w:pPr>
        <w:widowControl/>
        <w:ind w:firstLine="210" w:firstLineChars="100"/>
        <w:jc w:val="left"/>
        <w:rPr>
          <w:rFonts w:hint="default" w:ascii="微软雅黑" w:hAnsi="微软雅黑" w:eastAsia="微软雅黑" w:cs="宋体"/>
          <w:b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智慧内保</w:t>
      </w:r>
      <w:r>
        <w:rPr>
          <w:rFonts w:ascii="微软雅黑" w:hAnsi="微软雅黑" w:eastAsia="微软雅黑" w:cs="宋体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软件架构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微软雅黑"/>
          <w:sz w:val="18"/>
          <w:szCs w:val="18"/>
        </w:rPr>
        <w:t>Spring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微软雅黑"/>
          <w:sz w:val="18"/>
          <w:szCs w:val="18"/>
        </w:rPr>
        <w:t>Spring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Security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MyBatis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SpringCloud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Consul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maven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MySQL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Oracle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Druid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Swagger</w:t>
      </w:r>
    </w:p>
    <w:p>
      <w:pPr>
        <w:spacing w:line="360" w:lineRule="atLeast"/>
        <w:ind w:firstLine="360" w:firstLineChars="200"/>
        <w:outlineLvl w:val="4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开发周期</w:t>
      </w:r>
      <w:r>
        <w:rPr>
          <w:rFonts w:hint="eastAsia" w:ascii="微软雅黑" w:hAnsi="微软雅黑" w:eastAsia="微软雅黑" w:cs="微软雅黑"/>
          <w:sz w:val="18"/>
          <w:szCs w:val="18"/>
        </w:rPr>
        <w:t>： 201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18"/>
          <w:szCs w:val="18"/>
        </w:rPr>
        <w:t>-20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</w:p>
    <w:p>
      <w:pPr>
        <w:spacing w:line="360" w:lineRule="atLeast"/>
        <w:ind w:left="360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spacing w:line="360" w:lineRule="atLeast"/>
        <w:ind w:firstLine="360" w:firstLineChars="200"/>
        <w:outlineLvl w:val="4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使用Spring Boot + Spring Security + Spring Cloud + MyBatis的主体架构，除此之外，选择Consul注册中心，使用Maven构建工具、MySQL数据库等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设计目的是实现重点单位的线上管理，及时发现异常情况。</w:t>
      </w:r>
    </w:p>
    <w:p>
      <w:pPr>
        <w:spacing w:line="360" w:lineRule="atLeast"/>
        <w:ind w:firstLine="360" w:firstLineChars="200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责任描述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：</w:t>
      </w:r>
    </w:p>
    <w:p>
      <w:pPr>
        <w:numPr>
          <w:ilvl w:val="0"/>
          <w:numId w:val="6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登录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权限</w:t>
      </w:r>
      <w:r>
        <w:rPr>
          <w:rFonts w:hint="eastAsia" w:ascii="微软雅黑" w:hAnsi="微软雅黑" w:eastAsia="微软雅黑" w:cs="微软雅黑"/>
          <w:sz w:val="18"/>
          <w:szCs w:val="18"/>
        </w:rPr>
        <w:t>模块功能的实现。</w:t>
      </w:r>
    </w:p>
    <w:p>
      <w:pPr>
        <w:numPr>
          <w:ilvl w:val="0"/>
          <w:numId w:val="6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人防，物防，技防</w:t>
      </w:r>
      <w:r>
        <w:rPr>
          <w:rFonts w:hint="eastAsia" w:ascii="微软雅黑" w:hAnsi="微软雅黑" w:eastAsia="微软雅黑" w:cs="微软雅黑"/>
          <w:sz w:val="18"/>
          <w:szCs w:val="18"/>
        </w:rPr>
        <w:t>模块功能的实现。</w:t>
      </w:r>
    </w:p>
    <w:p>
      <w:pPr>
        <w:numPr>
          <w:ilvl w:val="0"/>
          <w:numId w:val="6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</w:t>
      </w:r>
      <w:r>
        <w:rPr>
          <w:rFonts w:hint="eastAsia" w:ascii="微软雅黑" w:hAnsi="微软雅黑" w:eastAsia="微软雅黑" w:cs="微软雅黑"/>
          <w:sz w:val="18"/>
          <w:szCs w:val="18"/>
        </w:rPr>
        <w:t>功能的实现。</w:t>
      </w:r>
    </w:p>
    <w:p>
      <w:pPr>
        <w:spacing w:line="360" w:lineRule="atLeast"/>
        <w:ind w:firstLine="420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技术描述：</w:t>
      </w:r>
    </w:p>
    <w:p>
      <w:pPr>
        <w:numPr>
          <w:ilvl w:val="0"/>
          <w:numId w:val="7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用户登录模块使用了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Spring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Security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jwt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numPr>
          <w:ilvl w:val="0"/>
          <w:numId w:val="7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集成了consul，feign，druid，swagger等框架或组件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numPr>
          <w:ilvl w:val="0"/>
          <w:numId w:val="7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持久层使用了mybatis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numPr>
          <w:ilvl w:val="0"/>
          <w:numId w:val="7"/>
        </w:numPr>
        <w:spacing w:line="360" w:lineRule="atLeast"/>
        <w:outlineLvl w:val="4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数据库用到了oracle和mysql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6.教育经历：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黑龙江科技大学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时间：2014年9月至2018年6月。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学历：本科。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自我评价：</w:t>
      </w:r>
    </w:p>
    <w:p>
      <w:pPr>
        <w:numPr>
          <w:ilvl w:val="0"/>
          <w:numId w:val="9"/>
        </w:numPr>
        <w:ind w:left="420"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乐于沟通，可以快速的融入集体，适应团队合作氛围。</w:t>
      </w:r>
    </w:p>
    <w:p>
      <w:pPr>
        <w:numPr>
          <w:ilvl w:val="0"/>
          <w:numId w:val="9"/>
        </w:numPr>
        <w:ind w:left="420"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逻辑思路清楚，善于对问题进行分类、分级处理。</w:t>
      </w:r>
    </w:p>
    <w:p>
      <w:pPr>
        <w:numPr>
          <w:ilvl w:val="0"/>
          <w:numId w:val="9"/>
        </w:numPr>
        <w:ind w:left="420"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热爱学习，喜欢研究新技术、乐于交流学习经验。</w:t>
      </w:r>
    </w:p>
    <w:p>
      <w:pPr>
        <w:numPr>
          <w:ilvl w:val="0"/>
          <w:numId w:val="9"/>
        </w:numPr>
        <w:ind w:left="420"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能够承受一定压力，具备一定处理问题的能力。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37DE3"/>
    <w:multiLevelType w:val="singleLevel"/>
    <w:tmpl w:val="9BD37DE3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D7075C9E"/>
    <w:multiLevelType w:val="singleLevel"/>
    <w:tmpl w:val="D7075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FFE101"/>
    <w:multiLevelType w:val="singleLevel"/>
    <w:tmpl w:val="EFFFE1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D2A33A4"/>
    <w:multiLevelType w:val="multilevel"/>
    <w:tmpl w:val="0D2A33A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DD7AE52"/>
    <w:multiLevelType w:val="singleLevel"/>
    <w:tmpl w:val="0DD7AE5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C864DC2"/>
    <w:multiLevelType w:val="multilevel"/>
    <w:tmpl w:val="2C864DC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57E506B"/>
    <w:multiLevelType w:val="multilevel"/>
    <w:tmpl w:val="357E506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AA6815D"/>
    <w:multiLevelType w:val="singleLevel"/>
    <w:tmpl w:val="5AA6815D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4A87"/>
    <w:rsid w:val="04951FDB"/>
    <w:rsid w:val="14715716"/>
    <w:rsid w:val="150126A9"/>
    <w:rsid w:val="21AC4A1D"/>
    <w:rsid w:val="21D74B26"/>
    <w:rsid w:val="25DF11A3"/>
    <w:rsid w:val="28144867"/>
    <w:rsid w:val="28F97E9A"/>
    <w:rsid w:val="2E384EAF"/>
    <w:rsid w:val="313D61CA"/>
    <w:rsid w:val="321204C9"/>
    <w:rsid w:val="33495B53"/>
    <w:rsid w:val="33A70E70"/>
    <w:rsid w:val="347A65D7"/>
    <w:rsid w:val="364501C3"/>
    <w:rsid w:val="36843993"/>
    <w:rsid w:val="3CB224CE"/>
    <w:rsid w:val="410B6765"/>
    <w:rsid w:val="47034170"/>
    <w:rsid w:val="48C70163"/>
    <w:rsid w:val="4BC37853"/>
    <w:rsid w:val="4F9239E5"/>
    <w:rsid w:val="52E93C3B"/>
    <w:rsid w:val="53A079A7"/>
    <w:rsid w:val="55836EA8"/>
    <w:rsid w:val="5AD8531F"/>
    <w:rsid w:val="648C2DA5"/>
    <w:rsid w:val="6B6562A7"/>
    <w:rsid w:val="6BF05DD5"/>
    <w:rsid w:val="6D487F2C"/>
    <w:rsid w:val="73DF49EB"/>
    <w:rsid w:val="770E63D4"/>
    <w:rsid w:val="778B4489"/>
    <w:rsid w:val="7844603C"/>
    <w:rsid w:val="794B7D18"/>
    <w:rsid w:val="7B214710"/>
    <w:rsid w:val="7DC124C1"/>
    <w:rsid w:val="7D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2019-08-08T02:33:00Z</dcterms:created>
  <dc:creator>bid doc</dc:creator>
  <cp:lastModifiedBy>a1764</cp:lastModifiedBy>
  <dcterms:modified xsi:type="dcterms:W3CDTF">2020-02-05T09:06:47Z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