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4.5日</w:t>
      </w:r>
    </w:p>
    <w:p>
      <w:pPr>
        <w:pStyle w:val="BodyText"/>
      </w:pPr>
      <w:r>
        <w:rPr>
          <w:b/>
        </w:rPr>
        <w:t xml:space="preserve">下午：</w:t>
      </w:r>
    </w:p>
    <w:p>
      <w:pPr>
        <w:numPr>
          <w:numId w:val="1001"/>
          <w:ilvl w:val="0"/>
        </w:numPr>
      </w:pPr>
      <w:r>
        <w:rPr>
          <w:b/>
        </w:rPr>
        <w:t xml:space="preserve">桃子湖</w:t>
      </w:r>
    </w:p>
    <w:p>
      <w:pPr>
        <w:numPr>
          <w:numId w:val="1001"/>
          <w:ilvl w:val="0"/>
        </w:numPr>
      </w:pPr>
      <w:r>
        <w:rPr>
          <w:b/>
        </w:rPr>
        <w:t xml:space="preserve">湖师大</w:t>
      </w:r>
    </w:p>
    <w:p>
      <w:pPr>
        <w:pStyle w:val="FirstParagraph"/>
      </w:pPr>
      <w:r>
        <w:rPr>
          <w:b/>
        </w:rPr>
        <w:t xml:space="preserve">晚上 9点之后</w:t>
      </w:r>
    </w:p>
    <w:p>
      <w:pPr>
        <w:numPr>
          <w:numId w:val="1002"/>
          <w:ilvl w:val="0"/>
        </w:numPr>
      </w:pPr>
      <w:r>
        <w:rPr>
          <w:b/>
        </w:rPr>
        <w:t xml:space="preserve">逛湖大</w:t>
      </w:r>
    </w:p>
    <w:p>
      <w:pPr>
        <w:numPr>
          <w:numId w:val="1003"/>
          <w:ilvl w:val="0"/>
        </w:numPr>
      </w:pPr>
      <w:r>
        <w:rPr>
          <w:b/>
        </w:rPr>
        <w:t xml:space="preserve">吃吴酥生</w:t>
      </w:r>
    </w:p>
    <w:p>
      <w:pPr>
        <w:numPr>
          <w:numId w:val="1003"/>
          <w:ilvl w:val="0"/>
        </w:numPr>
      </w:pPr>
      <w:r>
        <w:rPr>
          <w:b/>
        </w:rPr>
        <w:t xml:space="preserve">吃烤鸭</w:t>
      </w:r>
    </w:p>
    <w:p>
      <w:pPr>
        <w:pStyle w:val="FirstParagraph"/>
      </w:pPr>
      <w:r>
        <w:t xml:space="preserve">4.6号</w:t>
      </w:r>
    </w:p>
    <w:p>
      <w:pPr>
        <w:numPr>
          <w:numId w:val="1004"/>
          <w:ilvl w:val="0"/>
        </w:numPr>
      </w:pPr>
      <w:r>
        <w:t xml:space="preserve">上午岳麓山，带某猪锻炼僧体。</w:t>
      </w:r>
    </w:p>
    <w:p>
      <w:pPr>
        <w:numPr>
          <w:numId w:val="1004"/>
          <w:ilvl w:val="0"/>
        </w:numPr>
      </w:pPr>
      <w:r>
        <w:rPr>
          <w:b/>
        </w:rPr>
        <w:t xml:space="preserve">下午去五一广场、黄兴路、IFS逛商场</w:t>
      </w:r>
    </w:p>
    <w:p>
      <w:pPr>
        <w:numPr>
          <w:numId w:val="1004"/>
          <w:ilvl w:val="0"/>
        </w:numPr>
      </w:pPr>
      <w:r>
        <w:t xml:space="preserve">太平街吃东西</w:t>
      </w:r>
    </w:p>
    <w:p>
      <w:pPr>
        <w:numPr>
          <w:numId w:val="1005"/>
          <w:ilvl w:val="1"/>
        </w:numPr>
      </w:pPr>
      <w:r>
        <w:rPr>
          <w:b/>
        </w:rPr>
        <w:t xml:space="preserve">黑色经典臭豆腐</w:t>
      </w:r>
    </w:p>
    <w:p>
      <w:pPr>
        <w:numPr>
          <w:numId w:val="1005"/>
          <w:ilvl w:val="1"/>
        </w:numPr>
      </w:pPr>
      <w:r>
        <w:rPr>
          <w:b/>
        </w:rPr>
        <w:t xml:space="preserve">茶颜悦色总店(幽兰拿铁、生生乌龙...)</w:t>
      </w:r>
    </w:p>
    <w:p>
      <w:pPr>
        <w:numPr>
          <w:numId w:val="1005"/>
          <w:ilvl w:val="1"/>
        </w:numPr>
      </w:pPr>
      <w:r>
        <w:t xml:space="preserve">文和友大香肠、油炸社</w:t>
      </w:r>
    </w:p>
    <w:p>
      <w:pPr>
        <w:numPr>
          <w:numId w:val="1005"/>
          <w:ilvl w:val="1"/>
        </w:numPr>
      </w:pPr>
      <w:r>
        <w:rPr>
          <w:b/>
        </w:rPr>
        <w:t xml:space="preserve">邵福记梅菜扣肉</w:t>
      </w:r>
    </w:p>
    <w:p>
      <w:pPr>
        <w:numPr>
          <w:numId w:val="1004"/>
          <w:ilvl w:val="0"/>
        </w:numPr>
      </w:pPr>
      <w:r>
        <w:t xml:space="preserve">坡子街：</w:t>
      </w:r>
    </w:p>
    <w:p>
      <w:pPr>
        <w:numPr>
          <w:numId w:val="1006"/>
          <w:ilvl w:val="1"/>
        </w:numPr>
      </w:pPr>
      <w:r>
        <w:t xml:space="preserve">四姐面粉馆嗦粉</w:t>
      </w:r>
    </w:p>
    <w:p>
      <w:pPr>
        <w:numPr>
          <w:numId w:val="1004"/>
          <w:ilvl w:val="0"/>
        </w:numPr>
      </w:pPr>
      <w:r>
        <w:t xml:space="preserve">化龙池</w:t>
      </w:r>
    </w:p>
    <w:p>
      <w:pPr>
        <w:numPr>
          <w:numId w:val="1007"/>
          <w:ilvl w:val="1"/>
        </w:numPr>
      </w:pPr>
      <w:r>
        <w:rPr>
          <w:b/>
        </w:rPr>
        <w:t xml:space="preserve">文和友龙虾馆</w:t>
      </w:r>
    </w:p>
    <w:p>
      <w:pPr>
        <w:pStyle w:val="FirstParagraph"/>
      </w:pPr>
      <w:r>
        <w:t xml:space="preserve">4.7 号：</w:t>
      </w:r>
    </w:p>
    <w:p>
      <w:pPr>
        <w:numPr>
          <w:numId w:val="1008"/>
          <w:ilvl w:val="0"/>
        </w:numPr>
      </w:pPr>
      <w:r>
        <w:rPr>
          <w:b/>
        </w:rPr>
        <w:t xml:space="preserve">橘子洲</w:t>
      </w:r>
    </w:p>
    <w:p>
      <w:pPr>
        <w:numPr>
          <w:numId w:val="1008"/>
          <w:ilvl w:val="0"/>
        </w:numPr>
      </w:pPr>
      <w:r>
        <w:t xml:space="preserve">天心阁、都正街、杜甫江阁、德思勤、植物园</w:t>
      </w:r>
    </w:p>
    <w:p>
      <w:pPr>
        <w:pStyle w:val="FirstParagraph"/>
      </w:pPr>
    </w:p>
    <w:p>
      <w:pPr>
        <w:pStyle w:val="Heading1"/>
      </w:pPr>
      <w:bookmarkStart w:id="20" w:name="header-n107"/>
      <w:r>
        <w:t xml:space="preserve">去老婆的大学</w:t>
      </w:r>
      <w:bookmarkEnd w:id="20"/>
    </w:p>
    <w:p>
      <w:pPr>
        <w:pStyle w:val="Heading1"/>
      </w:pPr>
      <w:bookmarkStart w:id="21" w:name="header-n109"/>
      <w:r>
        <w:t xml:space="preserve">长沙摩天轮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2019-04-04T04:07:13Z</dcterms:created>
  <dcterms:modified xsi:type="dcterms:W3CDTF">2019-04-04T04:07:13Z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