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Palatino Linotype" w:hAnsi="Palatino Linotype" w:cs="Palatino Linotype"/>
          <w:b/>
          <w:bCs/>
          <w:kern w:val="0"/>
          <w:sz w:val="21"/>
          <w:szCs w:val="21"/>
          <w:lang w:val="en-US" w:eastAsia="zh-CN"/>
        </w:rPr>
      </w:pPr>
      <w:r>
        <w:rPr>
          <w:rFonts w:hint="default" w:ascii="Palatino Linotype" w:hAnsi="Palatino Linotype" w:cs="Palatino Linotype"/>
          <w:b/>
          <w:bCs/>
          <w:kern w:val="0"/>
          <w:sz w:val="21"/>
          <w:szCs w:val="21"/>
          <w:lang w:val="en-US" w:eastAsia="zh-CN"/>
        </w:rPr>
        <w:t xml:space="preserve">Questionnaire: Survey of Criteria Importance for the Evaluation of </w:t>
      </w:r>
      <w:r>
        <w:rPr>
          <w:rFonts w:hint="eastAsia" w:ascii="Palatino Linotype" w:hAnsi="Palatino Linotype" w:cs="Palatino Linotype"/>
          <w:b/>
          <w:bCs/>
          <w:kern w:val="0"/>
          <w:sz w:val="21"/>
          <w:szCs w:val="21"/>
          <w:lang w:val="en-US" w:eastAsia="zh-CN"/>
        </w:rPr>
        <w:t>Engineering Students</w:t>
      </w:r>
      <w:r>
        <w:rPr>
          <w:rFonts w:hint="default" w:ascii="Palatino Linotype" w:hAnsi="Palatino Linotype" w:cs="Palatino Linotype"/>
          <w:b/>
          <w:bCs/>
          <w:kern w:val="0"/>
          <w:sz w:val="21"/>
          <w:szCs w:val="21"/>
          <w:lang w:val="en-US" w:eastAsia="zh-CN"/>
        </w:rPr>
        <w:t>’</w:t>
      </w:r>
      <w:r>
        <w:rPr>
          <w:rFonts w:hint="eastAsia" w:ascii="Palatino Linotype" w:hAnsi="Palatino Linotype" w:cs="Palatino Linotype"/>
          <w:b/>
          <w:bCs/>
          <w:kern w:val="0"/>
          <w:sz w:val="21"/>
          <w:szCs w:val="21"/>
          <w:lang w:val="en-US" w:eastAsia="zh-CN"/>
        </w:rPr>
        <w:t xml:space="preserve"> Performance in online PBL</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Palatino Linotype" w:hAnsi="Palatino Linotype" w:cs="Palatino Linotype"/>
          <w:b/>
          <w:bCs/>
          <w:kern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Palatino Linotype" w:hAnsi="Palatino Linotype" w:cs="Palatino Linotype"/>
          <w:kern w:val="0"/>
          <w:sz w:val="21"/>
          <w:szCs w:val="21"/>
          <w:lang w:val="en-US" w:eastAsia="zh-CN"/>
        </w:rPr>
      </w:pPr>
      <w:r>
        <w:rPr>
          <w:rFonts w:hint="default" w:ascii="Palatino Linotype" w:hAnsi="Palatino Linotype" w:cs="Palatino Linotype"/>
          <w:kern w:val="0"/>
          <w:sz w:val="21"/>
          <w:szCs w:val="21"/>
          <w:lang w:val="en-US" w:eastAsia="zh-CN"/>
        </w:rPr>
        <w:t xml:space="preserve">We are grateful for your participation in this survey on the importance of indicators to evaluate </w:t>
      </w:r>
      <w:r>
        <w:rPr>
          <w:rFonts w:hint="eastAsia" w:ascii="Palatino Linotype" w:hAnsi="Palatino Linotype" w:cs="Palatino Linotype"/>
          <w:kern w:val="0"/>
          <w:sz w:val="21"/>
          <w:szCs w:val="21"/>
          <w:lang w:val="en-US" w:eastAsia="zh-CN"/>
        </w:rPr>
        <w:t>engineering students</w:t>
      </w:r>
      <w:r>
        <w:rPr>
          <w:rFonts w:hint="default" w:ascii="Palatino Linotype" w:hAnsi="Palatino Linotype" w:cs="Palatino Linotype"/>
          <w:kern w:val="0"/>
          <w:sz w:val="21"/>
          <w:szCs w:val="21"/>
          <w:lang w:val="en-US" w:eastAsia="zh-CN"/>
        </w:rPr>
        <w:t>’</w:t>
      </w:r>
      <w:r>
        <w:rPr>
          <w:rFonts w:hint="eastAsia" w:ascii="Palatino Linotype" w:hAnsi="Palatino Linotype" w:cs="Palatino Linotype"/>
          <w:kern w:val="0"/>
          <w:sz w:val="21"/>
          <w:szCs w:val="21"/>
          <w:lang w:val="en-US" w:eastAsia="zh-CN"/>
        </w:rPr>
        <w:t xml:space="preserve"> performance in online PBL course.</w:t>
      </w:r>
      <w:r>
        <w:rPr>
          <w:rFonts w:hint="default" w:ascii="Palatino Linotype" w:hAnsi="Palatino Linotype" w:cs="Palatino Linotype"/>
          <w:kern w:val="0"/>
          <w:sz w:val="21"/>
          <w:szCs w:val="21"/>
          <w:lang w:val="en-US" w:eastAsia="zh-CN"/>
        </w:rPr>
        <w:t xml:space="preserve"> The purpose of this survey is to determine the relative importance of the initially screened evaluation indicators, helping to extract key criteria to construct a comprehensive evaluation index system. In this survey, you are invited to </w:t>
      </w:r>
      <w:r>
        <w:rPr>
          <w:rFonts w:hint="eastAsia" w:ascii="Palatino Linotype" w:hAnsi="Palatino Linotype" w:cs="Palatino Linotype"/>
          <w:kern w:val="0"/>
          <w:sz w:val="21"/>
          <w:szCs w:val="21"/>
          <w:lang w:val="en-US" w:eastAsia="zh-CN"/>
        </w:rPr>
        <w:t>present</w:t>
      </w:r>
      <w:r>
        <w:rPr>
          <w:rFonts w:hint="default" w:ascii="Palatino Linotype" w:hAnsi="Palatino Linotype" w:cs="Palatino Linotype"/>
          <w:kern w:val="0"/>
          <w:sz w:val="21"/>
          <w:szCs w:val="21"/>
          <w:lang w:val="en-US" w:eastAsia="zh-CN"/>
        </w:rPr>
        <w:t xml:space="preserve"> </w:t>
      </w:r>
      <w:r>
        <w:rPr>
          <w:rFonts w:hint="eastAsia" w:ascii="Palatino Linotype" w:hAnsi="Palatino Linotype" w:cs="Palatino Linotype"/>
          <w:kern w:val="0"/>
          <w:sz w:val="21"/>
          <w:szCs w:val="21"/>
          <w:lang w:val="en-US" w:eastAsia="zh-CN"/>
        </w:rPr>
        <w:t>basic information first and then complete an</w:t>
      </w:r>
      <w:r>
        <w:rPr>
          <w:rFonts w:hint="default" w:ascii="Palatino Linotype" w:hAnsi="Palatino Linotype" w:cs="Palatino Linotype"/>
          <w:kern w:val="0"/>
          <w:sz w:val="21"/>
          <w:szCs w:val="21"/>
          <w:lang w:val="en-US" w:eastAsia="zh-CN"/>
        </w:rPr>
        <w:t xml:space="preserve"> importance judgment form based on your professional knowledge, work or learning experience, as well as the definitions of the evaluation indicators. Thanks again for your support and cooperation!</w:t>
      </w: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kern w:val="0"/>
          <w:sz w:val="21"/>
          <w:szCs w:val="21"/>
          <w:lang w:val="en-US" w:eastAsia="zh-CN"/>
        </w:rPr>
        <w:t>Please note that all answers are anonymous.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Palatino Linotype" w:hAnsi="Palatino Linotype" w:cs="Palatino Linotype"/>
          <w:kern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ascii="Palatino Linotype" w:hAnsi="Palatino Linotype" w:cs="Palatino Linotype"/>
          <w:kern w:val="0"/>
          <w:sz w:val="21"/>
          <w:szCs w:val="21"/>
          <w:lang w:val="en-US" w:eastAsia="zh-CN"/>
        </w:rPr>
      </w:pPr>
      <w:r>
        <w:rPr>
          <w:rFonts w:hint="default" w:ascii="Palatino Linotype" w:hAnsi="Palatino Linotype" w:cs="Palatino Linotype"/>
          <w:kern w:val="0"/>
          <w:sz w:val="21"/>
          <w:szCs w:val="21"/>
          <w:lang w:val="en-US" w:eastAsia="zh-CN"/>
        </w:rPr>
        <w:t>What is your age range?</w:t>
      </w:r>
      <w:r>
        <w:rPr>
          <w:rFonts w:hint="eastAsia" w:ascii="Palatino Linotype" w:hAnsi="Palatino Linotype" w:cs="Palatino Linotype"/>
          <w:kern w:val="0"/>
          <w:sz w:val="21"/>
          <w:szCs w:val="21"/>
          <w:lang w:val="en-US" w:eastAsia="zh-CN"/>
        </w:rPr>
        <w:t xml:space="preserve"> (</w:t>
      </w:r>
      <w:r>
        <w:rPr>
          <w:rFonts w:hint="eastAsia" w:ascii="Palatino Linotype" w:hAnsi="Palatino Linotype" w:cs="Palatino Linotype"/>
          <w:b/>
          <w:bCs/>
          <w:kern w:val="0"/>
          <w:sz w:val="21"/>
          <w:szCs w:val="21"/>
          <w:lang w:val="en-US" w:eastAsia="zh-CN"/>
        </w:rPr>
        <w:t>for teachers</w:t>
      </w:r>
      <w:r>
        <w:rPr>
          <w:rFonts w:hint="eastAsia" w:ascii="Palatino Linotype" w:hAnsi="Palatino Linotype" w:cs="Palatino Linotype"/>
          <w:kern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Palatino Linotype" w:hAnsi="Palatino Linotype" w:cs="Palatino Linotype"/>
          <w:b w:val="0"/>
          <w:bCs w:val="0"/>
          <w:sz w:val="21"/>
          <w:szCs w:val="21"/>
          <w:vertAlign w:val="baseline"/>
          <w:lang w:val="en-US" w:eastAsia="zh-CN"/>
        </w:rPr>
      </w:pP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eastAsia" w:ascii="Palatino Linotype" w:hAnsi="Palatino Linotype" w:cs="Palatino Linotype"/>
          <w:b w:val="0"/>
          <w:bCs w:val="0"/>
          <w:sz w:val="21"/>
          <w:szCs w:val="21"/>
          <w:vertAlign w:val="baseline"/>
          <w:lang w:val="en-US" w:eastAsia="zh-CN"/>
        </w:rPr>
        <w:t xml:space="preserve">25-34 </w:t>
      </w: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eastAsia" w:ascii="Palatino Linotype" w:hAnsi="Palatino Linotype" w:cs="Palatino Linotype"/>
          <w:b w:val="0"/>
          <w:bCs w:val="0"/>
          <w:sz w:val="21"/>
          <w:szCs w:val="21"/>
          <w:vertAlign w:val="baseline"/>
          <w:lang w:val="en-US" w:eastAsia="zh-CN"/>
        </w:rPr>
        <w:t xml:space="preserve">35-44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eastAsia" w:ascii="Palatino Linotype" w:hAnsi="Palatino Linotype" w:cs="Palatino Linotype"/>
          <w:b w:val="0"/>
          <w:bCs w:val="0"/>
          <w:sz w:val="21"/>
          <w:szCs w:val="21"/>
          <w:vertAlign w:val="baseline"/>
          <w:lang w:val="en-US" w:eastAsia="zh-CN"/>
        </w:rPr>
        <w:t xml:space="preserve">45-54  </w:t>
      </w:r>
      <w:bookmarkStart w:id="0" w:name="OLE_LINK6"/>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eastAsia" w:ascii="Palatino Linotype" w:hAnsi="Palatino Linotype" w:cs="Palatino Linotype"/>
          <w:b w:val="0"/>
          <w:bCs w:val="0"/>
          <w:sz w:val="21"/>
          <w:szCs w:val="21"/>
          <w:vertAlign w:val="baseline"/>
          <w:lang w:val="en-US" w:eastAsia="zh-CN"/>
        </w:rPr>
        <w:t xml:space="preserve">55-64 </w:t>
      </w:r>
      <w:bookmarkEnd w:id="0"/>
      <w:r>
        <w:rPr>
          <w:rFonts w:hint="eastAsia" w:ascii="Palatino Linotype" w:hAnsi="Palatino Linotype" w:cs="Palatino Linotype"/>
          <w:b w:val="0"/>
          <w:bCs w:val="0"/>
          <w:sz w:val="21"/>
          <w:szCs w:val="21"/>
          <w:vertAlign w:val="baseline"/>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eastAsia" w:ascii="Palatino Linotype" w:hAnsi="Palatino Linotype" w:cs="Palatino Linotype"/>
          <w:b w:val="0"/>
          <w:bCs w:val="0"/>
          <w:sz w:val="21"/>
          <w:szCs w:val="21"/>
          <w:vertAlign w:val="baseline"/>
          <w:lang w:val="en-US" w:eastAsia="zh-CN"/>
        </w:rPr>
        <w:t xml:space="preserve">over 65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Palatino Linotype" w:hAnsi="Palatino Linotype" w:cs="Palatino Linotype"/>
          <w:kern w:val="0"/>
          <w:sz w:val="21"/>
          <w:szCs w:val="21"/>
          <w:lang w:val="en-US" w:eastAsia="zh-CN"/>
        </w:rPr>
      </w:pPr>
      <w:r>
        <w:rPr>
          <w:rFonts w:hint="default" w:ascii="Palatino Linotype" w:hAnsi="Palatino Linotype" w:cs="Palatino Linotype"/>
          <w:kern w:val="0"/>
          <w:sz w:val="21"/>
          <w:szCs w:val="21"/>
          <w:lang w:val="en-US" w:eastAsia="zh-CN"/>
        </w:rPr>
        <w:t>What is your age</w:t>
      </w:r>
      <w:r>
        <w:rPr>
          <w:rFonts w:hint="eastAsia" w:ascii="Palatino Linotype" w:hAnsi="Palatino Linotype" w:cs="Palatino Linotype"/>
          <w:kern w:val="0"/>
          <w:sz w:val="21"/>
          <w:szCs w:val="21"/>
          <w:lang w:val="en-US" w:eastAsia="zh-CN"/>
        </w:rPr>
        <w:t xml:space="preserve"> range</w:t>
      </w:r>
      <w:r>
        <w:rPr>
          <w:rFonts w:hint="default" w:ascii="Palatino Linotype" w:hAnsi="Palatino Linotype" w:cs="Palatino Linotype"/>
          <w:kern w:val="0"/>
          <w:sz w:val="21"/>
          <w:szCs w:val="21"/>
          <w:lang w:val="en-US" w:eastAsia="zh-CN"/>
        </w:rPr>
        <w:t>?</w:t>
      </w:r>
      <w:r>
        <w:rPr>
          <w:rFonts w:hint="eastAsia" w:ascii="Palatino Linotype" w:hAnsi="Palatino Linotype" w:cs="Palatino Linotype"/>
          <w:kern w:val="0"/>
          <w:sz w:val="21"/>
          <w:szCs w:val="21"/>
          <w:lang w:val="en-US" w:eastAsia="zh-CN"/>
        </w:rPr>
        <w:t xml:space="preserve"> (</w:t>
      </w:r>
      <w:r>
        <w:rPr>
          <w:rFonts w:hint="eastAsia" w:ascii="Palatino Linotype" w:hAnsi="Palatino Linotype" w:cs="Palatino Linotype"/>
          <w:b/>
          <w:bCs/>
          <w:kern w:val="0"/>
          <w:sz w:val="21"/>
          <w:szCs w:val="21"/>
          <w:lang w:val="en-US" w:eastAsia="zh-CN"/>
        </w:rPr>
        <w:t>for students</w:t>
      </w:r>
      <w:r>
        <w:rPr>
          <w:rFonts w:hint="eastAsia" w:ascii="Palatino Linotype" w:hAnsi="Palatino Linotype" w:cs="Palatino Linotype"/>
          <w:kern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Palatino Linotype" w:hAnsi="Palatino Linotype" w:cs="Palatino Linotype"/>
          <w:kern w:val="0"/>
          <w:sz w:val="21"/>
          <w:szCs w:val="21"/>
          <w:lang w:val="en-US" w:eastAsia="zh-CN"/>
        </w:rPr>
      </w:pP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eastAsia" w:ascii="Palatino Linotype" w:hAnsi="Palatino Linotype" w:cs="Palatino Linotype"/>
          <w:b w:val="0"/>
          <w:bCs w:val="0"/>
          <w:sz w:val="21"/>
          <w:szCs w:val="21"/>
          <w:vertAlign w:val="baseline"/>
          <w:lang w:val="en-US" w:eastAsia="zh-CN"/>
        </w:rPr>
        <w:t xml:space="preserve">18-19 </w:t>
      </w: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eastAsia" w:ascii="Palatino Linotype" w:hAnsi="Palatino Linotype" w:cs="Palatino Linotype"/>
          <w:b w:val="0"/>
          <w:bCs w:val="0"/>
          <w:sz w:val="21"/>
          <w:szCs w:val="21"/>
          <w:vertAlign w:val="baseline"/>
          <w:lang w:val="en-US" w:eastAsia="zh-CN"/>
        </w:rPr>
        <w:t xml:space="preserve">20-21 </w:t>
      </w: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eastAsia" w:ascii="Palatino Linotype" w:hAnsi="Palatino Linotype" w:cs="Palatino Linotype"/>
          <w:b w:val="0"/>
          <w:bCs w:val="0"/>
          <w:sz w:val="21"/>
          <w:szCs w:val="21"/>
          <w:vertAlign w:val="baseline"/>
          <w:lang w:val="en-US" w:eastAsia="zh-CN"/>
        </w:rPr>
        <w:t xml:space="preserve">22-23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eastAsia" w:ascii="Palatino Linotype" w:hAnsi="Palatino Linotype" w:cs="Palatino Linotype"/>
          <w:b w:val="0"/>
          <w:bCs w:val="0"/>
          <w:sz w:val="21"/>
          <w:szCs w:val="21"/>
          <w:vertAlign w:val="baseline"/>
          <w:lang w:val="en-US" w:eastAsia="zh-CN"/>
        </w:rPr>
        <w:t xml:space="preserve">24-25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eastAsia" w:ascii="Palatino Linotype" w:hAnsi="Palatino Linotype" w:cs="Palatino Linotype"/>
          <w:b w:val="0"/>
          <w:bCs w:val="0"/>
          <w:sz w:val="21"/>
          <w:szCs w:val="21"/>
          <w:vertAlign w:val="baseline"/>
          <w:lang w:val="en-US" w:eastAsia="zh-CN"/>
        </w:rPr>
        <w:t xml:space="preserve">26-27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eastAsia" w:ascii="Palatino Linotype" w:hAnsi="Palatino Linotype" w:cs="Palatino Linotype"/>
          <w:b w:val="0"/>
          <w:bCs w:val="0"/>
          <w:sz w:val="21"/>
          <w:szCs w:val="21"/>
          <w:vertAlign w:val="baseline"/>
          <w:lang w:val="en-US" w:eastAsia="zh-CN"/>
        </w:rPr>
        <w:t xml:space="preserve">28-29  </w:t>
      </w:r>
      <w:r>
        <w:rPr>
          <w:rFonts w:hint="default" w:ascii="Palatino Linotype" w:hAnsi="Palatino Linotype" w:cs="Palatino Linotype"/>
          <w:b w:val="0"/>
          <w:bCs w:val="0"/>
          <w:sz w:val="21"/>
          <w:szCs w:val="21"/>
          <w:vertAlign w:val="baseline"/>
          <w:lang w:val="en-US" w:eastAsia="zh-CN"/>
        </w:rPr>
        <w:sym w:font="Wingdings 2" w:char="00A3"/>
      </w:r>
      <w:r>
        <w:rPr>
          <w:rFonts w:hint="eastAsia" w:ascii="Palatino Linotype" w:hAnsi="Palatino Linotype" w:cs="Palatino Linotype"/>
          <w:b w:val="0"/>
          <w:bCs w:val="0"/>
          <w:sz w:val="21"/>
          <w:szCs w:val="21"/>
          <w:vertAlign w:val="baseline"/>
          <w:lang w:val="en-US" w:eastAsia="zh-CN"/>
        </w:rPr>
        <w:t xml:space="preserve">over 30  </w:t>
      </w:r>
      <w:bookmarkStart w:id="6" w:name="_GoBack"/>
      <w:bookmarkEnd w:id="6"/>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Palatino Linotype" w:hAnsi="Palatino Linotype" w:cs="Palatino Linotype"/>
          <w:kern w:val="0"/>
          <w:sz w:val="21"/>
          <w:szCs w:val="21"/>
          <w:lang w:val="en-US" w:eastAsia="zh-CN"/>
        </w:rPr>
      </w:pPr>
      <w:r>
        <w:rPr>
          <w:rFonts w:hint="default" w:ascii="Palatino Linotype" w:hAnsi="Palatino Linotype" w:cs="Palatino Linotype"/>
          <w:kern w:val="0"/>
          <w:sz w:val="21"/>
          <w:szCs w:val="21"/>
          <w:lang w:val="en-US" w:eastAsia="zh-CN"/>
        </w:rPr>
        <w:t>What is your gender?</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Palatino Linotype" w:hAnsi="Palatino Linotype" w:cs="Palatino Linotype"/>
          <w:kern w:val="0"/>
          <w:sz w:val="21"/>
          <w:szCs w:val="21"/>
          <w:lang w:val="en-US" w:eastAsia="zh-CN"/>
        </w:rPr>
      </w:pPr>
      <w:r>
        <w:rPr>
          <w:rFonts w:hint="eastAsia" w:ascii="Palatino Linotype" w:hAnsi="Palatino Linotype" w:cs="Palatino Linotype"/>
          <w:kern w:val="0"/>
          <w:sz w:val="21"/>
          <w:szCs w:val="21"/>
          <w:lang w:val="en-US" w:eastAsia="zh-CN"/>
        </w:rPr>
        <w:t xml:space="preserve"> </w:t>
      </w:r>
      <w:bookmarkStart w:id="1" w:name="OLE_LINK1"/>
      <w:r>
        <w:rPr>
          <w:rFonts w:hint="default" w:ascii="Palatino Linotype" w:hAnsi="Palatino Linotype" w:cs="Palatino Linotype"/>
          <w:b w:val="0"/>
          <w:bCs w:val="0"/>
          <w:sz w:val="21"/>
          <w:szCs w:val="21"/>
          <w:vertAlign w:val="baseline"/>
          <w:lang w:val="en-US" w:eastAsia="zh-CN"/>
        </w:rPr>
        <w:sym w:font="Wingdings 2" w:char="00A3"/>
      </w:r>
      <w:bookmarkEnd w:id="1"/>
      <w:r>
        <w:rPr>
          <w:rFonts w:hint="default" w:ascii="Palatino Linotype" w:hAnsi="Palatino Linotype" w:cs="Palatino Linotype"/>
          <w:b w:val="0"/>
          <w:bCs w:val="0"/>
          <w:sz w:val="21"/>
          <w:szCs w:val="21"/>
          <w:vertAlign w:val="baseline"/>
          <w:lang w:val="en-US" w:eastAsia="zh-CN"/>
        </w:rPr>
        <w:t xml:space="preserve"> </w:t>
      </w:r>
      <w:r>
        <w:rPr>
          <w:rFonts w:hint="default" w:ascii="Palatino Linotype" w:hAnsi="Palatino Linotype" w:cs="Palatino Linotype"/>
          <w:kern w:val="0"/>
          <w:sz w:val="21"/>
          <w:szCs w:val="21"/>
          <w:lang w:val="en-US" w:eastAsia="zh-CN"/>
        </w:rPr>
        <w:t>Male</w:t>
      </w: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default" w:ascii="Palatino Linotype" w:hAnsi="Palatino Linotype" w:cs="Palatino Linotype"/>
          <w:kern w:val="0"/>
          <w:sz w:val="21"/>
          <w:szCs w:val="21"/>
          <w:lang w:val="en-US" w:eastAsia="zh-CN"/>
        </w:rPr>
        <w:t>Male</w:t>
      </w: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default" w:ascii="Palatino Linotype" w:hAnsi="Palatino Linotype" w:cs="Palatino Linotype"/>
          <w:kern w:val="0"/>
          <w:sz w:val="21"/>
          <w:szCs w:val="21"/>
          <w:lang w:val="en-US" w:eastAsia="zh-CN"/>
        </w:rPr>
        <w:t>Other</w:t>
      </w: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default" w:ascii="Palatino Linotype" w:hAnsi="Palatino Linotype" w:cs="Palatino Linotype"/>
          <w:kern w:val="0"/>
          <w:sz w:val="21"/>
          <w:szCs w:val="21"/>
          <w:lang w:val="en-US" w:eastAsia="zh-CN"/>
        </w:rPr>
        <w:t>Prefer not to answer</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Palatino Linotype" w:hAnsi="Palatino Linotype" w:cs="Palatino Linotype"/>
          <w:kern w:val="0"/>
          <w:sz w:val="21"/>
          <w:szCs w:val="21"/>
          <w:lang w:val="en-US" w:eastAsia="zh-CN"/>
        </w:rPr>
      </w:pPr>
      <w:r>
        <w:rPr>
          <w:rFonts w:hint="default" w:ascii="Palatino Linotype" w:hAnsi="Palatino Linotype" w:cs="Palatino Linotype"/>
          <w:kern w:val="0"/>
          <w:sz w:val="21"/>
          <w:szCs w:val="21"/>
          <w:lang w:val="en-US" w:eastAsia="zh-CN"/>
        </w:rPr>
        <w:t>What is your level of education?</w:t>
      </w:r>
      <w:r>
        <w:rPr>
          <w:rFonts w:hint="eastAsia" w:ascii="Palatino Linotype" w:hAnsi="Palatino Linotype" w:cs="Palatino Linotype"/>
          <w:kern w:val="0"/>
          <w:sz w:val="21"/>
          <w:szCs w:val="21"/>
          <w:lang w:val="en-US" w:eastAsia="zh-CN"/>
        </w:rPr>
        <w:t xml:space="preserve"> (</w:t>
      </w:r>
      <w:r>
        <w:rPr>
          <w:rFonts w:hint="eastAsia" w:ascii="Palatino Linotype" w:hAnsi="Palatino Linotype" w:cs="Palatino Linotype"/>
          <w:b/>
          <w:bCs/>
          <w:kern w:val="0"/>
          <w:sz w:val="21"/>
          <w:szCs w:val="21"/>
          <w:lang w:val="en-US" w:eastAsia="zh-CN"/>
        </w:rPr>
        <w:t>for teachers</w:t>
      </w:r>
      <w:r>
        <w:rPr>
          <w:rFonts w:hint="eastAsia" w:ascii="Palatino Linotype" w:hAnsi="Palatino Linotype" w:cs="Palatino Linotype"/>
          <w:kern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Palatino Linotype" w:hAnsi="Palatino Linotype" w:cs="Palatino Linotype"/>
          <w:kern w:val="0"/>
          <w:sz w:val="21"/>
          <w:szCs w:val="21"/>
          <w:lang w:val="en-US" w:eastAsia="zh-CN"/>
        </w:rPr>
      </w:pPr>
      <w:r>
        <w:rPr>
          <w:rFonts w:hint="default" w:ascii="Palatino Linotype" w:hAnsi="Palatino Linotype" w:cs="Palatino Linotype"/>
          <w:kern w:val="0"/>
          <w:sz w:val="21"/>
          <w:szCs w:val="21"/>
          <w:lang w:val="en-US" w:eastAsia="zh-CN"/>
        </w:rPr>
        <w:t xml:space="preserve"> </w:t>
      </w:r>
      <w:bookmarkStart w:id="2" w:name="OLE_LINK2"/>
      <w:r>
        <w:rPr>
          <w:rFonts w:hint="default" w:ascii="Palatino Linotype" w:hAnsi="Palatino Linotype" w:cs="Palatino Linotype"/>
          <w:b w:val="0"/>
          <w:bCs w:val="0"/>
          <w:sz w:val="21"/>
          <w:szCs w:val="21"/>
          <w:vertAlign w:val="baseline"/>
          <w:lang w:val="en-US" w:eastAsia="zh-CN"/>
        </w:rPr>
        <w:sym w:font="Wingdings 2" w:char="00A3"/>
      </w:r>
      <w:bookmarkEnd w:id="2"/>
      <w:r>
        <w:rPr>
          <w:rFonts w:hint="eastAsia" w:ascii="Palatino Linotype" w:hAnsi="Palatino Linotype" w:cs="Palatino Linotype"/>
          <w:b w:val="0"/>
          <w:bCs w:val="0"/>
          <w:sz w:val="21"/>
          <w:szCs w:val="21"/>
          <w:vertAlign w:val="baseline"/>
          <w:lang w:val="en-US" w:eastAsia="zh-CN"/>
        </w:rPr>
        <w:t xml:space="preserve"> </w:t>
      </w:r>
      <w:r>
        <w:rPr>
          <w:rFonts w:hint="default" w:ascii="Palatino Linotype" w:hAnsi="Palatino Linotype" w:cs="Palatino Linotype"/>
          <w:kern w:val="0"/>
          <w:sz w:val="21"/>
          <w:szCs w:val="21"/>
          <w:lang w:val="en-US" w:eastAsia="zh-CN"/>
        </w:rPr>
        <w:t>Bachelor's degree</w:t>
      </w: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eastAsia" w:ascii="Palatino Linotype" w:hAnsi="Palatino Linotype" w:cs="Palatino Linotype"/>
          <w:b w:val="0"/>
          <w:bCs w:val="0"/>
          <w:sz w:val="21"/>
          <w:szCs w:val="21"/>
          <w:vertAlign w:val="baseline"/>
          <w:lang w:val="en-US" w:eastAsia="zh-CN"/>
        </w:rPr>
        <w:t xml:space="preserve"> </w:t>
      </w:r>
      <w:r>
        <w:rPr>
          <w:rFonts w:hint="default" w:ascii="Palatino Linotype" w:hAnsi="Palatino Linotype" w:cs="Palatino Linotype"/>
          <w:kern w:val="0"/>
          <w:sz w:val="21"/>
          <w:szCs w:val="21"/>
          <w:lang w:val="en-US" w:eastAsia="zh-CN"/>
        </w:rPr>
        <w:t>Master's degree</w:t>
      </w: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bookmarkStart w:id="3" w:name="OLE_LINK5"/>
      <w:r>
        <w:rPr>
          <w:rFonts w:hint="eastAsia" w:ascii="Palatino Linotype" w:hAnsi="Palatino Linotype" w:cs="Palatino Linotype"/>
          <w:b w:val="0"/>
          <w:bCs w:val="0"/>
          <w:sz w:val="21"/>
          <w:szCs w:val="21"/>
          <w:vertAlign w:val="baseline"/>
          <w:lang w:val="en-US" w:eastAsia="zh-CN"/>
        </w:rPr>
        <w:t xml:space="preserve"> </w:t>
      </w:r>
      <w:r>
        <w:rPr>
          <w:rFonts w:hint="default" w:ascii="Palatino Linotype" w:hAnsi="Palatino Linotype" w:cs="Palatino Linotype"/>
          <w:kern w:val="0"/>
          <w:sz w:val="21"/>
          <w:szCs w:val="21"/>
          <w:lang w:val="en-US" w:eastAsia="zh-CN"/>
        </w:rPr>
        <w:t>Doctoral degree</w:t>
      </w:r>
      <w:bookmarkEnd w:id="3"/>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Palatino Linotype" w:hAnsi="Palatino Linotype" w:cs="Palatino Linotype"/>
          <w:kern w:val="0"/>
          <w:sz w:val="21"/>
          <w:szCs w:val="21"/>
          <w:lang w:val="en-US" w:eastAsia="zh-CN"/>
        </w:rPr>
      </w:pPr>
      <w:r>
        <w:rPr>
          <w:rFonts w:hint="default" w:ascii="Palatino Linotype" w:hAnsi="Palatino Linotype" w:cs="Palatino Linotype"/>
          <w:kern w:val="0"/>
          <w:sz w:val="21"/>
          <w:szCs w:val="21"/>
          <w:lang w:val="en-US" w:eastAsia="zh-CN"/>
        </w:rPr>
        <w:t xml:space="preserve">What is your </w:t>
      </w:r>
      <w:r>
        <w:rPr>
          <w:rFonts w:hint="eastAsia" w:ascii="Palatino Linotype" w:hAnsi="Palatino Linotype" w:cs="Palatino Linotype"/>
          <w:kern w:val="0"/>
          <w:sz w:val="21"/>
          <w:szCs w:val="21"/>
          <w:lang w:val="en-US" w:eastAsia="zh-CN"/>
        </w:rPr>
        <w:t>current stage</w:t>
      </w:r>
      <w:r>
        <w:rPr>
          <w:rFonts w:hint="default" w:ascii="Palatino Linotype" w:hAnsi="Palatino Linotype" w:cs="Palatino Linotype"/>
          <w:kern w:val="0"/>
          <w:sz w:val="21"/>
          <w:szCs w:val="21"/>
          <w:lang w:val="en-US" w:eastAsia="zh-CN"/>
        </w:rPr>
        <w:t xml:space="preserve"> of education?</w:t>
      </w:r>
      <w:r>
        <w:rPr>
          <w:rFonts w:hint="eastAsia" w:ascii="Palatino Linotype" w:hAnsi="Palatino Linotype" w:cs="Palatino Linotype"/>
          <w:kern w:val="0"/>
          <w:sz w:val="21"/>
          <w:szCs w:val="21"/>
          <w:lang w:val="en-US" w:eastAsia="zh-CN"/>
        </w:rPr>
        <w:t xml:space="preserve"> (</w:t>
      </w:r>
      <w:r>
        <w:rPr>
          <w:rFonts w:hint="eastAsia" w:ascii="Palatino Linotype" w:hAnsi="Palatino Linotype" w:cs="Palatino Linotype"/>
          <w:b/>
          <w:bCs/>
          <w:kern w:val="0"/>
          <w:sz w:val="21"/>
          <w:szCs w:val="21"/>
          <w:lang w:val="en-US" w:eastAsia="zh-CN"/>
        </w:rPr>
        <w:t>for students</w:t>
      </w:r>
      <w:r>
        <w:rPr>
          <w:rFonts w:hint="eastAsia" w:ascii="Palatino Linotype" w:hAnsi="Palatino Linotype" w:cs="Palatino Linotype"/>
          <w:kern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Palatino Linotype" w:hAnsi="Palatino Linotype" w:cs="Palatino Linotype"/>
          <w:kern w:val="0"/>
          <w:sz w:val="21"/>
          <w:szCs w:val="21"/>
          <w:lang w:val="en-US" w:eastAsia="zh-CN"/>
        </w:rPr>
      </w:pPr>
      <w:r>
        <w:rPr>
          <w:rFonts w:hint="default"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eastAsia" w:ascii="Palatino Linotype" w:hAnsi="Palatino Linotype" w:cs="Palatino Linotype"/>
          <w:b w:val="0"/>
          <w:bCs w:val="0"/>
          <w:sz w:val="21"/>
          <w:szCs w:val="21"/>
          <w:vertAlign w:val="baseline"/>
          <w:lang w:val="en-US" w:eastAsia="zh-CN"/>
        </w:rPr>
        <w:t xml:space="preserve"> Undergraduate</w:t>
      </w:r>
      <w:r>
        <w:rPr>
          <w:rFonts w:hint="eastAsia" w:ascii="Palatino Linotype" w:hAnsi="Palatino Linotype" w:cs="Palatino Linotype"/>
          <w:kern w:val="0"/>
          <w:sz w:val="21"/>
          <w:szCs w:val="21"/>
          <w:lang w:val="en-US" w:eastAsia="zh-CN"/>
        </w:rPr>
        <w:t xml:space="preserve"> stage  </w:t>
      </w:r>
      <w:r>
        <w:rPr>
          <w:rFonts w:hint="default" w:ascii="Palatino Linotype" w:hAnsi="Palatino Linotype" w:cs="Palatino Linotype"/>
          <w:b w:val="0"/>
          <w:bCs w:val="0"/>
          <w:sz w:val="21"/>
          <w:szCs w:val="21"/>
          <w:vertAlign w:val="baseline"/>
          <w:lang w:val="en-US" w:eastAsia="zh-CN"/>
        </w:rPr>
        <w:sym w:font="Wingdings 2" w:char="00A3"/>
      </w:r>
      <w:r>
        <w:rPr>
          <w:rFonts w:hint="eastAsia" w:ascii="Palatino Linotype" w:hAnsi="Palatino Linotype" w:cs="Palatino Linotype"/>
          <w:b w:val="0"/>
          <w:bCs w:val="0"/>
          <w:sz w:val="21"/>
          <w:szCs w:val="21"/>
          <w:vertAlign w:val="baseline"/>
          <w:lang w:val="en-US" w:eastAsia="zh-CN"/>
        </w:rPr>
        <w:t xml:space="preserve"> Master</w:t>
      </w:r>
      <w:r>
        <w:rPr>
          <w:rFonts w:hint="default" w:ascii="Palatino Linotype" w:hAnsi="Palatino Linotype" w:cs="Palatino Linotype"/>
          <w:b w:val="0"/>
          <w:bCs w:val="0"/>
          <w:sz w:val="21"/>
          <w:szCs w:val="21"/>
          <w:vertAlign w:val="baseline"/>
          <w:lang w:val="en-US" w:eastAsia="zh-CN"/>
        </w:rPr>
        <w:t>’</w:t>
      </w:r>
      <w:r>
        <w:rPr>
          <w:rFonts w:hint="eastAsia" w:ascii="Palatino Linotype" w:hAnsi="Palatino Linotype" w:cs="Palatino Linotype"/>
          <w:b w:val="0"/>
          <w:bCs w:val="0"/>
          <w:sz w:val="21"/>
          <w:szCs w:val="21"/>
          <w:vertAlign w:val="baseline"/>
          <w:lang w:val="en-US" w:eastAsia="zh-CN"/>
        </w:rPr>
        <w:t>s stage</w:t>
      </w: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eastAsia" w:ascii="Palatino Linotype" w:hAnsi="Palatino Linotype" w:cs="Palatino Linotype"/>
          <w:b w:val="0"/>
          <w:bCs w:val="0"/>
          <w:sz w:val="21"/>
          <w:szCs w:val="21"/>
          <w:vertAlign w:val="baseline"/>
          <w:lang w:val="en-US" w:eastAsia="zh-CN"/>
        </w:rPr>
        <w:t xml:space="preserve"> </w:t>
      </w:r>
      <w:r>
        <w:rPr>
          <w:rFonts w:hint="default" w:ascii="Palatino Linotype" w:hAnsi="Palatino Linotype" w:cs="Palatino Linotype"/>
          <w:kern w:val="0"/>
          <w:sz w:val="21"/>
          <w:szCs w:val="21"/>
          <w:lang w:val="en-US" w:eastAsia="zh-CN"/>
        </w:rPr>
        <w:t xml:space="preserve">Doctoral </w:t>
      </w:r>
      <w:r>
        <w:rPr>
          <w:rFonts w:hint="eastAsia" w:ascii="Palatino Linotype" w:hAnsi="Palatino Linotype" w:cs="Palatino Linotype"/>
          <w:kern w:val="0"/>
          <w:sz w:val="21"/>
          <w:szCs w:val="21"/>
          <w:lang w:val="en-US" w:eastAsia="zh-CN"/>
        </w:rPr>
        <w:t>stage</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Palatino Linotype" w:hAnsi="Palatino Linotype" w:cs="Palatino Linotype"/>
          <w:kern w:val="0"/>
          <w:sz w:val="21"/>
          <w:szCs w:val="21"/>
          <w:lang w:val="en-US" w:eastAsia="zh-CN"/>
        </w:rPr>
      </w:pPr>
      <w:r>
        <w:rPr>
          <w:rFonts w:hint="default" w:ascii="Palatino Linotype" w:hAnsi="Palatino Linotype" w:cs="Palatino Linotype"/>
          <w:kern w:val="0"/>
          <w:sz w:val="21"/>
          <w:szCs w:val="21"/>
          <w:lang w:val="en-US" w:eastAsia="zh-CN"/>
        </w:rPr>
        <w:t>What is your current major/field of study?</w:t>
      </w:r>
      <w:r>
        <w:rPr>
          <w:rFonts w:hint="eastAsia" w:ascii="Palatino Linotype" w:hAnsi="Palatino Linotype" w:cs="Palatino Linotype"/>
          <w:kern w:val="0"/>
          <w:sz w:val="21"/>
          <w:szCs w:val="21"/>
          <w:lang w:val="en-US" w:eastAsia="zh-CN"/>
        </w:rPr>
        <w:t>____________</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Palatino Linotype" w:hAnsi="Palatino Linotype" w:cs="Palatino Linotype"/>
          <w:kern w:val="0"/>
          <w:sz w:val="21"/>
          <w:szCs w:val="21"/>
          <w:lang w:val="en-US" w:eastAsia="zh-CN"/>
        </w:rPr>
      </w:pPr>
      <w:r>
        <w:rPr>
          <w:rFonts w:hint="default" w:ascii="Palatino Linotype" w:hAnsi="Palatino Linotype" w:cs="Palatino Linotype"/>
          <w:kern w:val="0"/>
          <w:sz w:val="21"/>
          <w:szCs w:val="21"/>
          <w:lang w:val="en-US" w:eastAsia="zh-CN"/>
        </w:rPr>
        <w:t xml:space="preserve">Have you had any previous experience with </w:t>
      </w:r>
      <w:r>
        <w:rPr>
          <w:rFonts w:hint="eastAsia" w:ascii="Palatino Linotype" w:hAnsi="Palatino Linotype" w:cs="Palatino Linotype"/>
          <w:kern w:val="0"/>
          <w:sz w:val="21"/>
          <w:szCs w:val="21"/>
          <w:lang w:val="en-US" w:eastAsia="zh-CN"/>
        </w:rPr>
        <w:t xml:space="preserve">online </w:t>
      </w:r>
      <w:r>
        <w:rPr>
          <w:rFonts w:hint="default" w:ascii="Palatino Linotype" w:hAnsi="Palatino Linotype" w:cs="Palatino Linotype"/>
          <w:kern w:val="0"/>
          <w:sz w:val="21"/>
          <w:szCs w:val="21"/>
          <w:lang w:val="en-US" w:eastAsia="zh-CN"/>
        </w:rPr>
        <w:t>PBL?</w:t>
      </w:r>
      <w:r>
        <w:rPr>
          <w:rFonts w:hint="eastAsia" w:ascii="Palatino Linotype" w:hAnsi="Palatino Linotype" w:cs="Palatino Linotype"/>
          <w:kern w:val="0"/>
          <w:sz w:val="21"/>
          <w:szCs w:val="21"/>
          <w:lang w:val="en-US" w:eastAsia="zh-CN"/>
        </w:rPr>
        <w:t>_</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Palatino Linotype" w:hAnsi="Palatino Linotype" w:cs="Palatino Linotype"/>
          <w:kern w:val="0"/>
          <w:sz w:val="21"/>
          <w:szCs w:val="21"/>
          <w:lang w:val="en-US" w:eastAsia="zh-CN"/>
        </w:rPr>
      </w:pP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r>
        <w:rPr>
          <w:rFonts w:hint="default" w:ascii="Palatino Linotype" w:hAnsi="Palatino Linotype" w:cs="Palatino Linotype"/>
          <w:kern w:val="0"/>
          <w:sz w:val="21"/>
          <w:szCs w:val="21"/>
          <w:lang w:val="en-US" w:eastAsia="zh-CN"/>
        </w:rPr>
        <w:t>Yes</w:t>
      </w:r>
      <w:r>
        <w:rPr>
          <w:rFonts w:hint="eastAsia" w:ascii="Palatino Linotype" w:hAnsi="Palatino Linotype" w:cs="Palatino Linotype"/>
          <w:kern w:val="0"/>
          <w:sz w:val="21"/>
          <w:szCs w:val="21"/>
          <w:lang w:val="en-US" w:eastAsia="zh-CN"/>
        </w:rPr>
        <w:t xml:space="preserve">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kern w:val="0"/>
          <w:sz w:val="21"/>
          <w:szCs w:val="21"/>
          <w:lang w:val="en-US" w:eastAsia="zh-CN"/>
        </w:rPr>
        <w:t>No</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Palatino Linotype" w:hAnsi="Palatino Linotype" w:cs="Palatino Linotype"/>
          <w:kern w:val="0"/>
          <w:sz w:val="21"/>
          <w:szCs w:val="21"/>
          <w:lang w:val="en-US" w:eastAsia="zh-CN"/>
        </w:rPr>
      </w:pPr>
      <w:r>
        <w:rPr>
          <w:rFonts w:hint="eastAsia" w:ascii="Palatino Linotype" w:hAnsi="Palatino Linotype" w:cs="Palatino Linotype"/>
          <w:kern w:val="0"/>
          <w:sz w:val="21"/>
          <w:szCs w:val="21"/>
          <w:lang w:val="en-US" w:eastAsia="zh-CN"/>
        </w:rPr>
        <w:t>How many years</w:t>
      </w:r>
      <w:r>
        <w:rPr>
          <w:rFonts w:hint="default" w:ascii="Palatino Linotype" w:hAnsi="Palatino Linotype" w:cs="Palatino Linotype"/>
          <w:kern w:val="0"/>
          <w:sz w:val="21"/>
          <w:szCs w:val="21"/>
          <w:lang w:val="en-US" w:eastAsia="zh-CN"/>
        </w:rPr>
        <w:t xml:space="preserve"> </w:t>
      </w:r>
      <w:r>
        <w:rPr>
          <w:rFonts w:hint="eastAsia" w:ascii="Palatino Linotype" w:hAnsi="Palatino Linotype" w:cs="Palatino Linotype"/>
          <w:kern w:val="0"/>
          <w:sz w:val="21"/>
          <w:szCs w:val="21"/>
          <w:lang w:val="en-US" w:eastAsia="zh-CN"/>
        </w:rPr>
        <w:t>have you been engaged in</w:t>
      </w:r>
      <w:r>
        <w:rPr>
          <w:rFonts w:hint="default" w:ascii="Palatino Linotype" w:hAnsi="Palatino Linotype" w:cs="Palatino Linotype"/>
          <w:kern w:val="0"/>
          <w:sz w:val="21"/>
          <w:szCs w:val="21"/>
          <w:lang w:val="en-US" w:eastAsia="zh-CN"/>
        </w:rPr>
        <w:t xml:space="preserve"> </w:t>
      </w:r>
      <w:r>
        <w:rPr>
          <w:rFonts w:hint="eastAsia" w:ascii="Palatino Linotype" w:hAnsi="Palatino Linotype" w:cs="Palatino Linotype"/>
          <w:kern w:val="0"/>
          <w:sz w:val="21"/>
          <w:szCs w:val="21"/>
          <w:lang w:val="en-US" w:eastAsia="zh-CN"/>
        </w:rPr>
        <w:t xml:space="preserve">online </w:t>
      </w:r>
      <w:r>
        <w:rPr>
          <w:rFonts w:hint="default" w:ascii="Palatino Linotype" w:hAnsi="Palatino Linotype" w:cs="Palatino Linotype"/>
          <w:kern w:val="0"/>
          <w:sz w:val="21"/>
          <w:szCs w:val="21"/>
          <w:lang w:val="en-US" w:eastAsia="zh-CN"/>
        </w:rPr>
        <w:t>PBL</w:t>
      </w:r>
      <w:r>
        <w:rPr>
          <w:rFonts w:hint="eastAsia" w:ascii="Palatino Linotype" w:hAnsi="Palatino Linotype" w:cs="Palatino Linotype"/>
          <w:kern w:val="0"/>
          <w:sz w:val="21"/>
          <w:szCs w:val="21"/>
          <w:lang w:val="en-US" w:eastAsia="zh-CN"/>
        </w:rPr>
        <w:t xml:space="preserve"> courses</w:t>
      </w:r>
      <w:r>
        <w:rPr>
          <w:rFonts w:hint="default" w:ascii="Palatino Linotype" w:hAnsi="Palatino Linotype" w:cs="Palatino Linotype"/>
          <w:kern w:val="0"/>
          <w:sz w:val="21"/>
          <w:szCs w:val="21"/>
          <w:lang w:val="en-US" w:eastAsia="zh-CN"/>
        </w:rPr>
        <w:t>?</w:t>
      </w:r>
      <w:r>
        <w:rPr>
          <w:rFonts w:hint="eastAsia" w:ascii="Palatino Linotype" w:hAnsi="Palatino Linotype" w:cs="Palatino Linotype"/>
          <w:kern w:val="0"/>
          <w:sz w:val="21"/>
          <w:szCs w:val="21"/>
          <w:lang w:val="en-US" w:eastAsia="zh-CN"/>
        </w:rPr>
        <w:t xml:space="preserve"> (</w:t>
      </w:r>
      <w:r>
        <w:rPr>
          <w:rFonts w:hint="eastAsia" w:ascii="Palatino Linotype" w:hAnsi="Palatino Linotype" w:cs="Palatino Linotype"/>
          <w:b/>
          <w:bCs/>
          <w:kern w:val="0"/>
          <w:sz w:val="21"/>
          <w:szCs w:val="21"/>
          <w:lang w:val="en-US" w:eastAsia="zh-CN"/>
        </w:rPr>
        <w:t>for teachers</w:t>
      </w:r>
      <w:r>
        <w:rPr>
          <w:rFonts w:hint="eastAsia" w:ascii="Palatino Linotype" w:hAnsi="Palatino Linotype" w:cs="Palatino Linotype"/>
          <w:kern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10" w:firstLineChars="100"/>
        <w:jc w:val="both"/>
        <w:textAlignment w:val="auto"/>
        <w:rPr>
          <w:rFonts w:hint="default" w:ascii="Palatino Linotype" w:hAnsi="Palatino Linotype" w:cs="Palatino Linotype"/>
          <w:kern w:val="0"/>
          <w:sz w:val="21"/>
          <w:szCs w:val="21"/>
          <w:lang w:val="en-US" w:eastAsia="zh-CN"/>
        </w:rPr>
      </w:pPr>
      <w:r>
        <w:rPr>
          <w:rFonts w:hint="eastAsia" w:ascii="Palatino Linotype" w:hAnsi="Palatino Linotype" w:cs="Palatino Linotype"/>
          <w:kern w:val="0"/>
          <w:sz w:val="21"/>
          <w:szCs w:val="21"/>
          <w:lang w:val="en-US" w:eastAsia="zh-CN"/>
        </w:rPr>
        <w:t>________years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Palatino Linotype" w:hAnsi="Palatino Linotype" w:cs="Palatino Linotype"/>
          <w:kern w:val="0"/>
          <w:sz w:val="21"/>
          <w:szCs w:val="21"/>
          <w:lang w:val="en-US" w:eastAsia="zh-CN"/>
        </w:rPr>
      </w:pPr>
      <w:r>
        <w:rPr>
          <w:rFonts w:hint="eastAsia" w:ascii="Palatino Linotype" w:hAnsi="Palatino Linotype" w:cs="Palatino Linotype"/>
          <w:kern w:val="0"/>
          <w:sz w:val="21"/>
          <w:szCs w:val="21"/>
          <w:lang w:val="en-US" w:eastAsia="zh-CN"/>
        </w:rPr>
        <w:t>How many semesters</w:t>
      </w:r>
      <w:r>
        <w:rPr>
          <w:rFonts w:hint="default" w:ascii="Palatino Linotype" w:hAnsi="Palatino Linotype" w:cs="Palatino Linotype"/>
          <w:kern w:val="0"/>
          <w:sz w:val="21"/>
          <w:szCs w:val="21"/>
          <w:lang w:val="en-US" w:eastAsia="zh-CN"/>
        </w:rPr>
        <w:t xml:space="preserve"> </w:t>
      </w:r>
      <w:r>
        <w:rPr>
          <w:rFonts w:hint="eastAsia" w:ascii="Palatino Linotype" w:hAnsi="Palatino Linotype" w:cs="Palatino Linotype"/>
          <w:kern w:val="0"/>
          <w:sz w:val="21"/>
          <w:szCs w:val="21"/>
          <w:lang w:val="en-US" w:eastAsia="zh-CN"/>
        </w:rPr>
        <w:t>have you been engaged in</w:t>
      </w:r>
      <w:r>
        <w:rPr>
          <w:rFonts w:hint="default" w:ascii="Palatino Linotype" w:hAnsi="Palatino Linotype" w:cs="Palatino Linotype"/>
          <w:kern w:val="0"/>
          <w:sz w:val="21"/>
          <w:szCs w:val="21"/>
          <w:lang w:val="en-US" w:eastAsia="zh-CN"/>
        </w:rPr>
        <w:t xml:space="preserve"> </w:t>
      </w:r>
      <w:r>
        <w:rPr>
          <w:rFonts w:hint="eastAsia" w:ascii="Palatino Linotype" w:hAnsi="Palatino Linotype" w:cs="Palatino Linotype"/>
          <w:kern w:val="0"/>
          <w:sz w:val="21"/>
          <w:szCs w:val="21"/>
          <w:lang w:val="en-US" w:eastAsia="zh-CN"/>
        </w:rPr>
        <w:t xml:space="preserve">online </w:t>
      </w:r>
      <w:r>
        <w:rPr>
          <w:rFonts w:hint="default" w:ascii="Palatino Linotype" w:hAnsi="Palatino Linotype" w:cs="Palatino Linotype"/>
          <w:kern w:val="0"/>
          <w:sz w:val="21"/>
          <w:szCs w:val="21"/>
          <w:lang w:val="en-US" w:eastAsia="zh-CN"/>
        </w:rPr>
        <w:t>PBL</w:t>
      </w:r>
      <w:r>
        <w:rPr>
          <w:rFonts w:hint="eastAsia" w:ascii="Palatino Linotype" w:hAnsi="Palatino Linotype" w:cs="Palatino Linotype"/>
          <w:kern w:val="0"/>
          <w:sz w:val="21"/>
          <w:szCs w:val="21"/>
          <w:lang w:val="en-US" w:eastAsia="zh-CN"/>
        </w:rPr>
        <w:t xml:space="preserve"> courses</w:t>
      </w:r>
      <w:r>
        <w:rPr>
          <w:rFonts w:hint="default" w:ascii="Palatino Linotype" w:hAnsi="Palatino Linotype" w:cs="Palatino Linotype"/>
          <w:kern w:val="0"/>
          <w:sz w:val="21"/>
          <w:szCs w:val="21"/>
          <w:lang w:val="en-US" w:eastAsia="zh-CN"/>
        </w:rPr>
        <w:t>?</w:t>
      </w:r>
      <w:r>
        <w:rPr>
          <w:rFonts w:hint="eastAsia" w:ascii="Palatino Linotype" w:hAnsi="Palatino Linotype" w:cs="Palatino Linotype"/>
          <w:kern w:val="0"/>
          <w:sz w:val="21"/>
          <w:szCs w:val="21"/>
          <w:lang w:val="en-US" w:eastAsia="zh-CN"/>
        </w:rPr>
        <w:t xml:space="preserve"> (</w:t>
      </w:r>
      <w:r>
        <w:rPr>
          <w:rFonts w:hint="eastAsia" w:ascii="Palatino Linotype" w:hAnsi="Palatino Linotype" w:cs="Palatino Linotype"/>
          <w:b/>
          <w:bCs/>
          <w:kern w:val="0"/>
          <w:sz w:val="21"/>
          <w:szCs w:val="21"/>
          <w:lang w:val="en-US" w:eastAsia="zh-CN"/>
        </w:rPr>
        <w:t>for students</w:t>
      </w:r>
      <w:r>
        <w:rPr>
          <w:rFonts w:hint="eastAsia" w:ascii="Palatino Linotype" w:hAnsi="Palatino Linotype" w:cs="Palatino Linotype"/>
          <w:kern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10" w:firstLineChars="100"/>
        <w:jc w:val="both"/>
        <w:textAlignment w:val="auto"/>
        <w:rPr>
          <w:rFonts w:hint="eastAsia" w:ascii="Palatino Linotype" w:hAnsi="Palatino Linotype" w:cs="Palatino Linotype"/>
          <w:kern w:val="0"/>
          <w:sz w:val="21"/>
          <w:szCs w:val="21"/>
          <w:lang w:val="en-US" w:eastAsia="zh-CN"/>
        </w:rPr>
      </w:pPr>
      <w:r>
        <w:rPr>
          <w:rFonts w:hint="eastAsia" w:ascii="Palatino Linotype" w:hAnsi="Palatino Linotype" w:cs="Palatino Linotype"/>
          <w:kern w:val="0"/>
          <w:sz w:val="21"/>
          <w:szCs w:val="21"/>
          <w:lang w:val="en-US" w:eastAsia="zh-CN"/>
        </w:rPr>
        <w:t>________semesters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Palatino Linotype" w:hAnsi="Palatino Linotype" w:cs="Palatino Linotype"/>
          <w:kern w:val="0"/>
          <w:sz w:val="21"/>
          <w:szCs w:val="21"/>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p>
      <w:pPr>
        <w:spacing w:line="360" w:lineRule="auto"/>
        <w:jc w:val="center"/>
        <w:rPr>
          <w:rFonts w:hint="default" w:ascii="Palatino Linotype" w:hAnsi="Palatino Linotype" w:cs="Palatino Linotype"/>
          <w:b/>
          <w:bCs/>
          <w:sz w:val="21"/>
          <w:szCs w:val="21"/>
          <w:lang w:val="en-US" w:eastAsia="zh-CN"/>
        </w:rPr>
      </w:pPr>
      <w:r>
        <w:rPr>
          <w:rFonts w:hint="default" w:ascii="Palatino Linotype" w:hAnsi="Palatino Linotype" w:cs="Palatino Linotype"/>
          <w:b/>
          <w:bCs/>
          <w:sz w:val="21"/>
          <w:szCs w:val="21"/>
          <w:lang w:val="en-US" w:eastAsia="zh-CN"/>
        </w:rPr>
        <w:t xml:space="preserve">  </w:t>
      </w:r>
      <w:bookmarkStart w:id="4" w:name="OLE_LINK3"/>
      <w:r>
        <w:rPr>
          <w:rFonts w:hint="default" w:ascii="Palatino Linotype" w:hAnsi="Palatino Linotype" w:cs="Palatino Linotype"/>
          <w:b/>
          <w:bCs/>
          <w:kern w:val="0"/>
          <w:sz w:val="21"/>
          <w:szCs w:val="21"/>
          <w:lang w:val="en-US" w:eastAsia="zh-CN"/>
        </w:rPr>
        <w:t xml:space="preserve">Importance judgment form for evaluation criteria of </w:t>
      </w:r>
      <w:bookmarkEnd w:id="4"/>
      <w:r>
        <w:rPr>
          <w:rFonts w:hint="eastAsia" w:ascii="Palatino Linotype" w:hAnsi="Palatino Linotype" w:cs="Palatino Linotype"/>
          <w:b/>
          <w:bCs/>
          <w:kern w:val="0"/>
          <w:sz w:val="21"/>
          <w:szCs w:val="21"/>
          <w:lang w:val="en-US" w:eastAsia="zh-CN"/>
        </w:rPr>
        <w:t>online PBL courses for engineering students</w:t>
      </w:r>
    </w:p>
    <w:tbl>
      <w:tblPr>
        <w:tblStyle w:val="4"/>
        <w:tblW w:w="151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9025"/>
        <w:gridCol w:w="4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1610" w:type="dxa"/>
            <w:tcBorders>
              <w:top w:val="single" w:color="000000" w:sz="8" w:space="0"/>
              <w:left w:val="nil"/>
              <w:bottom w:val="single" w:color="000000" w:sz="4" w:space="0"/>
              <w:right w:val="nil"/>
            </w:tcBorders>
            <w:vAlign w:val="center"/>
          </w:tcPr>
          <w:p>
            <w:pPr>
              <w:keepNext w:val="0"/>
              <w:keepLines w:val="0"/>
              <w:pageBreakBefore w:val="0"/>
              <w:numPr>
                <w:ilvl w:val="0"/>
                <w:numId w:val="0"/>
              </w:numPr>
              <w:kinsoku/>
              <w:wordWrap/>
              <w:overflowPunct/>
              <w:topLinePunct w:val="0"/>
              <w:bidi w:val="0"/>
              <w:snapToGrid/>
              <w:spacing w:line="240" w:lineRule="auto"/>
              <w:jc w:val="center"/>
              <w:textAlignment w:val="auto"/>
              <w:rPr>
                <w:rFonts w:hint="default" w:ascii="Palatino Linotype" w:hAnsi="Palatino Linotype" w:cs="Palatino Linotype"/>
                <w:b/>
                <w:bCs/>
                <w:i w:val="0"/>
                <w:iCs w:val="0"/>
                <w:sz w:val="21"/>
                <w:szCs w:val="21"/>
                <w:lang w:val="en-US" w:eastAsia="zh-CN"/>
              </w:rPr>
            </w:pPr>
            <w:r>
              <w:rPr>
                <w:rFonts w:hint="default" w:ascii="Palatino Linotype" w:hAnsi="Palatino Linotype" w:cs="Palatino Linotype"/>
                <w:b/>
                <w:bCs/>
                <w:i w:val="0"/>
                <w:iCs w:val="0"/>
                <w:sz w:val="21"/>
                <w:szCs w:val="21"/>
                <w:lang w:val="en-US" w:eastAsia="zh-CN"/>
              </w:rPr>
              <w:t>Criteria</w:t>
            </w:r>
          </w:p>
        </w:tc>
        <w:tc>
          <w:tcPr>
            <w:tcW w:w="9025" w:type="dxa"/>
            <w:tcBorders>
              <w:top w:val="single" w:color="000000" w:sz="8" w:space="0"/>
              <w:left w:val="nil"/>
              <w:bottom w:val="single" w:color="000000" w:sz="4" w:space="0"/>
              <w:right w:val="nil"/>
            </w:tcBorders>
            <w:vAlign w:val="center"/>
          </w:tcPr>
          <w:p>
            <w:pPr>
              <w:keepNext w:val="0"/>
              <w:keepLines w:val="0"/>
              <w:pageBreakBefore w:val="0"/>
              <w:numPr>
                <w:ilvl w:val="0"/>
                <w:numId w:val="0"/>
              </w:numPr>
              <w:kinsoku/>
              <w:wordWrap/>
              <w:overflowPunct/>
              <w:topLinePunct w:val="0"/>
              <w:bidi w:val="0"/>
              <w:snapToGrid/>
              <w:spacing w:line="240" w:lineRule="auto"/>
              <w:jc w:val="center"/>
              <w:textAlignment w:val="auto"/>
              <w:rPr>
                <w:rFonts w:hint="default" w:ascii="Palatino Linotype" w:hAnsi="Palatino Linotype" w:cs="Palatino Linotype"/>
                <w:b/>
                <w:bCs/>
                <w:i w:val="0"/>
                <w:iCs w:val="0"/>
                <w:sz w:val="21"/>
                <w:szCs w:val="21"/>
                <w:lang w:val="en-US" w:eastAsia="zh-CN"/>
              </w:rPr>
            </w:pPr>
            <w:r>
              <w:rPr>
                <w:rFonts w:hint="default" w:ascii="Palatino Linotype" w:hAnsi="Palatino Linotype" w:cs="Palatino Linotype"/>
                <w:b/>
                <w:bCs/>
                <w:i w:val="0"/>
                <w:iCs w:val="0"/>
                <w:sz w:val="21"/>
                <w:szCs w:val="21"/>
                <w:lang w:val="en-US" w:eastAsia="zh-CN"/>
              </w:rPr>
              <w:t xml:space="preserve">Definitions of criteria </w:t>
            </w:r>
          </w:p>
        </w:tc>
        <w:tc>
          <w:tcPr>
            <w:tcW w:w="4550" w:type="dxa"/>
            <w:tcBorders>
              <w:top w:val="single" w:color="000000" w:sz="8" w:space="0"/>
              <w:left w:val="nil"/>
              <w:bottom w:val="single" w:color="000000" w:sz="4" w:space="0"/>
              <w:right w:val="nil"/>
            </w:tcBorders>
            <w:vAlign w:val="center"/>
          </w:tcPr>
          <w:p>
            <w:pPr>
              <w:keepNext w:val="0"/>
              <w:keepLines w:val="0"/>
              <w:pageBreakBefore w:val="0"/>
              <w:numPr>
                <w:ilvl w:val="0"/>
                <w:numId w:val="0"/>
              </w:numPr>
              <w:kinsoku/>
              <w:wordWrap/>
              <w:overflowPunct/>
              <w:topLinePunct w:val="0"/>
              <w:bidi w:val="0"/>
              <w:snapToGrid/>
              <w:spacing w:line="240" w:lineRule="auto"/>
              <w:jc w:val="center"/>
              <w:textAlignment w:val="auto"/>
              <w:rPr>
                <w:rFonts w:hint="default" w:ascii="Palatino Linotype" w:hAnsi="Palatino Linotype" w:cs="Palatino Linotype"/>
                <w:b/>
                <w:bCs/>
                <w:i w:val="0"/>
                <w:iCs w:val="0"/>
                <w:sz w:val="21"/>
                <w:szCs w:val="21"/>
                <w:lang w:val="en-US" w:eastAsia="zh-CN"/>
              </w:rPr>
            </w:pPr>
            <w:r>
              <w:rPr>
                <w:rFonts w:hint="default" w:ascii="Palatino Linotype" w:hAnsi="Palatino Linotype" w:cs="Palatino Linotype"/>
                <w:b/>
                <w:bCs/>
                <w:i w:val="0"/>
                <w:iCs w:val="0"/>
                <w:sz w:val="21"/>
                <w:szCs w:val="21"/>
                <w:lang w:val="en-US" w:eastAsia="zh-CN"/>
              </w:rPr>
              <w:t>Importance of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0" w:type="dxa"/>
            <w:tcBorders>
              <w:top w:val="single" w:color="000000"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ascii="Palatino Linotype" w:hAnsi="Palatino Linotype" w:cs="Palatino Linotype"/>
                <w:b w:val="0"/>
                <w:bCs w:val="0"/>
                <w:sz w:val="20"/>
                <w:szCs w:val="20"/>
                <w:lang w:val="en-US" w:eastAsia="zh-CN"/>
              </w:rPr>
            </w:pPr>
            <w:r>
              <w:rPr>
                <w:rFonts w:eastAsia="&quot;Microsoft YaHei&quot;" w:cs="Palatino Linotype"/>
                <w:bCs/>
                <w:sz w:val="20"/>
                <w:szCs w:val="20"/>
              </w:rPr>
              <w:t>Technical Competency</w:t>
            </w:r>
            <w:r>
              <w:rPr>
                <w:rFonts w:cs="Palatino Linotype"/>
                <w:bCs/>
                <w:sz w:val="20"/>
                <w:szCs w:val="20"/>
              </w:rPr>
              <w:t xml:space="preserve"> (B</w:t>
            </w:r>
            <w:r>
              <w:rPr>
                <w:rFonts w:cs="Palatino Linotype"/>
                <w:bCs/>
                <w:sz w:val="20"/>
                <w:szCs w:val="20"/>
                <w:vertAlign w:val="subscript"/>
              </w:rPr>
              <w:t>1</w:t>
            </w:r>
            <w:r>
              <w:rPr>
                <w:rFonts w:cs="Palatino Linotype"/>
                <w:bCs/>
                <w:sz w:val="20"/>
                <w:szCs w:val="20"/>
              </w:rPr>
              <w:t>)</w:t>
            </w:r>
          </w:p>
        </w:tc>
        <w:tc>
          <w:tcPr>
            <w:tcW w:w="9025" w:type="dxa"/>
            <w:tcBorders>
              <w:top w:val="single" w:color="000000" w:sz="4" w:space="0"/>
              <w:left w:val="nil"/>
              <w:bottom w:val="nil"/>
              <w:right w:val="nil"/>
            </w:tcBorders>
            <w:vAlign w:val="center"/>
          </w:tcPr>
          <w:p>
            <w:pPr>
              <w:widowControl w:val="0"/>
              <w:adjustRightInd w:val="0"/>
              <w:snapToGrid w:val="0"/>
              <w:spacing w:line="228" w:lineRule="auto"/>
              <w:rPr>
                <w:rFonts w:hint="default" w:ascii="Palatino Linotype" w:hAnsi="Palatino Linotype" w:eastAsia="&quot;Microsoft YaHei&quot;" w:cs="Palatino Linotype"/>
                <w:b w:val="0"/>
                <w:bCs/>
                <w:sz w:val="21"/>
                <w:szCs w:val="21"/>
                <w:lang w:val="en-US" w:eastAsia="zh-CN"/>
              </w:rPr>
            </w:pPr>
            <w:r>
              <w:rPr>
                <w:rFonts w:hint="default" w:ascii="Palatino Linotype" w:hAnsi="Palatino Linotype" w:eastAsia="&quot;Microsoft YaHei&quot;" w:cs="Palatino Linotype"/>
                <w:bCs/>
                <w:sz w:val="21"/>
                <w:szCs w:val="21"/>
              </w:rPr>
              <w:t xml:space="preserve">This indicator evaluates </w:t>
            </w:r>
            <w:r>
              <w:rPr>
                <w:rFonts w:hint="default" w:ascii="Palatino Linotype" w:hAnsi="Palatino Linotype" w:cs="Palatino Linotype"/>
                <w:bCs/>
                <w:sz w:val="21"/>
                <w:szCs w:val="21"/>
              </w:rPr>
              <w:t xml:space="preserve">engineering </w:t>
            </w:r>
            <w:r>
              <w:rPr>
                <w:rFonts w:hint="default" w:ascii="Palatino Linotype" w:hAnsi="Palatino Linotype" w:eastAsia="&quot;Microsoft YaHei&quot;" w:cs="Palatino Linotype"/>
                <w:bCs/>
                <w:sz w:val="21"/>
                <w:szCs w:val="21"/>
              </w:rPr>
              <w:t xml:space="preserve">students' ability to use technology effectively for learning purposes, including </w:t>
            </w:r>
            <w:r>
              <w:rPr>
                <w:rFonts w:hint="default" w:ascii="Palatino Linotype" w:hAnsi="Palatino Linotype" w:cs="Palatino Linotype"/>
                <w:bCs/>
                <w:sz w:val="21"/>
                <w:szCs w:val="21"/>
              </w:rPr>
              <w:t xml:space="preserve">e-learning </w:t>
            </w:r>
            <w:r>
              <w:rPr>
                <w:rFonts w:hint="default" w:ascii="Palatino Linotype" w:hAnsi="Palatino Linotype" w:eastAsia="&quot;Microsoft YaHei&quot;" w:cs="Palatino Linotype"/>
                <w:bCs/>
                <w:sz w:val="21"/>
                <w:szCs w:val="21"/>
              </w:rPr>
              <w:t>platform navigation, use of learning tools and applications, and technical problem-solving.</w:t>
            </w:r>
          </w:p>
        </w:tc>
        <w:tc>
          <w:tcPr>
            <w:tcW w:w="4550" w:type="dxa"/>
            <w:tcBorders>
              <w:top w:val="single" w:color="000000" w:sz="4" w:space="0"/>
              <w:left w:val="nil"/>
              <w:bottom w:val="nil"/>
              <w:right w:val="nil"/>
            </w:tcBorders>
            <w:vAlign w:val="center"/>
          </w:tcPr>
          <w:p>
            <w:pPr>
              <w:keepNext w:val="0"/>
              <w:keepLines w:val="0"/>
              <w:pageBreakBefore w:val="0"/>
              <w:numPr>
                <w:ilvl w:val="0"/>
                <w:numId w:val="0"/>
              </w:numPr>
              <w:kinsoku/>
              <w:wordWrap/>
              <w:overflowPunct/>
              <w:topLinePunct w:val="0"/>
              <w:bidi w:val="0"/>
              <w:snapToGrid/>
              <w:spacing w:line="240" w:lineRule="auto"/>
              <w:jc w:val="center"/>
              <w:textAlignment w:val="auto"/>
              <w:rPr>
                <w:rFonts w:hint="default" w:ascii="Palatino Linotype" w:hAnsi="Palatino Linotype" w:cs="Palatino Linotype"/>
                <w:b w:val="0"/>
                <w:bCs w:val="0"/>
                <w:sz w:val="21"/>
                <w:szCs w:val="21"/>
                <w:lang w:val="en-US" w:eastAsia="zh-CN"/>
              </w:rPr>
            </w:pP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Extremely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Very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Neutral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Unimportant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6" w:hRule="atLeast"/>
          <w:jc w:val="center"/>
        </w:trPr>
        <w:tc>
          <w:tcPr>
            <w:tcW w:w="161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ascii="Palatino Linotype" w:hAnsi="Palatino Linotype" w:cs="Palatino Linotype"/>
                <w:b w:val="0"/>
                <w:bCs w:val="0"/>
                <w:sz w:val="20"/>
                <w:szCs w:val="20"/>
                <w:vertAlign w:val="baseline"/>
                <w:lang w:val="en-US" w:eastAsia="zh-CN"/>
              </w:rPr>
            </w:pPr>
            <w:r>
              <w:rPr>
                <w:rFonts w:cs="Palatino Linotype"/>
                <w:bCs/>
                <w:sz w:val="20"/>
                <w:szCs w:val="20"/>
              </w:rPr>
              <w:t>Knowledge Application (B</w:t>
            </w:r>
            <w:r>
              <w:rPr>
                <w:rFonts w:cs="Palatino Linotype"/>
                <w:bCs/>
                <w:sz w:val="20"/>
                <w:szCs w:val="20"/>
                <w:vertAlign w:val="subscript"/>
              </w:rPr>
              <w:t>2</w:t>
            </w:r>
            <w:r>
              <w:rPr>
                <w:rFonts w:cs="Palatino Linotype"/>
                <w:bCs/>
                <w:sz w:val="20"/>
                <w:szCs w:val="20"/>
              </w:rPr>
              <w:t>)</w:t>
            </w:r>
          </w:p>
        </w:tc>
        <w:tc>
          <w:tcPr>
            <w:tcW w:w="9025" w:type="dxa"/>
            <w:tcBorders>
              <w:top w:val="nil"/>
              <w:left w:val="nil"/>
              <w:bottom w:val="nil"/>
              <w:right w:val="nil"/>
            </w:tcBorders>
            <w:vAlign w:val="center"/>
          </w:tcPr>
          <w:p>
            <w:pPr>
              <w:widowControl w:val="0"/>
              <w:adjustRightInd w:val="0"/>
              <w:snapToGrid w:val="0"/>
              <w:spacing w:line="228" w:lineRule="auto"/>
              <w:rPr>
                <w:rFonts w:hint="default" w:ascii="Palatino Linotype" w:hAnsi="Palatino Linotype" w:eastAsia="&quot;Microsoft YaHei&quot;" w:cs="Palatino Linotype"/>
                <w:b w:val="0"/>
                <w:bCs/>
                <w:sz w:val="21"/>
                <w:szCs w:val="21"/>
                <w:lang w:val="en-US" w:eastAsia="zh-CN"/>
              </w:rPr>
            </w:pPr>
            <w:r>
              <w:rPr>
                <w:rFonts w:hint="default" w:ascii="Palatino Linotype" w:hAnsi="Palatino Linotype" w:cs="Palatino Linotype"/>
                <w:bCs/>
                <w:sz w:val="21"/>
                <w:szCs w:val="21"/>
              </w:rPr>
              <w:t xml:space="preserve">This involves assessing whether </w:t>
            </w:r>
            <w:r>
              <w:rPr>
                <w:rFonts w:hint="default" w:ascii="Palatino Linotype" w:hAnsi="Palatino Linotype" w:cs="Palatino Linotype"/>
                <w:bCs/>
                <w:sz w:val="21"/>
                <w:szCs w:val="21"/>
                <w:lang w:val="en-US" w:eastAsia="zh-CN"/>
              </w:rPr>
              <w:t xml:space="preserve">engineering </w:t>
            </w:r>
            <w:r>
              <w:rPr>
                <w:rFonts w:hint="default" w:ascii="Palatino Linotype" w:hAnsi="Palatino Linotype" w:cs="Palatino Linotype"/>
                <w:bCs/>
                <w:sz w:val="21"/>
                <w:szCs w:val="21"/>
              </w:rPr>
              <w:t>students have applied the relevant knowledge and skills gained from their studies into actual project work.</w:t>
            </w:r>
          </w:p>
        </w:tc>
        <w:tc>
          <w:tcPr>
            <w:tcW w:w="4550" w:type="dxa"/>
            <w:tcBorders>
              <w:top w:val="nil"/>
              <w:left w:val="nil"/>
              <w:bottom w:val="nil"/>
              <w:right w:val="nil"/>
            </w:tcBorders>
            <w:vAlign w:val="center"/>
          </w:tcPr>
          <w:p>
            <w:pPr>
              <w:keepNext w:val="0"/>
              <w:keepLines w:val="0"/>
              <w:pageBreakBefore w:val="0"/>
              <w:numPr>
                <w:ilvl w:val="0"/>
                <w:numId w:val="0"/>
              </w:numPr>
              <w:kinsoku/>
              <w:wordWrap/>
              <w:overflowPunct/>
              <w:topLinePunct w:val="0"/>
              <w:bidi w:val="0"/>
              <w:snapToGrid/>
              <w:spacing w:line="240" w:lineRule="auto"/>
              <w:jc w:val="center"/>
              <w:textAlignment w:val="auto"/>
              <w:rPr>
                <w:rFonts w:hint="default" w:ascii="Palatino Linotype" w:hAnsi="Palatino Linotype" w:cs="Palatino Linotype"/>
                <w:b w:val="0"/>
                <w:bCs w:val="0"/>
                <w:sz w:val="21"/>
                <w:szCs w:val="21"/>
                <w:lang w:val="en-US" w:eastAsia="zh-CN"/>
              </w:rPr>
            </w:pP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Extremely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Very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Neutral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Unimportant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ascii="Palatino Linotype" w:hAnsi="Palatino Linotype" w:cs="Palatino Linotype"/>
                <w:b w:val="0"/>
                <w:bCs w:val="0"/>
                <w:sz w:val="20"/>
                <w:szCs w:val="20"/>
                <w:lang w:val="en-US" w:eastAsia="zh-CN"/>
              </w:rPr>
            </w:pPr>
            <w:r>
              <w:rPr>
                <w:rFonts w:eastAsia="&quot;Microsoft YaHei&quot;" w:cs="Palatino Linotype"/>
                <w:bCs/>
                <w:sz w:val="20"/>
                <w:szCs w:val="20"/>
              </w:rPr>
              <w:t xml:space="preserve">Collaboration and </w:t>
            </w:r>
            <w:r>
              <w:rPr>
                <w:rFonts w:cs="Palatino Linotype"/>
                <w:bCs/>
                <w:sz w:val="20"/>
                <w:szCs w:val="20"/>
              </w:rPr>
              <w:t>Contribution  (B</w:t>
            </w:r>
            <w:r>
              <w:rPr>
                <w:rFonts w:hint="eastAsia" w:cs="Palatino Linotype"/>
                <w:bCs/>
                <w:sz w:val="20"/>
                <w:szCs w:val="20"/>
                <w:vertAlign w:val="subscript"/>
                <w:lang w:val="en-US" w:eastAsia="zh-CN"/>
              </w:rPr>
              <w:t>3</w:t>
            </w:r>
            <w:r>
              <w:rPr>
                <w:rFonts w:cs="Palatino Linotype"/>
                <w:bCs/>
                <w:sz w:val="20"/>
                <w:szCs w:val="20"/>
              </w:rPr>
              <w:t>)</w:t>
            </w:r>
          </w:p>
        </w:tc>
        <w:tc>
          <w:tcPr>
            <w:tcW w:w="9025" w:type="dxa"/>
            <w:tcBorders>
              <w:top w:val="nil"/>
              <w:left w:val="nil"/>
              <w:bottom w:val="nil"/>
              <w:right w:val="nil"/>
            </w:tcBorders>
            <w:vAlign w:val="center"/>
          </w:tcPr>
          <w:p>
            <w:pPr>
              <w:widowControl w:val="0"/>
              <w:adjustRightInd w:val="0"/>
              <w:snapToGrid w:val="0"/>
              <w:spacing w:line="228" w:lineRule="auto"/>
              <w:rPr>
                <w:rFonts w:hint="default" w:ascii="Palatino Linotype" w:hAnsi="Palatino Linotype" w:eastAsia="&quot;Microsoft YaHei&quot;" w:cs="Palatino Linotype"/>
                <w:b w:val="0"/>
                <w:bCs/>
                <w:sz w:val="21"/>
                <w:szCs w:val="21"/>
                <w:lang w:val="en-US" w:eastAsia="zh-CN"/>
              </w:rPr>
            </w:pPr>
            <w:r>
              <w:rPr>
                <w:rFonts w:hint="default" w:ascii="Palatino Linotype" w:hAnsi="Palatino Linotype" w:eastAsia="&quot;Microsoft YaHei&quot;" w:cs="Palatino Linotype"/>
                <w:bCs/>
                <w:sz w:val="21"/>
                <w:szCs w:val="21"/>
              </w:rPr>
              <w:t>This indicator assesses students' ability to collaborate and interact effectively with peers. Meanwhile, it measures individual contributions made within a group setting, such as contributing ideas and suggestions to group projects.</w:t>
            </w:r>
          </w:p>
        </w:tc>
        <w:tc>
          <w:tcPr>
            <w:tcW w:w="4550" w:type="dxa"/>
            <w:tcBorders>
              <w:top w:val="nil"/>
              <w:left w:val="nil"/>
              <w:bottom w:val="nil"/>
              <w:right w:val="nil"/>
            </w:tcBorders>
            <w:vAlign w:val="center"/>
          </w:tcPr>
          <w:p>
            <w:pPr>
              <w:keepNext w:val="0"/>
              <w:keepLines w:val="0"/>
              <w:pageBreakBefore w:val="0"/>
              <w:numPr>
                <w:ilvl w:val="0"/>
                <w:numId w:val="0"/>
              </w:numPr>
              <w:kinsoku/>
              <w:wordWrap/>
              <w:overflowPunct/>
              <w:topLinePunct w:val="0"/>
              <w:bidi w:val="0"/>
              <w:snapToGrid/>
              <w:spacing w:line="240" w:lineRule="auto"/>
              <w:jc w:val="center"/>
              <w:textAlignment w:val="auto"/>
              <w:rPr>
                <w:rFonts w:hint="default" w:ascii="Palatino Linotype" w:hAnsi="Palatino Linotype" w:cs="Palatino Linotype"/>
                <w:b w:val="0"/>
                <w:bCs w:val="0"/>
                <w:sz w:val="21"/>
                <w:szCs w:val="21"/>
                <w:lang w:val="en-US" w:eastAsia="zh-CN"/>
              </w:rPr>
            </w:pP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Extremely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Very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Neutral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Unimportant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61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ascii="Palatino Linotype" w:hAnsi="Palatino Linotype" w:cs="Palatino Linotype"/>
                <w:b w:val="0"/>
                <w:bCs w:val="0"/>
                <w:sz w:val="20"/>
                <w:szCs w:val="20"/>
                <w:vertAlign w:val="baseline"/>
                <w:lang w:val="en-US" w:eastAsia="zh-CN"/>
              </w:rPr>
            </w:pPr>
            <w:r>
              <w:rPr>
                <w:rFonts w:cs="Palatino Linotype"/>
                <w:bCs/>
                <w:sz w:val="20"/>
                <w:szCs w:val="20"/>
              </w:rPr>
              <w:t xml:space="preserve">Online </w:t>
            </w:r>
            <w:r>
              <w:rPr>
                <w:rFonts w:eastAsia="&quot;Microsoft YaHei&quot;" w:cs="Palatino Linotype"/>
                <w:bCs/>
                <w:sz w:val="20"/>
                <w:szCs w:val="20"/>
              </w:rPr>
              <w:t>Engagement</w:t>
            </w:r>
            <w:r>
              <w:rPr>
                <w:rFonts w:cs="Palatino Linotype"/>
                <w:bCs/>
                <w:sz w:val="20"/>
                <w:szCs w:val="20"/>
              </w:rPr>
              <w:t xml:space="preserve">  (B</w:t>
            </w:r>
            <w:r>
              <w:rPr>
                <w:rFonts w:hint="eastAsia" w:cs="Palatino Linotype"/>
                <w:bCs/>
                <w:sz w:val="20"/>
                <w:szCs w:val="20"/>
                <w:vertAlign w:val="subscript"/>
                <w:lang w:val="en-US" w:eastAsia="zh-CN"/>
              </w:rPr>
              <w:t>4</w:t>
            </w:r>
            <w:r>
              <w:rPr>
                <w:rFonts w:cs="Palatino Linotype"/>
                <w:bCs/>
                <w:sz w:val="20"/>
                <w:szCs w:val="20"/>
              </w:rPr>
              <w:t>)</w:t>
            </w:r>
          </w:p>
        </w:tc>
        <w:tc>
          <w:tcPr>
            <w:tcW w:w="9025" w:type="dxa"/>
            <w:tcBorders>
              <w:top w:val="nil"/>
              <w:left w:val="nil"/>
              <w:bottom w:val="nil"/>
              <w:right w:val="nil"/>
            </w:tcBorders>
            <w:vAlign w:val="center"/>
          </w:tcPr>
          <w:p>
            <w:pPr>
              <w:widowControl w:val="0"/>
              <w:adjustRightInd w:val="0"/>
              <w:snapToGrid w:val="0"/>
              <w:spacing w:line="228" w:lineRule="auto"/>
              <w:rPr>
                <w:rFonts w:hint="default" w:ascii="Palatino Linotype" w:hAnsi="Palatino Linotype" w:cs="Palatino Linotype"/>
                <w:b w:val="0"/>
                <w:bCs w:val="0"/>
                <w:sz w:val="21"/>
                <w:szCs w:val="21"/>
                <w:lang w:val="en-US" w:eastAsia="zh-CN"/>
              </w:rPr>
            </w:pPr>
            <w:r>
              <w:rPr>
                <w:rFonts w:hint="default" w:ascii="Palatino Linotype" w:hAnsi="Palatino Linotype" w:eastAsia="&quot;Microsoft YaHei&quot;" w:cs="Palatino Linotype"/>
                <w:bCs/>
                <w:sz w:val="21"/>
                <w:szCs w:val="21"/>
              </w:rPr>
              <w:t>This indicator</w:t>
            </w:r>
            <w:r>
              <w:rPr>
                <w:rFonts w:hint="default" w:ascii="Palatino Linotype" w:hAnsi="Palatino Linotype" w:cs="Palatino Linotype"/>
                <w:bCs/>
                <w:sz w:val="21"/>
                <w:szCs w:val="21"/>
              </w:rPr>
              <w:t xml:space="preserve"> measures whether </w:t>
            </w:r>
            <w:r>
              <w:rPr>
                <w:rFonts w:hint="default" w:ascii="Palatino Linotype" w:hAnsi="Palatino Linotype" w:cs="Palatino Linotype"/>
                <w:bCs/>
                <w:sz w:val="21"/>
                <w:szCs w:val="21"/>
                <w:lang w:val="en-US" w:eastAsia="zh-CN"/>
              </w:rPr>
              <w:t xml:space="preserve">engineering </w:t>
            </w:r>
            <w:r>
              <w:rPr>
                <w:rFonts w:hint="default" w:ascii="Palatino Linotype" w:hAnsi="Palatino Linotype" w:cs="Palatino Linotype"/>
                <w:bCs/>
                <w:sz w:val="21"/>
                <w:szCs w:val="21"/>
              </w:rPr>
              <w:t>students can engage actively in various online PLB activities, whether students can respond to the</w:t>
            </w:r>
            <w:r>
              <w:rPr>
                <w:rFonts w:hint="default" w:ascii="Palatino Linotype" w:hAnsi="Palatino Linotype" w:eastAsia="&quot;Microsoft YaHei&quot;" w:cs="Palatino Linotype"/>
                <w:bCs/>
                <w:sz w:val="21"/>
                <w:szCs w:val="21"/>
              </w:rPr>
              <w:t xml:space="preserve"> quizzes</w:t>
            </w:r>
            <w:r>
              <w:rPr>
                <w:rFonts w:hint="default" w:ascii="Palatino Linotype" w:hAnsi="Palatino Linotype" w:cs="Palatino Linotype"/>
                <w:bCs/>
                <w:sz w:val="21"/>
                <w:szCs w:val="21"/>
              </w:rPr>
              <w:t>, discussions and complete assignments</w:t>
            </w:r>
            <w:r>
              <w:rPr>
                <w:rFonts w:hint="default" w:ascii="Palatino Linotype" w:hAnsi="Palatino Linotype" w:eastAsia="&quot;Microsoft YaHei&quot;" w:cs="Palatino Linotype"/>
                <w:bCs/>
                <w:sz w:val="21"/>
                <w:szCs w:val="21"/>
              </w:rPr>
              <w:t xml:space="preserve"> on the </w:t>
            </w:r>
            <w:r>
              <w:rPr>
                <w:rFonts w:hint="default" w:ascii="Palatino Linotype" w:hAnsi="Palatino Linotype" w:cs="Palatino Linotype"/>
                <w:bCs/>
                <w:sz w:val="21"/>
                <w:szCs w:val="21"/>
              </w:rPr>
              <w:t>e-</w:t>
            </w:r>
            <w:r>
              <w:rPr>
                <w:rFonts w:hint="default" w:ascii="Palatino Linotype" w:hAnsi="Palatino Linotype" w:eastAsia="&quot;Microsoft YaHei&quot;" w:cs="Palatino Linotype"/>
                <w:bCs/>
                <w:sz w:val="21"/>
                <w:szCs w:val="21"/>
              </w:rPr>
              <w:t>learning platform</w:t>
            </w:r>
            <w:r>
              <w:rPr>
                <w:rFonts w:hint="default" w:ascii="Palatino Linotype" w:hAnsi="Palatino Linotype" w:cs="Palatino Linotype"/>
                <w:bCs/>
                <w:sz w:val="21"/>
                <w:szCs w:val="21"/>
              </w:rPr>
              <w:t>.</w:t>
            </w:r>
          </w:p>
        </w:tc>
        <w:tc>
          <w:tcPr>
            <w:tcW w:w="4550" w:type="dxa"/>
            <w:tcBorders>
              <w:top w:val="nil"/>
              <w:left w:val="nil"/>
              <w:bottom w:val="nil"/>
              <w:right w:val="nil"/>
            </w:tcBorders>
            <w:vAlign w:val="center"/>
          </w:tcPr>
          <w:p>
            <w:pPr>
              <w:keepNext w:val="0"/>
              <w:keepLines w:val="0"/>
              <w:pageBreakBefore w:val="0"/>
              <w:numPr>
                <w:ilvl w:val="0"/>
                <w:numId w:val="0"/>
              </w:numPr>
              <w:kinsoku/>
              <w:wordWrap/>
              <w:overflowPunct/>
              <w:topLinePunct w:val="0"/>
              <w:bidi w:val="0"/>
              <w:snapToGrid/>
              <w:spacing w:line="240" w:lineRule="auto"/>
              <w:ind w:left="0" w:leftChars="0" w:firstLine="0" w:firstLineChars="0"/>
              <w:jc w:val="center"/>
              <w:textAlignment w:val="auto"/>
              <w:rPr>
                <w:rFonts w:hint="default" w:ascii="Palatino Linotype" w:hAnsi="Palatino Linotype" w:cs="Palatino Linotype"/>
                <w:b w:val="0"/>
                <w:bCs w:val="0"/>
                <w:sz w:val="21"/>
                <w:szCs w:val="21"/>
                <w:lang w:val="en-US" w:eastAsia="zh-CN"/>
              </w:rPr>
            </w:pP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Extremely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Very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Neutral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Unimportant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61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ascii="Palatino Linotype" w:hAnsi="Palatino Linotype" w:cs="Palatino Linotype"/>
                <w:b w:val="0"/>
                <w:bCs w:val="0"/>
                <w:sz w:val="20"/>
                <w:szCs w:val="20"/>
                <w:lang w:val="en-US" w:eastAsia="zh-CN"/>
              </w:rPr>
            </w:pPr>
            <w:r>
              <w:rPr>
                <w:rFonts w:eastAsia="&quot;Microsoft YaHei&quot;" w:cs="Palatino Linotype"/>
                <w:bCs/>
                <w:sz w:val="20"/>
                <w:szCs w:val="20"/>
              </w:rPr>
              <w:t>Sustained Learning</w:t>
            </w:r>
            <w:r>
              <w:rPr>
                <w:rFonts w:cs="Palatino Linotype"/>
                <w:bCs/>
                <w:sz w:val="20"/>
                <w:szCs w:val="20"/>
              </w:rPr>
              <w:t xml:space="preserve"> (B</w:t>
            </w:r>
            <w:r>
              <w:rPr>
                <w:rFonts w:hint="eastAsia" w:cs="Palatino Linotype"/>
                <w:bCs/>
                <w:sz w:val="20"/>
                <w:szCs w:val="20"/>
                <w:vertAlign w:val="subscript"/>
                <w:lang w:val="en-US" w:eastAsia="zh-CN"/>
              </w:rPr>
              <w:t>5</w:t>
            </w:r>
            <w:r>
              <w:rPr>
                <w:rFonts w:cs="Palatino Linotype"/>
                <w:bCs/>
                <w:sz w:val="20"/>
                <w:szCs w:val="20"/>
              </w:rPr>
              <w:t>)</w:t>
            </w:r>
          </w:p>
        </w:tc>
        <w:tc>
          <w:tcPr>
            <w:tcW w:w="9025" w:type="dxa"/>
            <w:tcBorders>
              <w:top w:val="nil"/>
              <w:left w:val="nil"/>
              <w:bottom w:val="nil"/>
              <w:right w:val="nil"/>
            </w:tcBorders>
            <w:vAlign w:val="center"/>
          </w:tcPr>
          <w:p>
            <w:pPr>
              <w:widowControl w:val="0"/>
              <w:adjustRightInd w:val="0"/>
              <w:snapToGrid w:val="0"/>
              <w:spacing w:line="228" w:lineRule="auto"/>
              <w:rPr>
                <w:rFonts w:hint="default" w:ascii="Palatino Linotype" w:hAnsi="Palatino Linotype" w:cs="Palatino Linotype"/>
                <w:b w:val="0"/>
                <w:bCs w:val="0"/>
                <w:sz w:val="21"/>
                <w:szCs w:val="21"/>
                <w:lang w:val="en-US" w:eastAsia="zh-CN"/>
              </w:rPr>
            </w:pPr>
            <w:r>
              <w:rPr>
                <w:rFonts w:hint="default" w:ascii="Palatino Linotype" w:hAnsi="Palatino Linotype" w:eastAsia="&quot;Microsoft YaHei&quot;" w:cs="Palatino Linotype"/>
                <w:bCs/>
                <w:sz w:val="21"/>
                <w:szCs w:val="21"/>
              </w:rPr>
              <w:t xml:space="preserve">This indicator focuses on students' ability to retain and apply </w:t>
            </w:r>
            <w:r>
              <w:rPr>
                <w:rFonts w:hint="default" w:ascii="Palatino Linotype" w:hAnsi="Palatino Linotype" w:cs="Palatino Linotype"/>
                <w:bCs/>
                <w:sz w:val="21"/>
                <w:szCs w:val="21"/>
              </w:rPr>
              <w:t>acquired</w:t>
            </w:r>
            <w:r>
              <w:rPr>
                <w:rFonts w:hint="default" w:ascii="Palatino Linotype" w:hAnsi="Palatino Linotype" w:eastAsia="&quot;Microsoft YaHei&quot;" w:cs="Palatino Linotype"/>
                <w:bCs/>
                <w:sz w:val="21"/>
                <w:szCs w:val="21"/>
              </w:rPr>
              <w:t xml:space="preserve"> knowledge over time, as well as their motivation and enthusiasm for continued learning beyond the course completion.</w:t>
            </w:r>
          </w:p>
        </w:tc>
        <w:tc>
          <w:tcPr>
            <w:tcW w:w="4550" w:type="dxa"/>
            <w:tcBorders>
              <w:top w:val="nil"/>
              <w:left w:val="nil"/>
              <w:bottom w:val="nil"/>
              <w:right w:val="nil"/>
            </w:tcBorders>
            <w:vAlign w:val="center"/>
          </w:tcPr>
          <w:p>
            <w:pPr>
              <w:keepNext w:val="0"/>
              <w:keepLines w:val="0"/>
              <w:pageBreakBefore w:val="0"/>
              <w:numPr>
                <w:ilvl w:val="0"/>
                <w:numId w:val="0"/>
              </w:numPr>
              <w:kinsoku/>
              <w:wordWrap/>
              <w:overflowPunct/>
              <w:topLinePunct w:val="0"/>
              <w:bidi w:val="0"/>
              <w:snapToGrid/>
              <w:spacing w:line="240" w:lineRule="auto"/>
              <w:ind w:left="0" w:leftChars="0" w:firstLine="0" w:firstLineChars="0"/>
              <w:jc w:val="center"/>
              <w:textAlignment w:val="auto"/>
              <w:rPr>
                <w:rFonts w:hint="default" w:ascii="Palatino Linotype" w:hAnsi="Palatino Linotype" w:cs="Palatino Linotype"/>
                <w:b w:val="0"/>
                <w:bCs w:val="0"/>
                <w:sz w:val="21"/>
                <w:szCs w:val="21"/>
                <w:lang w:val="en-US" w:eastAsia="zh-CN"/>
              </w:rPr>
            </w:pP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Extremely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Very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Neutral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Unimportant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ascii="Palatino Linotype" w:hAnsi="Palatino Linotype" w:cs="Palatino Linotype"/>
                <w:b w:val="0"/>
                <w:bCs w:val="0"/>
                <w:sz w:val="20"/>
                <w:szCs w:val="20"/>
                <w:vertAlign w:val="baseline"/>
                <w:lang w:val="en-US" w:eastAsia="zh-CN"/>
              </w:rPr>
            </w:pPr>
            <w:r>
              <w:rPr>
                <w:rFonts w:cs="Palatino Linotype"/>
                <w:bCs/>
                <w:sz w:val="20"/>
                <w:szCs w:val="20"/>
              </w:rPr>
              <w:t>Mastery of Content (B</w:t>
            </w:r>
            <w:r>
              <w:rPr>
                <w:rFonts w:hint="eastAsia" w:cs="Palatino Linotype"/>
                <w:bCs/>
                <w:sz w:val="20"/>
                <w:szCs w:val="20"/>
                <w:vertAlign w:val="subscript"/>
                <w:lang w:val="en-US" w:eastAsia="zh-CN"/>
              </w:rPr>
              <w:t>6</w:t>
            </w:r>
            <w:r>
              <w:rPr>
                <w:rFonts w:cs="Palatino Linotype"/>
                <w:bCs/>
                <w:sz w:val="20"/>
                <w:szCs w:val="20"/>
              </w:rPr>
              <w:t>)</w:t>
            </w:r>
          </w:p>
        </w:tc>
        <w:tc>
          <w:tcPr>
            <w:tcW w:w="9025" w:type="dxa"/>
            <w:tcBorders>
              <w:top w:val="nil"/>
              <w:left w:val="nil"/>
              <w:bottom w:val="nil"/>
              <w:right w:val="nil"/>
            </w:tcBorders>
            <w:vAlign w:val="center"/>
          </w:tcPr>
          <w:p>
            <w:pPr>
              <w:widowControl w:val="0"/>
              <w:adjustRightInd w:val="0"/>
              <w:snapToGrid w:val="0"/>
              <w:spacing w:line="228" w:lineRule="auto"/>
              <w:rPr>
                <w:rFonts w:hint="default" w:ascii="Palatino Linotype" w:hAnsi="Palatino Linotype" w:cs="Palatino Linotype"/>
                <w:b w:val="0"/>
                <w:bCs w:val="0"/>
                <w:sz w:val="21"/>
                <w:szCs w:val="21"/>
                <w:lang w:val="en-US" w:eastAsia="zh-CN"/>
              </w:rPr>
            </w:pPr>
            <w:r>
              <w:rPr>
                <w:rFonts w:hint="default" w:ascii="Palatino Linotype" w:hAnsi="Palatino Linotype" w:eastAsia="&quot;Microsoft YaHei&quot;" w:cs="Palatino Linotype"/>
                <w:bCs/>
                <w:sz w:val="21"/>
                <w:szCs w:val="21"/>
              </w:rPr>
              <w:t>This indicator assesses students' comprehension and mastery of course content, such as key concepts, theories, methods or ideas, through assignments, tests, and quizzes</w:t>
            </w:r>
            <w:r>
              <w:rPr>
                <w:rFonts w:hint="default" w:ascii="Palatino Linotype" w:hAnsi="Palatino Linotype" w:cs="Palatino Linotype"/>
                <w:bCs/>
                <w:sz w:val="21"/>
                <w:szCs w:val="21"/>
              </w:rPr>
              <w:t>.</w:t>
            </w:r>
          </w:p>
        </w:tc>
        <w:tc>
          <w:tcPr>
            <w:tcW w:w="4550" w:type="dxa"/>
            <w:tcBorders>
              <w:top w:val="nil"/>
              <w:left w:val="nil"/>
              <w:bottom w:val="nil"/>
              <w:right w:val="nil"/>
            </w:tcBorders>
            <w:vAlign w:val="center"/>
          </w:tcPr>
          <w:p>
            <w:pPr>
              <w:keepNext w:val="0"/>
              <w:keepLines w:val="0"/>
              <w:pageBreakBefore w:val="0"/>
              <w:numPr>
                <w:ilvl w:val="0"/>
                <w:numId w:val="0"/>
              </w:numPr>
              <w:kinsoku/>
              <w:wordWrap/>
              <w:overflowPunct/>
              <w:topLinePunct w:val="0"/>
              <w:bidi w:val="0"/>
              <w:snapToGrid/>
              <w:spacing w:line="240" w:lineRule="auto"/>
              <w:ind w:left="0" w:leftChars="0" w:firstLine="0" w:firstLineChars="0"/>
              <w:jc w:val="center"/>
              <w:textAlignment w:val="auto"/>
              <w:rPr>
                <w:rFonts w:hint="default" w:ascii="Palatino Linotype" w:hAnsi="Palatino Linotype" w:cs="Palatino Linotype"/>
                <w:b w:val="0"/>
                <w:bCs w:val="0"/>
                <w:sz w:val="21"/>
                <w:szCs w:val="21"/>
                <w:lang w:val="en-US" w:eastAsia="zh-CN"/>
              </w:rPr>
            </w:pP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w:t>
            </w:r>
            <w:bookmarkStart w:id="5" w:name="OLE_LINK4"/>
            <w:r>
              <w:rPr>
                <w:rFonts w:hint="default" w:ascii="Palatino Linotype" w:hAnsi="Palatino Linotype" w:cs="Palatino Linotype"/>
                <w:b w:val="0"/>
                <w:bCs w:val="0"/>
                <w:sz w:val="21"/>
                <w:szCs w:val="21"/>
                <w:vertAlign w:val="baseline"/>
                <w:lang w:val="en-US" w:eastAsia="zh-CN"/>
              </w:rPr>
              <w:t xml:space="preserve">Extremely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Very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Neutral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Unimportant</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ascii="Palatino Linotype" w:hAnsi="Palatino Linotype" w:cs="Palatino Linotype"/>
                <w:b w:val="0"/>
                <w:bCs w:val="0"/>
                <w:sz w:val="20"/>
                <w:szCs w:val="20"/>
                <w:vertAlign w:val="baseline"/>
                <w:lang w:val="en-US" w:eastAsia="zh-CN"/>
              </w:rPr>
            </w:pPr>
            <w:r>
              <w:rPr>
                <w:rFonts w:eastAsia="&quot;Microsoft YaHei&quot;" w:cs="Palatino Linotype"/>
                <w:bCs/>
                <w:sz w:val="20"/>
                <w:szCs w:val="20"/>
              </w:rPr>
              <w:t>Critical Thinking</w:t>
            </w:r>
            <w:r>
              <w:rPr>
                <w:rFonts w:cs="Palatino Linotype"/>
                <w:bCs/>
                <w:sz w:val="20"/>
                <w:szCs w:val="20"/>
              </w:rPr>
              <w:t xml:space="preserve"> (B</w:t>
            </w:r>
            <w:r>
              <w:rPr>
                <w:rFonts w:hint="eastAsia" w:cs="Palatino Linotype"/>
                <w:bCs/>
                <w:sz w:val="20"/>
                <w:szCs w:val="20"/>
                <w:vertAlign w:val="subscript"/>
                <w:lang w:val="en-US" w:eastAsia="zh-CN"/>
              </w:rPr>
              <w:t>7</w:t>
            </w:r>
            <w:r>
              <w:rPr>
                <w:rFonts w:cs="Palatino Linotype"/>
                <w:bCs/>
                <w:sz w:val="20"/>
                <w:szCs w:val="20"/>
              </w:rPr>
              <w:t>)</w:t>
            </w:r>
          </w:p>
        </w:tc>
        <w:tc>
          <w:tcPr>
            <w:tcW w:w="9025" w:type="dxa"/>
            <w:tcBorders>
              <w:top w:val="nil"/>
              <w:left w:val="nil"/>
              <w:bottom w:val="nil"/>
              <w:right w:val="nil"/>
            </w:tcBorders>
            <w:vAlign w:val="center"/>
          </w:tcPr>
          <w:p>
            <w:pPr>
              <w:widowControl w:val="0"/>
              <w:adjustRightInd w:val="0"/>
              <w:snapToGrid w:val="0"/>
              <w:spacing w:line="228" w:lineRule="auto"/>
              <w:rPr>
                <w:rFonts w:hint="default" w:ascii="Palatino Linotype" w:hAnsi="Palatino Linotype" w:cs="Palatino Linotype"/>
                <w:b w:val="0"/>
                <w:bCs w:val="0"/>
                <w:sz w:val="21"/>
                <w:szCs w:val="21"/>
                <w:lang w:val="en-US" w:eastAsia="zh-CN"/>
              </w:rPr>
            </w:pPr>
            <w:r>
              <w:rPr>
                <w:rFonts w:hint="default" w:ascii="Palatino Linotype" w:hAnsi="Palatino Linotype" w:eastAsia="&quot;Microsoft YaHei&quot;" w:cs="Palatino Linotype"/>
                <w:bCs/>
                <w:sz w:val="21"/>
                <w:szCs w:val="21"/>
              </w:rPr>
              <w:t xml:space="preserve">This criterion assesses students' ability to think critically about sustainable decision-making issues in </w:t>
            </w:r>
            <w:r>
              <w:rPr>
                <w:rFonts w:hint="default" w:ascii="Palatino Linotype" w:hAnsi="Palatino Linotype" w:eastAsia="宋体" w:cs="Palatino Linotype"/>
                <w:bCs/>
                <w:sz w:val="21"/>
                <w:szCs w:val="21"/>
                <w:lang w:val="en-US" w:eastAsia="zh-CN"/>
              </w:rPr>
              <w:t>engineering field</w:t>
            </w:r>
            <w:r>
              <w:rPr>
                <w:rFonts w:hint="default" w:ascii="Palatino Linotype" w:hAnsi="Palatino Linotype" w:eastAsia="&quot;Microsoft YaHei&quot;" w:cs="Palatino Linotype"/>
                <w:bCs/>
                <w:sz w:val="21"/>
                <w:szCs w:val="21"/>
              </w:rPr>
              <w:t>. It evaluates their analytical skills, ability to evaluate evidence, and make sound judgments based on logic and reasoning.</w:t>
            </w:r>
          </w:p>
        </w:tc>
        <w:tc>
          <w:tcPr>
            <w:tcW w:w="4550" w:type="dxa"/>
            <w:tcBorders>
              <w:top w:val="nil"/>
              <w:left w:val="nil"/>
              <w:bottom w:val="nil"/>
              <w:right w:val="nil"/>
            </w:tcBorders>
            <w:vAlign w:val="center"/>
          </w:tcPr>
          <w:p>
            <w:pPr>
              <w:keepNext w:val="0"/>
              <w:keepLines w:val="0"/>
              <w:pageBreakBefore w:val="0"/>
              <w:numPr>
                <w:ilvl w:val="0"/>
                <w:numId w:val="0"/>
              </w:numPr>
              <w:kinsoku/>
              <w:wordWrap/>
              <w:overflowPunct/>
              <w:topLinePunct w:val="0"/>
              <w:bidi w:val="0"/>
              <w:snapToGrid/>
              <w:spacing w:line="240" w:lineRule="auto"/>
              <w:ind w:left="0" w:leftChars="0" w:firstLine="0" w:firstLineChars="0"/>
              <w:jc w:val="center"/>
              <w:textAlignment w:val="auto"/>
              <w:rPr>
                <w:rFonts w:hint="default" w:ascii="Palatino Linotype" w:hAnsi="Palatino Linotype" w:cs="Palatino Linotype"/>
                <w:b w:val="0"/>
                <w:bCs w:val="0"/>
                <w:sz w:val="21"/>
                <w:szCs w:val="21"/>
                <w:lang w:val="en-US" w:eastAsia="zh-CN"/>
              </w:rPr>
            </w:pP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Extremely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Very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Neutral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Unimportant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ascii="Palatino Linotype" w:hAnsi="Palatino Linotype" w:cs="Palatino Linotype"/>
                <w:b w:val="0"/>
                <w:bCs w:val="0"/>
                <w:sz w:val="20"/>
                <w:szCs w:val="20"/>
                <w:lang w:val="en-US" w:eastAsia="zh-CN"/>
              </w:rPr>
            </w:pPr>
            <w:r>
              <w:rPr>
                <w:rFonts w:cs="Palatino Linotype"/>
                <w:bCs/>
                <w:sz w:val="20"/>
                <w:szCs w:val="20"/>
              </w:rPr>
              <w:t>Problem-Solving Skills (B</w:t>
            </w:r>
            <w:r>
              <w:rPr>
                <w:rFonts w:hint="eastAsia" w:cs="Palatino Linotype"/>
                <w:bCs/>
                <w:sz w:val="20"/>
                <w:szCs w:val="20"/>
                <w:vertAlign w:val="subscript"/>
                <w:lang w:val="en-US" w:eastAsia="zh-CN"/>
              </w:rPr>
              <w:t>8</w:t>
            </w:r>
            <w:r>
              <w:rPr>
                <w:rFonts w:cs="Palatino Linotype"/>
                <w:bCs/>
                <w:sz w:val="20"/>
                <w:szCs w:val="20"/>
              </w:rPr>
              <w:t>)</w:t>
            </w:r>
          </w:p>
        </w:tc>
        <w:tc>
          <w:tcPr>
            <w:tcW w:w="9025" w:type="dxa"/>
            <w:tcBorders>
              <w:top w:val="nil"/>
              <w:left w:val="nil"/>
              <w:bottom w:val="nil"/>
              <w:right w:val="nil"/>
            </w:tcBorders>
            <w:vAlign w:val="center"/>
          </w:tcPr>
          <w:p>
            <w:pPr>
              <w:widowControl w:val="0"/>
              <w:adjustRightInd w:val="0"/>
              <w:snapToGrid w:val="0"/>
              <w:spacing w:line="228" w:lineRule="auto"/>
              <w:rPr>
                <w:rFonts w:hint="default" w:ascii="Palatino Linotype" w:hAnsi="Palatino Linotype" w:cs="Palatino Linotype"/>
                <w:b w:val="0"/>
                <w:bCs w:val="0"/>
                <w:sz w:val="21"/>
                <w:szCs w:val="21"/>
                <w:lang w:val="en-US" w:eastAsia="zh-CN"/>
              </w:rPr>
            </w:pPr>
            <w:r>
              <w:rPr>
                <w:rFonts w:hint="default" w:ascii="Palatino Linotype" w:hAnsi="Palatino Linotype" w:cs="Palatino Linotype"/>
                <w:bCs/>
                <w:sz w:val="21"/>
                <w:szCs w:val="21"/>
              </w:rPr>
              <w:t xml:space="preserve">This criterion evaluates how effectively </w:t>
            </w:r>
            <w:r>
              <w:rPr>
                <w:rFonts w:hint="default" w:ascii="Palatino Linotype" w:hAnsi="Palatino Linotype" w:cs="Palatino Linotype"/>
                <w:bCs/>
                <w:sz w:val="21"/>
                <w:szCs w:val="21"/>
                <w:lang w:val="en-US" w:eastAsia="zh-CN"/>
              </w:rPr>
              <w:t xml:space="preserve">engineering </w:t>
            </w:r>
            <w:r>
              <w:rPr>
                <w:rFonts w:hint="default" w:ascii="Palatino Linotype" w:hAnsi="Palatino Linotype" w:cs="Palatino Linotype"/>
                <w:bCs/>
                <w:sz w:val="21"/>
                <w:szCs w:val="21"/>
              </w:rPr>
              <w:t xml:space="preserve">students are able to address sustainability challenges encountered. This can be measured by looking at the variety of solutions they come up with or their ability to solve technical difficulties while working on </w:t>
            </w:r>
            <w:r>
              <w:rPr>
                <w:rFonts w:hint="default" w:ascii="Palatino Linotype" w:hAnsi="Palatino Linotype" w:cs="Palatino Linotype"/>
                <w:bCs/>
                <w:sz w:val="21"/>
                <w:szCs w:val="21"/>
                <w:lang w:val="en-US" w:eastAsia="zh-CN"/>
              </w:rPr>
              <w:t xml:space="preserve">practical </w:t>
            </w:r>
            <w:r>
              <w:rPr>
                <w:rFonts w:hint="default" w:ascii="Palatino Linotype" w:hAnsi="Palatino Linotype" w:cs="Palatino Linotype"/>
                <w:bCs/>
                <w:sz w:val="21"/>
                <w:szCs w:val="21"/>
              </w:rPr>
              <w:t>projects.</w:t>
            </w:r>
          </w:p>
        </w:tc>
        <w:tc>
          <w:tcPr>
            <w:tcW w:w="4550" w:type="dxa"/>
            <w:tcBorders>
              <w:top w:val="nil"/>
              <w:left w:val="nil"/>
              <w:bottom w:val="nil"/>
              <w:right w:val="nil"/>
            </w:tcBorders>
            <w:vAlign w:val="center"/>
          </w:tcPr>
          <w:p>
            <w:pPr>
              <w:keepNext w:val="0"/>
              <w:keepLines w:val="0"/>
              <w:pageBreakBefore w:val="0"/>
              <w:numPr>
                <w:ilvl w:val="0"/>
                <w:numId w:val="0"/>
              </w:numPr>
              <w:kinsoku/>
              <w:wordWrap/>
              <w:overflowPunct/>
              <w:topLinePunct w:val="0"/>
              <w:bidi w:val="0"/>
              <w:snapToGrid/>
              <w:spacing w:line="240" w:lineRule="auto"/>
              <w:ind w:left="0" w:leftChars="0" w:firstLine="0" w:firstLineChars="0"/>
              <w:jc w:val="center"/>
              <w:textAlignment w:val="auto"/>
              <w:rPr>
                <w:rFonts w:hint="default" w:ascii="Palatino Linotype" w:hAnsi="Palatino Linotype" w:cs="Palatino Linotype"/>
                <w:b w:val="0"/>
                <w:bCs w:val="0"/>
                <w:sz w:val="21"/>
                <w:szCs w:val="21"/>
                <w:lang w:val="en-US" w:eastAsia="zh-CN"/>
              </w:rPr>
            </w:pP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Extremely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Very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Neutral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Unimportant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ascii="Palatino Linotype" w:hAnsi="Palatino Linotype" w:cs="Palatino Linotype"/>
                <w:b w:val="0"/>
                <w:bCs w:val="0"/>
                <w:sz w:val="20"/>
                <w:szCs w:val="20"/>
                <w:vertAlign w:val="baseline"/>
                <w:lang w:val="en-US" w:eastAsia="zh-CN"/>
              </w:rPr>
            </w:pPr>
            <w:r>
              <w:rPr>
                <w:rFonts w:cs="Palatino Linotype"/>
                <w:bCs/>
                <w:sz w:val="20"/>
                <w:szCs w:val="20"/>
              </w:rPr>
              <w:t>Time Management (B</w:t>
            </w:r>
            <w:r>
              <w:rPr>
                <w:rFonts w:hint="eastAsia" w:cs="Palatino Linotype"/>
                <w:bCs/>
                <w:sz w:val="20"/>
                <w:szCs w:val="20"/>
                <w:vertAlign w:val="subscript"/>
                <w:lang w:val="en-US" w:eastAsia="zh-CN"/>
              </w:rPr>
              <w:t>9</w:t>
            </w:r>
            <w:r>
              <w:rPr>
                <w:rFonts w:cs="Palatino Linotype"/>
                <w:bCs/>
                <w:sz w:val="20"/>
                <w:szCs w:val="20"/>
              </w:rPr>
              <w:t>)</w:t>
            </w:r>
          </w:p>
        </w:tc>
        <w:tc>
          <w:tcPr>
            <w:tcW w:w="9025" w:type="dxa"/>
            <w:tcBorders>
              <w:top w:val="nil"/>
              <w:left w:val="nil"/>
              <w:bottom w:val="nil"/>
              <w:right w:val="nil"/>
            </w:tcBorders>
            <w:vAlign w:val="center"/>
          </w:tcPr>
          <w:p>
            <w:pPr>
              <w:widowControl w:val="0"/>
              <w:adjustRightInd w:val="0"/>
              <w:snapToGrid w:val="0"/>
              <w:spacing w:line="228" w:lineRule="auto"/>
              <w:rPr>
                <w:rFonts w:hint="default" w:ascii="Palatino Linotype" w:hAnsi="Palatino Linotype" w:cs="Palatino Linotype"/>
                <w:b w:val="0"/>
                <w:bCs w:val="0"/>
                <w:sz w:val="21"/>
                <w:szCs w:val="21"/>
                <w:lang w:val="en-US" w:eastAsia="zh-CN"/>
              </w:rPr>
            </w:pPr>
            <w:r>
              <w:rPr>
                <w:rFonts w:hint="default" w:ascii="Palatino Linotype" w:hAnsi="Palatino Linotype" w:eastAsia="&quot;Microsoft YaHei&quot;" w:cs="Palatino Linotype"/>
                <w:bCs/>
                <w:sz w:val="21"/>
                <w:szCs w:val="21"/>
              </w:rPr>
              <w:t>This indicator evaluates</w:t>
            </w:r>
            <w:r>
              <w:rPr>
                <w:rFonts w:hint="default" w:ascii="Palatino Linotype" w:hAnsi="Palatino Linotype" w:cs="Palatino Linotype"/>
                <w:bCs/>
                <w:sz w:val="21"/>
                <w:szCs w:val="21"/>
              </w:rPr>
              <w:t xml:space="preserve"> whether students can ensure adequate allocation of time to ensure timely completion of tasks and projects</w:t>
            </w:r>
            <w:r>
              <w:rPr>
                <w:rFonts w:hint="default" w:ascii="Palatino Linotype" w:hAnsi="Palatino Linotype" w:cs="Palatino Linotype"/>
                <w:bCs/>
                <w:sz w:val="21"/>
                <w:szCs w:val="21"/>
                <w:lang w:val="en-US" w:eastAsia="zh-CN"/>
              </w:rPr>
              <w:t xml:space="preserve"> in online PBL</w:t>
            </w:r>
            <w:r>
              <w:rPr>
                <w:rFonts w:hint="default" w:ascii="Palatino Linotype" w:hAnsi="Palatino Linotype" w:cs="Palatino Linotype"/>
                <w:bCs/>
                <w:sz w:val="21"/>
                <w:szCs w:val="21"/>
              </w:rPr>
              <w:t>.</w:t>
            </w:r>
          </w:p>
        </w:tc>
        <w:tc>
          <w:tcPr>
            <w:tcW w:w="4550" w:type="dxa"/>
            <w:tcBorders>
              <w:top w:val="nil"/>
              <w:left w:val="nil"/>
              <w:bottom w:val="nil"/>
              <w:right w:val="nil"/>
            </w:tcBorders>
            <w:vAlign w:val="center"/>
          </w:tcPr>
          <w:p>
            <w:pPr>
              <w:keepNext w:val="0"/>
              <w:keepLines w:val="0"/>
              <w:pageBreakBefore w:val="0"/>
              <w:numPr>
                <w:ilvl w:val="0"/>
                <w:numId w:val="0"/>
              </w:numPr>
              <w:kinsoku/>
              <w:wordWrap/>
              <w:overflowPunct/>
              <w:topLinePunct w:val="0"/>
              <w:bidi w:val="0"/>
              <w:snapToGrid/>
              <w:spacing w:line="240" w:lineRule="auto"/>
              <w:ind w:left="0" w:leftChars="0" w:firstLine="0" w:firstLineChars="0"/>
              <w:jc w:val="center"/>
              <w:textAlignment w:val="auto"/>
              <w:rPr>
                <w:rFonts w:hint="default" w:ascii="Palatino Linotype" w:hAnsi="Palatino Linotype" w:cs="Palatino Linotype"/>
                <w:b w:val="0"/>
                <w:bCs w:val="0"/>
                <w:sz w:val="21"/>
                <w:szCs w:val="21"/>
                <w:lang w:val="en-US" w:eastAsia="zh-CN"/>
              </w:rPr>
            </w:pP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Extremely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Very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Neutral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Unimportant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Palatino Linotype" w:hAnsi="Palatino Linotype" w:cs="Palatino Linotype"/>
                <w:b w:val="0"/>
                <w:bCs w:val="0"/>
                <w:sz w:val="20"/>
                <w:szCs w:val="20"/>
                <w:lang w:val="en-US" w:eastAsia="zh-CN"/>
              </w:rPr>
            </w:pPr>
            <w:r>
              <w:rPr>
                <w:rFonts w:eastAsia="&quot;Microsoft YaHei&quot;" w:cs="Palatino Linotype"/>
                <w:bCs/>
                <w:sz w:val="20"/>
                <w:szCs w:val="20"/>
              </w:rPr>
              <w:t>Reflection and Learning</w:t>
            </w:r>
            <w:r>
              <w:rPr>
                <w:rFonts w:cs="Palatino Linotype"/>
                <w:bCs/>
                <w:sz w:val="20"/>
                <w:szCs w:val="20"/>
              </w:rPr>
              <w:t xml:space="preserve"> (B</w:t>
            </w:r>
            <w:r>
              <w:rPr>
                <w:rFonts w:hint="eastAsia" w:cs="Palatino Linotype"/>
                <w:bCs/>
                <w:sz w:val="20"/>
                <w:szCs w:val="20"/>
                <w:vertAlign w:val="subscript"/>
                <w:lang w:val="en-US" w:eastAsia="zh-CN"/>
              </w:rPr>
              <w:t>10</w:t>
            </w:r>
            <w:r>
              <w:rPr>
                <w:rFonts w:cs="Palatino Linotype"/>
                <w:bCs/>
                <w:sz w:val="20"/>
                <w:szCs w:val="20"/>
              </w:rPr>
              <w:t>)</w:t>
            </w:r>
          </w:p>
        </w:tc>
        <w:tc>
          <w:tcPr>
            <w:tcW w:w="9025" w:type="dxa"/>
            <w:tcBorders>
              <w:top w:val="nil"/>
              <w:left w:val="nil"/>
              <w:bottom w:val="nil"/>
              <w:right w:val="nil"/>
            </w:tcBorders>
            <w:vAlign w:val="center"/>
          </w:tcPr>
          <w:p>
            <w:pPr>
              <w:widowControl w:val="0"/>
              <w:adjustRightInd w:val="0"/>
              <w:snapToGrid w:val="0"/>
              <w:spacing w:line="228" w:lineRule="auto"/>
              <w:rPr>
                <w:rFonts w:hint="default" w:ascii="Palatino Linotype" w:hAnsi="Palatino Linotype" w:cs="Palatino Linotype"/>
                <w:b w:val="0"/>
                <w:bCs w:val="0"/>
                <w:sz w:val="21"/>
                <w:szCs w:val="21"/>
                <w:lang w:val="en-US" w:eastAsia="zh-CN"/>
              </w:rPr>
            </w:pPr>
            <w:r>
              <w:rPr>
                <w:rFonts w:hint="default" w:ascii="Palatino Linotype" w:hAnsi="Palatino Linotype" w:eastAsia="&quot;Microsoft YaHei&quot;" w:cs="Palatino Linotype"/>
                <w:bCs/>
                <w:sz w:val="21"/>
                <w:szCs w:val="21"/>
              </w:rPr>
              <w:t xml:space="preserve">This criterion evaluates students' ability to reflect on their learning and identify areas for improvement. It assesses their self-awareness, openness to feedback, and their approach to continuous learning in </w:t>
            </w:r>
            <w:r>
              <w:rPr>
                <w:rFonts w:hint="default" w:ascii="Palatino Linotype" w:hAnsi="Palatino Linotype" w:cs="Palatino Linotype"/>
                <w:bCs/>
                <w:sz w:val="21"/>
                <w:szCs w:val="21"/>
              </w:rPr>
              <w:t>sustainable decision-making in</w:t>
            </w:r>
            <w:r>
              <w:rPr>
                <w:rFonts w:hint="default" w:ascii="Palatino Linotype" w:hAnsi="Palatino Linotype" w:eastAsia="&quot;Microsoft YaHei&quot;" w:cs="Palatino Linotype"/>
                <w:bCs/>
                <w:sz w:val="21"/>
                <w:szCs w:val="21"/>
              </w:rPr>
              <w:t xml:space="preserve"> </w:t>
            </w:r>
            <w:r>
              <w:rPr>
                <w:rFonts w:hint="default" w:ascii="Palatino Linotype" w:hAnsi="Palatino Linotype" w:cs="Palatino Linotype"/>
                <w:bCs/>
                <w:sz w:val="21"/>
                <w:szCs w:val="21"/>
              </w:rPr>
              <w:t xml:space="preserve">construction and </w:t>
            </w:r>
            <w:r>
              <w:rPr>
                <w:rFonts w:hint="default" w:ascii="Palatino Linotype" w:hAnsi="Palatino Linotype" w:eastAsia="&quot;Microsoft YaHei&quot;" w:cs="Palatino Linotype"/>
                <w:bCs/>
                <w:sz w:val="21"/>
                <w:szCs w:val="21"/>
              </w:rPr>
              <w:t>project management.</w:t>
            </w:r>
          </w:p>
        </w:tc>
        <w:tc>
          <w:tcPr>
            <w:tcW w:w="4550" w:type="dxa"/>
            <w:tcBorders>
              <w:top w:val="nil"/>
              <w:left w:val="nil"/>
              <w:bottom w:val="nil"/>
              <w:right w:val="nil"/>
            </w:tcBorders>
            <w:vAlign w:val="center"/>
          </w:tcPr>
          <w:p>
            <w:pPr>
              <w:keepNext w:val="0"/>
              <w:keepLines w:val="0"/>
              <w:pageBreakBefore w:val="0"/>
              <w:numPr>
                <w:ilvl w:val="0"/>
                <w:numId w:val="0"/>
              </w:numPr>
              <w:kinsoku/>
              <w:wordWrap/>
              <w:overflowPunct/>
              <w:topLinePunct w:val="0"/>
              <w:bidi w:val="0"/>
              <w:snapToGrid/>
              <w:spacing w:line="240" w:lineRule="auto"/>
              <w:ind w:left="0" w:leftChars="0" w:firstLine="0" w:firstLineChars="0"/>
              <w:jc w:val="center"/>
              <w:textAlignment w:val="auto"/>
              <w:rPr>
                <w:rFonts w:hint="default" w:ascii="Palatino Linotype" w:hAnsi="Palatino Linotype" w:cs="Palatino Linotype"/>
                <w:b w:val="0"/>
                <w:bCs w:val="0"/>
                <w:sz w:val="21"/>
                <w:szCs w:val="21"/>
                <w:vertAlign w:val="baseline"/>
                <w:lang w:val="en-US" w:eastAsia="zh-CN"/>
              </w:rPr>
            </w:pP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Extremely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Very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Neutral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Unimportant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0" w:type="dxa"/>
            <w:tcBorders>
              <w:top w:val="nil"/>
              <w:left w:val="nil"/>
              <w:bottom w:val="single" w:color="000000" w:sz="8" w:space="0"/>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ascii="Palatino Linotype" w:hAnsi="Palatino Linotype" w:cs="Palatino Linotype"/>
                <w:b w:val="0"/>
                <w:bCs w:val="0"/>
                <w:sz w:val="20"/>
                <w:szCs w:val="20"/>
                <w:vertAlign w:val="baseline"/>
                <w:lang w:val="en-US" w:eastAsia="zh-CN"/>
              </w:rPr>
            </w:pPr>
            <w:r>
              <w:rPr>
                <w:rFonts w:eastAsia="&quot;Microsoft YaHei&quot;" w:cs="Palatino Linotype"/>
                <w:bCs/>
                <w:sz w:val="20"/>
                <w:szCs w:val="20"/>
              </w:rPr>
              <w:t>Sustainability Integration</w:t>
            </w:r>
            <w:r>
              <w:rPr>
                <w:rFonts w:cs="Palatino Linotype"/>
                <w:bCs/>
                <w:sz w:val="20"/>
                <w:szCs w:val="20"/>
              </w:rPr>
              <w:t xml:space="preserve"> (B</w:t>
            </w:r>
            <w:r>
              <w:rPr>
                <w:rFonts w:hint="eastAsia" w:cs="Palatino Linotype"/>
                <w:bCs/>
                <w:sz w:val="20"/>
                <w:szCs w:val="20"/>
                <w:vertAlign w:val="subscript"/>
                <w:lang w:val="en-US" w:eastAsia="zh-CN"/>
              </w:rPr>
              <w:t>11</w:t>
            </w:r>
            <w:r>
              <w:rPr>
                <w:rFonts w:cs="Palatino Linotype"/>
                <w:bCs/>
                <w:sz w:val="20"/>
                <w:szCs w:val="20"/>
              </w:rPr>
              <w:t>)</w:t>
            </w:r>
          </w:p>
        </w:tc>
        <w:tc>
          <w:tcPr>
            <w:tcW w:w="9025" w:type="dxa"/>
            <w:tcBorders>
              <w:top w:val="nil"/>
              <w:left w:val="nil"/>
              <w:bottom w:val="single" w:color="000000" w:sz="8" w:space="0"/>
              <w:right w:val="nil"/>
            </w:tcBorders>
            <w:vAlign w:val="center"/>
          </w:tcPr>
          <w:p>
            <w:pPr>
              <w:widowControl w:val="0"/>
              <w:adjustRightInd w:val="0"/>
              <w:snapToGrid w:val="0"/>
              <w:spacing w:line="228" w:lineRule="auto"/>
              <w:rPr>
                <w:rFonts w:hint="default" w:ascii="Palatino Linotype" w:hAnsi="Palatino Linotype" w:cs="Palatino Linotype"/>
                <w:b w:val="0"/>
                <w:bCs w:val="0"/>
                <w:sz w:val="21"/>
                <w:szCs w:val="21"/>
                <w:lang w:val="en-US" w:eastAsia="zh-CN"/>
              </w:rPr>
            </w:pPr>
            <w:r>
              <w:rPr>
                <w:rFonts w:hint="default" w:ascii="Palatino Linotype" w:hAnsi="Palatino Linotype" w:eastAsia="&quot;Microsoft YaHei&quot;" w:cs="Palatino Linotype"/>
                <w:bCs/>
                <w:sz w:val="21"/>
                <w:szCs w:val="21"/>
              </w:rPr>
              <w:t xml:space="preserve">This criterion measures </w:t>
            </w:r>
            <w:r>
              <w:rPr>
                <w:rFonts w:hint="default" w:ascii="Palatino Linotype" w:hAnsi="Palatino Linotype" w:eastAsia="宋体" w:cs="Palatino Linotype"/>
                <w:bCs/>
                <w:sz w:val="21"/>
                <w:szCs w:val="21"/>
                <w:lang w:val="en-US" w:eastAsia="zh-CN"/>
              </w:rPr>
              <w:t xml:space="preserve">engineering </w:t>
            </w:r>
            <w:r>
              <w:rPr>
                <w:rFonts w:hint="default" w:ascii="Palatino Linotype" w:hAnsi="Palatino Linotype" w:eastAsia="&quot;Microsoft YaHei&quot;" w:cs="Palatino Linotype"/>
                <w:bCs/>
                <w:sz w:val="21"/>
                <w:szCs w:val="21"/>
              </w:rPr>
              <w:t xml:space="preserve">students' ability to integrate sustainability principles into </w:t>
            </w:r>
            <w:r>
              <w:rPr>
                <w:rFonts w:hint="default" w:ascii="Palatino Linotype" w:hAnsi="Palatino Linotype" w:cs="Palatino Linotype"/>
                <w:bCs/>
                <w:sz w:val="21"/>
                <w:szCs w:val="21"/>
              </w:rPr>
              <w:t>sustainable decision-making</w:t>
            </w:r>
            <w:r>
              <w:rPr>
                <w:rFonts w:hint="default" w:ascii="Palatino Linotype" w:hAnsi="Palatino Linotype" w:eastAsia="&quot;Microsoft YaHei&quot;" w:cs="Palatino Linotype"/>
                <w:bCs/>
                <w:sz w:val="21"/>
                <w:szCs w:val="21"/>
              </w:rPr>
              <w:t>. It evaluates their understanding of sustainability requirements and their implementation in project planning and execution.</w:t>
            </w:r>
          </w:p>
        </w:tc>
        <w:tc>
          <w:tcPr>
            <w:tcW w:w="4550" w:type="dxa"/>
            <w:tcBorders>
              <w:top w:val="nil"/>
              <w:left w:val="nil"/>
              <w:bottom w:val="single" w:color="000000" w:sz="8" w:space="0"/>
              <w:right w:val="nil"/>
            </w:tcBorders>
            <w:vAlign w:val="center"/>
          </w:tcPr>
          <w:p>
            <w:pPr>
              <w:keepNext w:val="0"/>
              <w:keepLines w:val="0"/>
              <w:pageBreakBefore w:val="0"/>
              <w:numPr>
                <w:ilvl w:val="0"/>
                <w:numId w:val="0"/>
              </w:numPr>
              <w:kinsoku/>
              <w:wordWrap/>
              <w:overflowPunct/>
              <w:topLinePunct w:val="0"/>
              <w:bidi w:val="0"/>
              <w:snapToGrid/>
              <w:spacing w:line="240" w:lineRule="auto"/>
              <w:jc w:val="center"/>
              <w:textAlignment w:val="auto"/>
              <w:rPr>
                <w:rFonts w:hint="default" w:ascii="Palatino Linotype" w:hAnsi="Palatino Linotype" w:cs="Palatino Linotype"/>
                <w:b w:val="0"/>
                <w:bCs w:val="0"/>
                <w:sz w:val="21"/>
                <w:szCs w:val="21"/>
                <w:lang w:val="en-US" w:eastAsia="zh-CN"/>
              </w:rPr>
            </w:pP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Extremely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Very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Important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Neutral  </w:t>
            </w:r>
            <w:r>
              <w:rPr>
                <w:rFonts w:hint="default" w:ascii="Palatino Linotype" w:hAnsi="Palatino Linotype" w:cs="Palatino Linotype"/>
                <w:b w:val="0"/>
                <w:bCs w:val="0"/>
                <w:sz w:val="21"/>
                <w:szCs w:val="21"/>
                <w:vertAlign w:val="baseline"/>
                <w:lang w:val="en-US" w:eastAsia="zh-CN"/>
              </w:rPr>
              <w:sym w:font="Wingdings 2" w:char="00A3"/>
            </w:r>
            <w:r>
              <w:rPr>
                <w:rFonts w:hint="default" w:ascii="Palatino Linotype" w:hAnsi="Palatino Linotype" w:cs="Palatino Linotype"/>
                <w:b w:val="0"/>
                <w:bCs w:val="0"/>
                <w:sz w:val="21"/>
                <w:szCs w:val="21"/>
                <w:vertAlign w:val="baseline"/>
                <w:lang w:val="en-US" w:eastAsia="zh-CN"/>
              </w:rPr>
              <w:t xml:space="preserve"> Unimportant</w:t>
            </w:r>
          </w:p>
        </w:tc>
      </w:tr>
    </w:tbl>
    <w:p>
      <w:pPr>
        <w:spacing w:line="360" w:lineRule="auto"/>
        <w:rPr>
          <w:rFonts w:hint="default" w:ascii="Palatino Linotype" w:hAnsi="Palatino Linotype" w:cs="Palatino Linotype"/>
          <w:b w:val="0"/>
          <w:bCs w:val="0"/>
          <w:sz w:val="21"/>
          <w:szCs w:val="21"/>
          <w:lang w:val="en-US" w:eastAsia="zh-CN"/>
        </w:rPr>
      </w:pPr>
    </w:p>
    <w:p>
      <w:pPr>
        <w:spacing w:line="360" w:lineRule="auto"/>
        <w:rPr>
          <w:rFonts w:hint="default" w:ascii="Palatino Linotype" w:hAnsi="Palatino Linotype" w:cs="Palatino Linotype"/>
          <w:sz w:val="21"/>
          <w:szCs w:val="21"/>
        </w:rPr>
      </w:pPr>
    </w:p>
    <w:sectPr>
      <w:pgSz w:w="16838" w:h="11906" w:orient="landscape"/>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Wingdings 2">
    <w:panose1 w:val="05020102010507070707"/>
    <w:charset w:val="02"/>
    <w:family w:val="auto"/>
    <w:pitch w:val="default"/>
    <w:sig w:usb0="00000000" w:usb1="00000000" w:usb2="00000000" w:usb3="00000000" w:csb0="80000000" w:csb1="00000000"/>
  </w:font>
  <w:font w:name="&quot;Microsoft YaHei&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A4C1C5"/>
    <w:multiLevelType w:val="singleLevel"/>
    <w:tmpl w:val="51A4C1C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0MDBjMzdiMmM2NzUzMzkzYzNiYjk2NzA1NjMxMjUifQ=="/>
    <w:docVar w:name="KSO_WPS_MARK_KEY" w:val="a67a358b-9e91-4c76-bc32-eb5c5759c5b8"/>
  </w:docVars>
  <w:rsids>
    <w:rsidRoot w:val="0AFB6D4D"/>
    <w:rsid w:val="038451F3"/>
    <w:rsid w:val="0AFB6D4D"/>
    <w:rsid w:val="0D1D5845"/>
    <w:rsid w:val="11DD7158"/>
    <w:rsid w:val="12E15B5E"/>
    <w:rsid w:val="16723966"/>
    <w:rsid w:val="22DA7994"/>
    <w:rsid w:val="2C614632"/>
    <w:rsid w:val="2FE177A2"/>
    <w:rsid w:val="34EF5D71"/>
    <w:rsid w:val="35350E4B"/>
    <w:rsid w:val="35D54660"/>
    <w:rsid w:val="436458AA"/>
    <w:rsid w:val="48C761FB"/>
    <w:rsid w:val="49211C3E"/>
    <w:rsid w:val="548567E5"/>
    <w:rsid w:val="58556EED"/>
    <w:rsid w:val="5A500AC4"/>
    <w:rsid w:val="611C23DD"/>
    <w:rsid w:val="634A183E"/>
    <w:rsid w:val="682D7860"/>
    <w:rsid w:val="739C6429"/>
    <w:rsid w:val="76FB0B20"/>
    <w:rsid w:val="77702334"/>
    <w:rsid w:val="78537A57"/>
    <w:rsid w:val="79B927A8"/>
    <w:rsid w:val="7CE96BCE"/>
    <w:rsid w:val="7FAC4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widowControl/>
      <w:spacing w:before="100" w:beforeLines="100" w:beforeAutospacing="0" w:after="50" w:afterLines="50" w:afterAutospacing="0" w:line="440" w:lineRule="exact"/>
      <w:jc w:val="left"/>
      <w:outlineLvl w:val="1"/>
    </w:pPr>
    <w:rPr>
      <w:rFonts w:ascii="Times New Roman" w:hAnsi="Times New Roman" w:eastAsia="黑体" w:cs="宋体"/>
      <w:b/>
      <w:bCs/>
      <w:kern w:val="0"/>
      <w:sz w:val="28"/>
      <w:szCs w:val="36"/>
      <w:lang w:bidi="ar"/>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754</Words>
  <Characters>4453</Characters>
  <Lines>0</Lines>
  <Paragraphs>0</Paragraphs>
  <TotalTime>0</TotalTime>
  <ScaleCrop>false</ScaleCrop>
  <LinksUpToDate>false</LinksUpToDate>
  <CharactersWithSpaces>5234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2023-12-20T07:57:00Z</dcterms:created>
  <dc:creator>Lisa</dc:creator>
  <cp:lastModifiedBy>Lisa</cp:lastModifiedBy>
  <dcterms:modified xsi:type="dcterms:W3CDTF">2024-02-02T08:09:26Z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637D8565EA7340B8B31A89763F6CFEB8_13</vt:lpwstr>
  </property>
</Properties>
</file>