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B8E85" w14:textId="519138CD" w:rsidR="00625CBC" w:rsidRPr="00043005" w:rsidRDefault="00625CBC" w:rsidP="004B5FF2">
      <w:pPr>
        <w:rPr>
          <w:rFonts w:ascii="Times New Roman" w:hAnsi="Times New Roman" w:cs="Times New Roman"/>
          <w:b/>
          <w:bCs/>
        </w:rPr>
      </w:pPr>
      <w:r w:rsidRPr="00043005">
        <w:rPr>
          <w:rFonts w:ascii="Times New Roman" w:hAnsi="Times New Roman" w:cs="Times New Roman"/>
          <w:b/>
          <w:bCs/>
        </w:rPr>
        <w:t>Introduction</w:t>
      </w:r>
    </w:p>
    <w:p w14:paraId="2831515A" w14:textId="3074A476" w:rsidR="00756CFA" w:rsidRDefault="0033582C" w:rsidP="004B5FF2">
      <w:pPr>
        <w:rPr>
          <w:rFonts w:ascii="Times New Roman" w:hAnsi="Times New Roman" w:cs="Times New Roman"/>
        </w:rPr>
      </w:pPr>
      <w:r w:rsidRPr="0033582C">
        <w:rPr>
          <w:rFonts w:ascii="Times New Roman" w:hAnsi="Times New Roman" w:cs="Times New Roman"/>
        </w:rPr>
        <w:t xml:space="preserve">Recently, as a result of the </w:t>
      </w:r>
      <w:r w:rsidR="00180F7A">
        <w:rPr>
          <w:rFonts w:ascii="Times New Roman" w:hAnsi="Times New Roman" w:cs="Times New Roman"/>
        </w:rPr>
        <w:t>FFR</w:t>
      </w:r>
      <w:r w:rsidRPr="0033582C">
        <w:rPr>
          <w:rFonts w:ascii="Times New Roman" w:hAnsi="Times New Roman" w:cs="Times New Roman"/>
        </w:rPr>
        <w:t xml:space="preserve"> hike</w:t>
      </w:r>
      <w:r w:rsidR="00116114">
        <w:rPr>
          <w:rFonts w:ascii="Times New Roman" w:hAnsi="Times New Roman" w:cs="Times New Roman"/>
        </w:rPr>
        <w:t>s</w:t>
      </w:r>
      <w:r w:rsidRPr="0033582C">
        <w:rPr>
          <w:rFonts w:ascii="Times New Roman" w:hAnsi="Times New Roman" w:cs="Times New Roman"/>
        </w:rPr>
        <w:t xml:space="preserve">, it has caused great turbulence in the </w:t>
      </w:r>
      <w:r w:rsidR="000C3296">
        <w:rPr>
          <w:rFonts w:ascii="Times New Roman" w:hAnsi="Times New Roman" w:cs="Times New Roman"/>
        </w:rPr>
        <w:t>global</w:t>
      </w:r>
      <w:r w:rsidRPr="0033582C">
        <w:rPr>
          <w:rFonts w:ascii="Times New Roman" w:hAnsi="Times New Roman" w:cs="Times New Roman"/>
        </w:rPr>
        <w:t xml:space="preserve"> financial markets. This not only </w:t>
      </w:r>
      <w:r w:rsidR="007E66A2">
        <w:rPr>
          <w:rFonts w:ascii="Times New Roman" w:hAnsi="Times New Roman" w:cs="Times New Roman"/>
        </w:rPr>
        <w:t>brough</w:t>
      </w:r>
      <w:r w:rsidRPr="0033582C">
        <w:rPr>
          <w:rFonts w:ascii="Times New Roman" w:hAnsi="Times New Roman" w:cs="Times New Roman"/>
        </w:rPr>
        <w:t xml:space="preserve"> about a short-term strength in the US dollar, which </w:t>
      </w:r>
      <w:r w:rsidR="00417021">
        <w:rPr>
          <w:rFonts w:ascii="Times New Roman" w:hAnsi="Times New Roman" w:cs="Times New Roman"/>
        </w:rPr>
        <w:t xml:space="preserve">significantly </w:t>
      </w:r>
      <w:r w:rsidR="000030D6">
        <w:rPr>
          <w:rFonts w:ascii="Times New Roman" w:hAnsi="Times New Roman" w:cs="Times New Roman"/>
        </w:rPr>
        <w:t xml:space="preserve">influenced </w:t>
      </w:r>
      <w:r w:rsidRPr="0033582C">
        <w:rPr>
          <w:rFonts w:ascii="Times New Roman" w:hAnsi="Times New Roman" w:cs="Times New Roman"/>
        </w:rPr>
        <w:t>the FX market, but also affect</w:t>
      </w:r>
      <w:r w:rsidR="00F937DF">
        <w:rPr>
          <w:rFonts w:ascii="Times New Roman" w:hAnsi="Times New Roman" w:cs="Times New Roman"/>
        </w:rPr>
        <w:t>ed</w:t>
      </w:r>
      <w:r w:rsidRPr="0033582C">
        <w:rPr>
          <w:rFonts w:ascii="Times New Roman" w:hAnsi="Times New Roman" w:cs="Times New Roman"/>
        </w:rPr>
        <w:t xml:space="preserve"> the pricing of the rest of the assets as well as the </w:t>
      </w:r>
      <w:r w:rsidR="00414B5A">
        <w:rPr>
          <w:rFonts w:ascii="Times New Roman" w:hAnsi="Times New Roman" w:cs="Times New Roman"/>
        </w:rPr>
        <w:t>anchoring</w:t>
      </w:r>
      <w:r w:rsidRPr="0033582C">
        <w:rPr>
          <w:rFonts w:ascii="Times New Roman" w:hAnsi="Times New Roman" w:cs="Times New Roman"/>
        </w:rPr>
        <w:t xml:space="preserve"> of sovereign credits. Many investors focused on the volatility of the FFR, the tone given by the Feds, and the official dot plots</w:t>
      </w:r>
      <w:r w:rsidR="00EB4BBD">
        <w:rPr>
          <w:rFonts w:ascii="Times New Roman" w:hAnsi="Times New Roman" w:cs="Times New Roman"/>
        </w:rPr>
        <w:t>,</w:t>
      </w:r>
      <w:r w:rsidRPr="0033582C">
        <w:rPr>
          <w:rFonts w:ascii="Times New Roman" w:hAnsi="Times New Roman" w:cs="Times New Roman"/>
        </w:rPr>
        <w:t xml:space="preserve"> in an attempt to make better predictions about the FFR to protect their portfolios or </w:t>
      </w:r>
      <w:r w:rsidR="000E26D4">
        <w:rPr>
          <w:rFonts w:ascii="Times New Roman" w:hAnsi="Times New Roman" w:cs="Times New Roman"/>
        </w:rPr>
        <w:t xml:space="preserve">even </w:t>
      </w:r>
      <w:r w:rsidR="00813D48">
        <w:rPr>
          <w:rFonts w:ascii="Times New Roman" w:hAnsi="Times New Roman" w:cs="Times New Roman"/>
        </w:rPr>
        <w:t xml:space="preserve">make </w:t>
      </w:r>
      <w:r w:rsidRPr="0033582C">
        <w:rPr>
          <w:rFonts w:ascii="Times New Roman" w:hAnsi="Times New Roman" w:cs="Times New Roman"/>
        </w:rPr>
        <w:t>profits.</w:t>
      </w:r>
      <w:r w:rsidR="00676BE4">
        <w:rPr>
          <w:rFonts w:ascii="Times New Roman" w:hAnsi="Times New Roman" w:cs="Times New Roman"/>
        </w:rPr>
        <w:t xml:space="preserve"> </w:t>
      </w:r>
      <w:r w:rsidR="0040459D">
        <w:rPr>
          <w:rFonts w:ascii="Times New Roman" w:hAnsi="Times New Roman" w:cs="Times New Roman"/>
        </w:rPr>
        <w:t xml:space="preserve">Notably, Taylor Rule is a popular approach for Fed to build the relationship between the </w:t>
      </w:r>
      <w:r w:rsidR="00222EFB">
        <w:rPr>
          <w:rFonts w:ascii="Times New Roman" w:hAnsi="Times New Roman" w:cs="Times New Roman"/>
        </w:rPr>
        <w:t xml:space="preserve">FFR and the macro conditions, which are explained mainly by Resource Gap measured by GDP and Inflation measured by PCE. </w:t>
      </w:r>
      <w:r w:rsidR="00C8748C">
        <w:rPr>
          <w:rFonts w:ascii="Times New Roman" w:hAnsi="Times New Roman" w:cs="Times New Roman"/>
        </w:rPr>
        <w:t xml:space="preserve">Based on the Taylor Rule, the investors and institutions can make projections for the FFR with </w:t>
      </w:r>
      <w:proofErr w:type="gramStart"/>
      <w:r w:rsidR="00C8748C">
        <w:rPr>
          <w:rFonts w:ascii="Times New Roman" w:hAnsi="Times New Roman" w:cs="Times New Roman"/>
        </w:rPr>
        <w:t>the publicly</w:t>
      </w:r>
      <w:proofErr w:type="gramEnd"/>
      <w:r w:rsidR="00C8748C">
        <w:rPr>
          <w:rFonts w:ascii="Times New Roman" w:hAnsi="Times New Roman" w:cs="Times New Roman"/>
        </w:rPr>
        <w:t xml:space="preserve"> available information.</w:t>
      </w:r>
    </w:p>
    <w:p w14:paraId="5A541BDC" w14:textId="27CBC1FF" w:rsidR="000A6BEF" w:rsidRDefault="00123BE4" w:rsidP="000A6BEF">
      <w:pPr>
        <w:rPr>
          <w:rFonts w:ascii="Times New Roman" w:hAnsi="Times New Roman" w:cs="Times New Roman"/>
        </w:rPr>
      </w:pPr>
      <w:r w:rsidRPr="00CE79E8">
        <w:rPr>
          <w:rFonts w:ascii="Times New Roman" w:hAnsi="Times New Roman" w:cs="Times New Roman"/>
        </w:rPr>
        <w:t>According to the basic assumptions of time series modelling, forecasts at moment t cannot use future information, but only current moment as well as ever information</w:t>
      </w:r>
      <w:r>
        <w:rPr>
          <w:rFonts w:ascii="Times New Roman" w:hAnsi="Times New Roman" w:cs="Times New Roman"/>
        </w:rPr>
        <w:t xml:space="preserve"> [17]</w:t>
      </w:r>
      <w:r w:rsidRPr="00CE79E8">
        <w:rPr>
          <w:rFonts w:ascii="Times New Roman" w:hAnsi="Times New Roman" w:cs="Times New Roman"/>
        </w:rPr>
        <w:t>.</w:t>
      </w:r>
      <w:r>
        <w:rPr>
          <w:rFonts w:ascii="Times New Roman" w:hAnsi="Times New Roman" w:cs="Times New Roman"/>
        </w:rPr>
        <w:t xml:space="preserve"> </w:t>
      </w:r>
      <w:r w:rsidRPr="00931A10">
        <w:rPr>
          <w:rFonts w:ascii="Times New Roman" w:hAnsi="Times New Roman" w:cs="Times New Roman"/>
        </w:rPr>
        <w:t>However, in the actual publication of economics data, although different economic indicators reflect economic conditions over the same period of time, they cannot be regarded as variables with the same time stamp due to the difference in publication time.</w:t>
      </w:r>
      <w:r>
        <w:rPr>
          <w:rFonts w:ascii="Times New Roman" w:hAnsi="Times New Roman" w:cs="Times New Roman"/>
        </w:rPr>
        <w:t xml:space="preserve"> </w:t>
      </w:r>
      <w:r w:rsidRPr="00FF0083">
        <w:rPr>
          <w:rFonts w:ascii="Times New Roman" w:hAnsi="Times New Roman" w:cs="Times New Roman"/>
        </w:rPr>
        <w:t xml:space="preserve">This is also the case in </w:t>
      </w:r>
      <w:r>
        <w:rPr>
          <w:rFonts w:ascii="Times New Roman" w:hAnsi="Times New Roman" w:cs="Times New Roman"/>
        </w:rPr>
        <w:t>this</w:t>
      </w:r>
      <w:r w:rsidRPr="00FF0083">
        <w:rPr>
          <w:rFonts w:ascii="Times New Roman" w:hAnsi="Times New Roman" w:cs="Times New Roman"/>
        </w:rPr>
        <w:t xml:space="preserve"> study, although based on the Taylor </w:t>
      </w:r>
      <w:r>
        <w:rPr>
          <w:rFonts w:ascii="Times New Roman" w:hAnsi="Times New Roman" w:cs="Times New Roman"/>
        </w:rPr>
        <w:t>Rule</w:t>
      </w:r>
      <w:r w:rsidRPr="00FF0083">
        <w:rPr>
          <w:rFonts w:ascii="Times New Roman" w:hAnsi="Times New Roman" w:cs="Times New Roman"/>
        </w:rPr>
        <w:t xml:space="preserve">, the FFR can be calculated using the relevant macroeconomic indicators for this period, the corresponding macroeconomic indicators are published 1-2 days after the publication time of the FFR, and therefore it is </w:t>
      </w:r>
      <w:r w:rsidR="004544ED">
        <w:rPr>
          <w:rFonts w:ascii="Times New Roman" w:hAnsi="Times New Roman" w:cs="Times New Roman"/>
        </w:rPr>
        <w:t>im</w:t>
      </w:r>
      <w:r w:rsidRPr="00FF0083">
        <w:rPr>
          <w:rFonts w:ascii="Times New Roman" w:hAnsi="Times New Roman" w:cs="Times New Roman"/>
        </w:rPr>
        <w:t xml:space="preserve">possible to use such future information for </w:t>
      </w:r>
      <w:r>
        <w:rPr>
          <w:rFonts w:ascii="Times New Roman" w:hAnsi="Times New Roman" w:cs="Times New Roman"/>
        </w:rPr>
        <w:t>FFR determination</w:t>
      </w:r>
      <w:r w:rsidR="004544ED" w:rsidRPr="004544ED">
        <w:rPr>
          <w:rFonts w:ascii="Times New Roman" w:hAnsi="Times New Roman" w:cs="Times New Roman"/>
        </w:rPr>
        <w:t xml:space="preserve"> </w:t>
      </w:r>
      <w:r w:rsidR="004544ED" w:rsidRPr="00FF0083">
        <w:rPr>
          <w:rFonts w:ascii="Times New Roman" w:hAnsi="Times New Roman" w:cs="Times New Roman"/>
        </w:rPr>
        <w:t>in practice</w:t>
      </w:r>
      <w:r w:rsidRPr="00FF0083">
        <w:rPr>
          <w:rFonts w:ascii="Times New Roman" w:hAnsi="Times New Roman" w:cs="Times New Roman"/>
        </w:rPr>
        <w:t>.</w:t>
      </w:r>
      <w:r>
        <w:rPr>
          <w:rFonts w:ascii="Times New Roman" w:hAnsi="Times New Roman" w:cs="Times New Roman"/>
        </w:rPr>
        <w:t xml:space="preserve"> </w:t>
      </w:r>
      <w:r w:rsidR="004544ED">
        <w:rPr>
          <w:rFonts w:ascii="Times New Roman" w:hAnsi="Times New Roman" w:cs="Times New Roman"/>
        </w:rPr>
        <w:t xml:space="preserve">As </w:t>
      </w:r>
      <w:proofErr w:type="gramStart"/>
      <w:r w:rsidR="004544ED">
        <w:rPr>
          <w:rFonts w:ascii="Times New Roman" w:hAnsi="Times New Roman" w:cs="Times New Roman"/>
        </w:rPr>
        <w:t>be</w:t>
      </w:r>
      <w:r w:rsidR="006C5921">
        <w:rPr>
          <w:rFonts w:ascii="Times New Roman" w:hAnsi="Times New Roman" w:cs="Times New Roman"/>
        </w:rPr>
        <w:t>ing</w:t>
      </w:r>
      <w:r w:rsidR="005D7297">
        <w:rPr>
          <w:rFonts w:ascii="Times New Roman" w:hAnsi="Times New Roman" w:cs="Times New Roman"/>
        </w:rPr>
        <w:t xml:space="preserve"> visualized</w:t>
      </w:r>
      <w:proofErr w:type="gramEnd"/>
      <w:r w:rsidR="005D7297">
        <w:rPr>
          <w:rFonts w:ascii="Times New Roman" w:hAnsi="Times New Roman" w:cs="Times New Roman"/>
        </w:rPr>
        <w:t xml:space="preserve"> through Fig.</w:t>
      </w:r>
      <w:r w:rsidR="008710CD">
        <w:rPr>
          <w:rFonts w:ascii="Times New Roman" w:hAnsi="Times New Roman" w:cs="Times New Roman"/>
        </w:rPr>
        <w:t xml:space="preserve">1, the FFR is released at the end of the quarter, but the corresponding macro data </w:t>
      </w:r>
      <w:r w:rsidR="002C7431">
        <w:rPr>
          <w:rFonts w:ascii="Times New Roman" w:hAnsi="Times New Roman" w:cs="Times New Roman"/>
        </w:rPr>
        <w:t>is</w:t>
      </w:r>
      <w:r w:rsidR="008710CD">
        <w:rPr>
          <w:rFonts w:ascii="Times New Roman" w:hAnsi="Times New Roman" w:cs="Times New Roman"/>
        </w:rPr>
        <w:t xml:space="preserve"> released afterwards.</w:t>
      </w:r>
      <w:r w:rsidR="000A6BEF">
        <w:rPr>
          <w:rFonts w:ascii="Times New Roman" w:hAnsi="Times New Roman" w:cs="Times New Roman"/>
        </w:rPr>
        <w:t xml:space="preserve"> </w:t>
      </w:r>
      <w:r w:rsidR="000A6BEF" w:rsidRPr="00545C79">
        <w:rPr>
          <w:rFonts w:ascii="Times New Roman" w:hAnsi="Times New Roman" w:cs="Times New Roman"/>
        </w:rPr>
        <w:t>In reality, researchers generally use the previous period's macroeconomic data as the input factor for the Taylor Rule, however, this can lead to a lagged effect as the calculation of the FFR ignores the most recent period's economic situation. There are also many relevant financial institutions that present alternative data for use, but this is not always publicly available and authoritative.</w:t>
      </w:r>
    </w:p>
    <w:p w14:paraId="0592CA1A" w14:textId="67BDAAF3" w:rsidR="00123BE4" w:rsidRDefault="00123BE4" w:rsidP="00123BE4">
      <w:pPr>
        <w:rPr>
          <w:rFonts w:ascii="Times New Roman" w:hAnsi="Times New Roman" w:cs="Times New Roman"/>
        </w:rPr>
      </w:pPr>
    </w:p>
    <w:p w14:paraId="0A668BFB" w14:textId="77777777" w:rsidR="003653DF" w:rsidRDefault="00CE6A42" w:rsidP="003653DF">
      <w:pPr>
        <w:keepNext/>
      </w:pPr>
      <w:r>
        <w:rPr>
          <w:rFonts w:ascii="Times New Roman" w:hAnsi="Times New Roman" w:cs="Times New Roman"/>
          <w:noProof/>
        </w:rPr>
        <w:drawing>
          <wp:inline distT="0" distB="0" distL="0" distR="0" wp14:anchorId="1B0E4E0A" wp14:editId="5B440BA7">
            <wp:extent cx="5249697" cy="533400"/>
            <wp:effectExtent l="0" t="0" r="0" b="0"/>
            <wp:docPr id="662031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9697" cy="533400"/>
                    </a:xfrm>
                    <a:prstGeom prst="rect">
                      <a:avLst/>
                    </a:prstGeom>
                    <a:noFill/>
                  </pic:spPr>
                </pic:pic>
              </a:graphicData>
            </a:graphic>
          </wp:inline>
        </w:drawing>
      </w:r>
    </w:p>
    <w:p w14:paraId="3EFE369B" w14:textId="6DD06213" w:rsidR="00CE6A42" w:rsidRDefault="003653DF" w:rsidP="003653DF">
      <w:pPr>
        <w:pStyle w:val="Caption"/>
        <w:jc w:val="center"/>
        <w:rPr>
          <w:rFonts w:ascii="Times New Roman" w:hAnsi="Times New Roman" w:cs="Times New Roman"/>
        </w:rPr>
      </w:pPr>
      <w:r w:rsidRPr="003653DF">
        <w:rPr>
          <w:rFonts w:ascii="Times New Roman" w:hAnsi="Times New Roman" w:cs="Times New Roman"/>
        </w:rPr>
        <w:t xml:space="preserve">Figure </w:t>
      </w:r>
      <w:r w:rsidRPr="003653DF">
        <w:rPr>
          <w:rFonts w:ascii="Times New Roman" w:hAnsi="Times New Roman" w:cs="Times New Roman"/>
        </w:rPr>
        <w:fldChar w:fldCharType="begin"/>
      </w:r>
      <w:r w:rsidRPr="003653DF">
        <w:rPr>
          <w:rFonts w:ascii="Times New Roman" w:hAnsi="Times New Roman" w:cs="Times New Roman"/>
        </w:rPr>
        <w:instrText xml:space="preserve"> SEQ Figure \* ARABIC </w:instrText>
      </w:r>
      <w:r w:rsidRPr="003653DF">
        <w:rPr>
          <w:rFonts w:ascii="Times New Roman" w:hAnsi="Times New Roman" w:cs="Times New Roman"/>
        </w:rPr>
        <w:fldChar w:fldCharType="separate"/>
      </w:r>
      <w:r w:rsidR="00272320">
        <w:rPr>
          <w:rFonts w:ascii="Times New Roman" w:hAnsi="Times New Roman" w:cs="Times New Roman"/>
          <w:noProof/>
        </w:rPr>
        <w:t>1</w:t>
      </w:r>
      <w:r w:rsidRPr="003653DF">
        <w:rPr>
          <w:rFonts w:ascii="Times New Roman" w:hAnsi="Times New Roman" w:cs="Times New Roman"/>
        </w:rPr>
        <w:fldChar w:fldCharType="end"/>
      </w:r>
      <w:r w:rsidR="00553AFC">
        <w:rPr>
          <w:rFonts w:ascii="Times New Roman" w:hAnsi="Times New Roman" w:cs="Times New Roman"/>
        </w:rPr>
        <w:t xml:space="preserve">. </w:t>
      </w:r>
      <w:r w:rsidR="00C767DD">
        <w:rPr>
          <w:rFonts w:ascii="Times New Roman" w:hAnsi="Times New Roman" w:cs="Times New Roman"/>
        </w:rPr>
        <w:t>The release example of FFR and Macro Data</w:t>
      </w:r>
    </w:p>
    <w:p w14:paraId="0A187CFB" w14:textId="77777777" w:rsidR="001A1796" w:rsidRDefault="001A1796" w:rsidP="00123BE4">
      <w:pPr>
        <w:rPr>
          <w:rFonts w:ascii="Times New Roman" w:hAnsi="Times New Roman" w:cs="Times New Roman"/>
        </w:rPr>
      </w:pPr>
    </w:p>
    <w:p w14:paraId="071F5648" w14:textId="07598320" w:rsidR="006A311E" w:rsidRDefault="00123BE4" w:rsidP="00E62272">
      <w:pPr>
        <w:rPr>
          <w:rFonts w:ascii="Times New Roman" w:hAnsi="Times New Roman" w:cs="Times New Roman"/>
        </w:rPr>
      </w:pPr>
      <w:r>
        <w:rPr>
          <w:rFonts w:ascii="Times New Roman" w:hAnsi="Times New Roman" w:cs="Times New Roman"/>
        </w:rPr>
        <w:t>More</w:t>
      </w:r>
      <w:r>
        <w:rPr>
          <w:rFonts w:ascii="Times New Roman" w:hAnsi="Times New Roman" w:cs="Times New Roman" w:hint="eastAsia"/>
        </w:rPr>
        <w:t>over</w:t>
      </w:r>
      <w:r>
        <w:rPr>
          <w:rFonts w:ascii="Times New Roman" w:hAnsi="Times New Roman" w:cs="Times New Roman"/>
        </w:rPr>
        <w:t xml:space="preserve">, especially the U.S. </w:t>
      </w:r>
      <w:r w:rsidRPr="0059308C">
        <w:rPr>
          <w:rFonts w:ascii="Times New Roman" w:hAnsi="Times New Roman" w:cs="Times New Roman"/>
        </w:rPr>
        <w:t xml:space="preserve">Gross Domestic Product (GDP) </w:t>
      </w:r>
      <w:r>
        <w:rPr>
          <w:rFonts w:ascii="Times New Roman" w:hAnsi="Times New Roman" w:cs="Times New Roman"/>
        </w:rPr>
        <w:t>lags much more compared to the inflation data, as it has multiple revisions to provide more reliable predictions. It is because the GDP</w:t>
      </w:r>
      <w:r w:rsidRPr="0059308C">
        <w:rPr>
          <w:rFonts w:ascii="Times New Roman" w:hAnsi="Times New Roman" w:cs="Times New Roman"/>
        </w:rPr>
        <w:t xml:space="preserve"> revisions involve updating and refining previously released GDP data to provide a more accurate and comprehensive representation of economic activity. Revisions are a normal part of the economic data reporting process, as initial estimates are often based on incomplete information and preliminary data.</w:t>
      </w:r>
      <w:r w:rsidR="00115665">
        <w:rPr>
          <w:rFonts w:ascii="Times New Roman" w:hAnsi="Times New Roman" w:cs="Times New Roman"/>
        </w:rPr>
        <w:t xml:space="preserve"> </w:t>
      </w:r>
      <w:r w:rsidR="00E62272" w:rsidRPr="00E62272">
        <w:rPr>
          <w:rFonts w:ascii="Times New Roman" w:hAnsi="Times New Roman" w:cs="Times New Roman"/>
        </w:rPr>
        <w:t xml:space="preserve">The diagram presented below illustrates the </w:t>
      </w:r>
      <w:r w:rsidR="00E62272">
        <w:rPr>
          <w:rFonts w:ascii="Times New Roman" w:hAnsi="Times New Roman" w:cs="Times New Roman"/>
        </w:rPr>
        <w:t>release</w:t>
      </w:r>
      <w:r w:rsidR="00E62272" w:rsidRPr="00E62272">
        <w:rPr>
          <w:rFonts w:ascii="Times New Roman" w:hAnsi="Times New Roman" w:cs="Times New Roman"/>
        </w:rPr>
        <w:t xml:space="preserve"> and adjustment of GDP throughout the year 2023. To illustrate, the initial GDP release on January 26</w:t>
      </w:r>
      <w:r w:rsidR="002C7431" w:rsidRPr="002C7431">
        <w:rPr>
          <w:rFonts w:ascii="Times New Roman" w:hAnsi="Times New Roman" w:cs="Times New Roman"/>
          <w:vertAlign w:val="superscript"/>
        </w:rPr>
        <w:t>th</w:t>
      </w:r>
      <w:r w:rsidR="00E62272" w:rsidRPr="00E62272">
        <w:rPr>
          <w:rFonts w:ascii="Times New Roman" w:hAnsi="Times New Roman" w:cs="Times New Roman"/>
        </w:rPr>
        <w:t>, 2023, is essentially a forecast, and it undergoes its first revision on February 23</w:t>
      </w:r>
      <w:r w:rsidR="009A213E" w:rsidRPr="009A213E">
        <w:rPr>
          <w:rFonts w:ascii="Times New Roman" w:hAnsi="Times New Roman" w:cs="Times New Roman"/>
          <w:vertAlign w:val="superscript"/>
        </w:rPr>
        <w:t>rd</w:t>
      </w:r>
      <w:r w:rsidR="00E62272" w:rsidRPr="00E62272">
        <w:rPr>
          <w:rFonts w:ascii="Times New Roman" w:hAnsi="Times New Roman" w:cs="Times New Roman"/>
        </w:rPr>
        <w:t xml:space="preserve">, 2023, which, nonetheless, </w:t>
      </w:r>
      <w:r w:rsidR="00E62272">
        <w:rPr>
          <w:rFonts w:ascii="Times New Roman" w:hAnsi="Times New Roman" w:cs="Times New Roman"/>
        </w:rPr>
        <w:t>remains a prediction</w:t>
      </w:r>
      <w:r w:rsidR="00E62272" w:rsidRPr="00E62272">
        <w:rPr>
          <w:rFonts w:ascii="Times New Roman" w:hAnsi="Times New Roman" w:cs="Times New Roman"/>
        </w:rPr>
        <w:t>. It is only by March 30</w:t>
      </w:r>
      <w:r w:rsidR="005C2D9B" w:rsidRPr="005C2D9B">
        <w:rPr>
          <w:rFonts w:ascii="Times New Roman" w:hAnsi="Times New Roman" w:cs="Times New Roman"/>
          <w:vertAlign w:val="superscript"/>
        </w:rPr>
        <w:t>th</w:t>
      </w:r>
      <w:r w:rsidR="00E62272" w:rsidRPr="00E62272">
        <w:rPr>
          <w:rFonts w:ascii="Times New Roman" w:hAnsi="Times New Roman" w:cs="Times New Roman"/>
        </w:rPr>
        <w:t xml:space="preserve">, 2023, that the released GDP becomes a more </w:t>
      </w:r>
      <w:r w:rsidR="00E62272">
        <w:rPr>
          <w:rFonts w:ascii="Times New Roman" w:hAnsi="Times New Roman" w:cs="Times New Roman"/>
        </w:rPr>
        <w:t>comparativel</w:t>
      </w:r>
      <w:r w:rsidR="00E62272" w:rsidRPr="00E62272">
        <w:rPr>
          <w:rFonts w:ascii="Times New Roman" w:hAnsi="Times New Roman" w:cs="Times New Roman"/>
        </w:rPr>
        <w:t xml:space="preserve">y accurate </w:t>
      </w:r>
      <w:r w:rsidR="00E62272">
        <w:rPr>
          <w:rFonts w:ascii="Times New Roman" w:hAnsi="Times New Roman" w:cs="Times New Roman"/>
        </w:rPr>
        <w:t>figure.</w:t>
      </w:r>
      <w:r w:rsidR="00E62272" w:rsidRPr="00E62272">
        <w:rPr>
          <w:rFonts w:ascii="Times New Roman" w:hAnsi="Times New Roman" w:cs="Times New Roman"/>
        </w:rPr>
        <w:t xml:space="preserve"> </w:t>
      </w:r>
      <w:r w:rsidR="006A311E">
        <w:rPr>
          <w:rFonts w:ascii="Times New Roman" w:hAnsi="Times New Roman" w:cs="Times New Roman"/>
        </w:rPr>
        <w:t>A</w:t>
      </w:r>
      <w:r w:rsidR="00E62272">
        <w:rPr>
          <w:rFonts w:ascii="Times New Roman" w:hAnsi="Times New Roman" w:cs="Times New Roman"/>
        </w:rPr>
        <w:t xml:space="preserve"> c</w:t>
      </w:r>
      <w:r w:rsidR="00E62272" w:rsidRPr="00E62272">
        <w:rPr>
          <w:rFonts w:ascii="Times New Roman" w:hAnsi="Times New Roman" w:cs="Times New Roman"/>
        </w:rPr>
        <w:t xml:space="preserve">omprehensive explanation of the modification process </w:t>
      </w:r>
      <w:r w:rsidR="00B41A64">
        <w:rPr>
          <w:rFonts w:ascii="Times New Roman" w:hAnsi="Times New Roman" w:cs="Times New Roman" w:hint="eastAsia"/>
        </w:rPr>
        <w:t>is</w:t>
      </w:r>
      <w:r w:rsidR="00B41A64">
        <w:rPr>
          <w:rFonts w:ascii="Times New Roman" w:hAnsi="Times New Roman" w:cs="Times New Roman"/>
        </w:rPr>
        <w:t xml:space="preserve"> </w:t>
      </w:r>
      <w:r w:rsidR="00D15D6D">
        <w:rPr>
          <w:rFonts w:ascii="Times New Roman" w:hAnsi="Times New Roman" w:cs="Times New Roman"/>
        </w:rPr>
        <w:t xml:space="preserve">put </w:t>
      </w:r>
      <w:r w:rsidR="00E62272" w:rsidRPr="00E62272">
        <w:rPr>
          <w:rFonts w:ascii="Times New Roman" w:hAnsi="Times New Roman" w:cs="Times New Roman"/>
        </w:rPr>
        <w:t xml:space="preserve">in </w:t>
      </w:r>
      <w:r w:rsidR="00294D28">
        <w:rPr>
          <w:rFonts w:ascii="Times New Roman" w:hAnsi="Times New Roman" w:cs="Times New Roman"/>
        </w:rPr>
        <w:t>A</w:t>
      </w:r>
      <w:r w:rsidR="00294D28" w:rsidRPr="00E62272">
        <w:rPr>
          <w:rFonts w:ascii="Times New Roman" w:hAnsi="Times New Roman" w:cs="Times New Roman"/>
        </w:rPr>
        <w:t>ppendix</w:t>
      </w:r>
      <w:r w:rsidR="00097753">
        <w:rPr>
          <w:rFonts w:ascii="Times New Roman" w:hAnsi="Times New Roman" w:cs="Times New Roman"/>
        </w:rPr>
        <w:t xml:space="preserve"> 1</w:t>
      </w:r>
      <w:r w:rsidR="00E62272" w:rsidRPr="00E62272">
        <w:rPr>
          <w:rFonts w:ascii="Times New Roman" w:hAnsi="Times New Roman" w:cs="Times New Roman"/>
        </w:rPr>
        <w:t>.</w:t>
      </w:r>
    </w:p>
    <w:p w14:paraId="49A18FE6" w14:textId="77777777" w:rsidR="00C133A0" w:rsidRDefault="00C133A0" w:rsidP="00E62272">
      <w:pPr>
        <w:rPr>
          <w:rFonts w:ascii="Times New Roman" w:hAnsi="Times New Roman" w:cs="Times New Roman"/>
        </w:rPr>
      </w:pPr>
    </w:p>
    <w:p w14:paraId="79D2DAC7" w14:textId="77777777" w:rsidR="007D0012" w:rsidRDefault="00123BE4" w:rsidP="007D0012">
      <w:pPr>
        <w:keepNext/>
        <w:jc w:val="center"/>
      </w:pPr>
      <w:r w:rsidRPr="00F25E60">
        <w:rPr>
          <w:rFonts w:ascii="Times New Roman" w:hAnsi="Times New Roman" w:cs="Times New Roman"/>
          <w:noProof/>
        </w:rPr>
        <w:lastRenderedPageBreak/>
        <w:drawing>
          <wp:inline distT="0" distB="0" distL="0" distR="0" wp14:anchorId="2DEDA6F9" wp14:editId="2AB8D198">
            <wp:extent cx="4359249" cy="1742440"/>
            <wp:effectExtent l="0" t="0" r="3810" b="0"/>
            <wp:docPr id="2" name="图片 1" descr="A screenshot of a graph&#10;&#10;Description automatically generated">
              <a:extLst xmlns:a="http://schemas.openxmlformats.org/drawingml/2006/main">
                <a:ext uri="{FF2B5EF4-FFF2-40B4-BE49-F238E27FC236}">
                  <a16:creationId xmlns:a16="http://schemas.microsoft.com/office/drawing/2014/main" id="{A6663EC3-6A80-855D-09B8-2E7EA71077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A screenshot of a graph&#10;&#10;Description automatically generated">
                      <a:extLst>
                        <a:ext uri="{FF2B5EF4-FFF2-40B4-BE49-F238E27FC236}">
                          <a16:creationId xmlns:a16="http://schemas.microsoft.com/office/drawing/2014/main" id="{A6663EC3-6A80-855D-09B8-2E7EA7107745}"/>
                        </a:ext>
                      </a:extLst>
                    </pic:cNvPr>
                    <pic:cNvPicPr>
                      <a:picLocks noChangeAspect="1"/>
                    </pic:cNvPicPr>
                  </pic:nvPicPr>
                  <pic:blipFill>
                    <a:blip r:embed="rId9"/>
                    <a:stretch>
                      <a:fillRect/>
                    </a:stretch>
                  </pic:blipFill>
                  <pic:spPr>
                    <a:xfrm>
                      <a:off x="0" y="0"/>
                      <a:ext cx="4361934" cy="1743513"/>
                    </a:xfrm>
                    <a:prstGeom prst="rect">
                      <a:avLst/>
                    </a:prstGeom>
                  </pic:spPr>
                </pic:pic>
              </a:graphicData>
            </a:graphic>
          </wp:inline>
        </w:drawing>
      </w:r>
    </w:p>
    <w:p w14:paraId="24552CF0" w14:textId="47ABFD86" w:rsidR="009C509A" w:rsidRPr="007D0012" w:rsidRDefault="007D0012" w:rsidP="007D0012">
      <w:pPr>
        <w:pStyle w:val="Caption"/>
        <w:jc w:val="center"/>
        <w:rPr>
          <w:rFonts w:ascii="Times New Roman" w:hAnsi="Times New Roman" w:cs="Times New Roman"/>
        </w:rPr>
      </w:pPr>
      <w:r w:rsidRPr="007D0012">
        <w:rPr>
          <w:rFonts w:ascii="Times New Roman" w:hAnsi="Times New Roman" w:cs="Times New Roman"/>
        </w:rPr>
        <w:t xml:space="preserve">Figure </w:t>
      </w:r>
      <w:r w:rsidRPr="007D0012">
        <w:rPr>
          <w:rFonts w:ascii="Times New Roman" w:hAnsi="Times New Roman" w:cs="Times New Roman"/>
        </w:rPr>
        <w:fldChar w:fldCharType="begin"/>
      </w:r>
      <w:r w:rsidRPr="007D0012">
        <w:rPr>
          <w:rFonts w:ascii="Times New Roman" w:hAnsi="Times New Roman" w:cs="Times New Roman"/>
        </w:rPr>
        <w:instrText xml:space="preserve"> SEQ Figure \* ARABIC </w:instrText>
      </w:r>
      <w:r w:rsidRPr="007D0012">
        <w:rPr>
          <w:rFonts w:ascii="Times New Roman" w:hAnsi="Times New Roman" w:cs="Times New Roman"/>
        </w:rPr>
        <w:fldChar w:fldCharType="separate"/>
      </w:r>
      <w:r w:rsidR="00272320">
        <w:rPr>
          <w:rFonts w:ascii="Times New Roman" w:hAnsi="Times New Roman" w:cs="Times New Roman"/>
          <w:noProof/>
        </w:rPr>
        <w:t>2</w:t>
      </w:r>
      <w:r w:rsidRPr="007D0012">
        <w:rPr>
          <w:rFonts w:ascii="Times New Roman" w:hAnsi="Times New Roman" w:cs="Times New Roman"/>
        </w:rPr>
        <w:fldChar w:fldCharType="end"/>
      </w:r>
      <w:r>
        <w:rPr>
          <w:rFonts w:ascii="Times New Roman" w:hAnsi="Times New Roman" w:cs="Times New Roman"/>
        </w:rPr>
        <w:t>. Release and Modification of GDP in 2023</w:t>
      </w:r>
    </w:p>
    <w:p w14:paraId="64EF752B" w14:textId="51690D1F" w:rsidR="00C2494D" w:rsidRDefault="0030695B" w:rsidP="004B5FF2">
      <w:pPr>
        <w:rPr>
          <w:rFonts w:ascii="Times New Roman" w:hAnsi="Times New Roman" w:cs="Times New Roman"/>
        </w:rPr>
      </w:pPr>
      <w:r>
        <w:rPr>
          <w:rFonts w:ascii="Times New Roman" w:hAnsi="Times New Roman" w:cs="Times New Roman"/>
        </w:rPr>
        <w:t xml:space="preserve">Although Taylor Rule has the obstacles, it also proves the effectiveness of the Resource Gap and Inflation towards the FFR prediction, and the indicated </w:t>
      </w:r>
      <w:r w:rsidR="003B3019">
        <w:rPr>
          <w:rFonts w:ascii="Times New Roman" w:hAnsi="Times New Roman" w:cs="Times New Roman"/>
        </w:rPr>
        <w:t>the linear relationship</w:t>
      </w:r>
      <w:r w:rsidR="002F6575">
        <w:rPr>
          <w:rFonts w:ascii="Times New Roman" w:hAnsi="Times New Roman" w:cs="Times New Roman"/>
        </w:rPr>
        <w:t>, which can be further studied by applying the rolling linear regression to make more accurate estimation</w:t>
      </w:r>
      <w:r w:rsidR="00E05EBE">
        <w:rPr>
          <w:rFonts w:ascii="Times New Roman" w:hAnsi="Times New Roman" w:cs="Times New Roman"/>
        </w:rPr>
        <w:t xml:space="preserve"> as the coefficient are ever-changing instead of </w:t>
      </w:r>
      <w:r w:rsidR="003361AC">
        <w:rPr>
          <w:rFonts w:ascii="Times New Roman" w:hAnsi="Times New Roman" w:cs="Times New Roman"/>
        </w:rPr>
        <w:t>setting</w:t>
      </w:r>
      <w:r w:rsidR="00E05EBE">
        <w:rPr>
          <w:rFonts w:ascii="Times New Roman" w:hAnsi="Times New Roman" w:cs="Times New Roman"/>
        </w:rPr>
        <w:t xml:space="preserve"> preliminar</w:t>
      </w:r>
      <w:r w:rsidR="004C3856">
        <w:rPr>
          <w:rFonts w:ascii="Times New Roman" w:hAnsi="Times New Roman" w:cs="Times New Roman"/>
        </w:rPr>
        <w:t>ily</w:t>
      </w:r>
      <w:r w:rsidR="002F6575">
        <w:rPr>
          <w:rFonts w:ascii="Times New Roman" w:hAnsi="Times New Roman" w:cs="Times New Roman"/>
        </w:rPr>
        <w:t xml:space="preserve">. </w:t>
      </w:r>
      <w:r w:rsidR="00E17897">
        <w:rPr>
          <w:rFonts w:ascii="Times New Roman" w:hAnsi="Times New Roman" w:cs="Times New Roman" w:hint="eastAsia"/>
        </w:rPr>
        <w:t>In</w:t>
      </w:r>
      <w:r w:rsidR="00E17897">
        <w:rPr>
          <w:rFonts w:ascii="Times New Roman" w:hAnsi="Times New Roman" w:cs="Times New Roman"/>
        </w:rPr>
        <w:t xml:space="preserve"> this study, we aim to embed the information from</w:t>
      </w:r>
      <w:r w:rsidR="000563CE">
        <w:rPr>
          <w:rFonts w:ascii="Times New Roman" w:hAnsi="Times New Roman" w:cs="Times New Roman"/>
        </w:rPr>
        <w:t xml:space="preserve"> daily</w:t>
      </w:r>
      <w:r w:rsidR="00E17897">
        <w:rPr>
          <w:rFonts w:ascii="Times New Roman" w:hAnsi="Times New Roman" w:cs="Times New Roman"/>
        </w:rPr>
        <w:t xml:space="preserve"> Treasury Yield data, which </w:t>
      </w:r>
      <w:r w:rsidR="003347EE">
        <w:rPr>
          <w:rFonts w:ascii="Times New Roman" w:hAnsi="Times New Roman" w:cs="Times New Roman"/>
        </w:rPr>
        <w:t>is</w:t>
      </w:r>
      <w:r w:rsidR="00E17897">
        <w:rPr>
          <w:rFonts w:ascii="Times New Roman" w:hAnsi="Times New Roman" w:cs="Times New Roman"/>
        </w:rPr>
        <w:t xml:space="preserve"> </w:t>
      </w:r>
      <w:r w:rsidR="00A42387">
        <w:rPr>
          <w:rFonts w:ascii="Times New Roman" w:hAnsi="Times New Roman" w:cs="Times New Roman"/>
        </w:rPr>
        <w:t xml:space="preserve">achieved by applying the Hidden Markov Model </w:t>
      </w:r>
      <w:r w:rsidR="000F7EED">
        <w:rPr>
          <w:rFonts w:ascii="Times New Roman" w:hAnsi="Times New Roman" w:cs="Times New Roman"/>
        </w:rPr>
        <w:t xml:space="preserve">with Gaussian Mixture </w:t>
      </w:r>
      <w:r w:rsidR="00A509F3">
        <w:rPr>
          <w:rFonts w:ascii="Times New Roman" w:hAnsi="Times New Roman" w:cs="Times New Roman"/>
        </w:rPr>
        <w:t>Models</w:t>
      </w:r>
      <w:r w:rsidR="000F7EED">
        <w:rPr>
          <w:rFonts w:ascii="Times New Roman" w:hAnsi="Times New Roman" w:cs="Times New Roman"/>
        </w:rPr>
        <w:t xml:space="preserve"> </w:t>
      </w:r>
      <w:r w:rsidR="00A42387">
        <w:rPr>
          <w:rFonts w:ascii="Times New Roman" w:hAnsi="Times New Roman" w:cs="Times New Roman"/>
        </w:rPr>
        <w:t>(</w:t>
      </w:r>
      <w:r w:rsidR="009E6D3E">
        <w:rPr>
          <w:rFonts w:ascii="Times New Roman" w:hAnsi="Times New Roman" w:cs="Times New Roman"/>
        </w:rPr>
        <w:t>GMM-HMM</w:t>
      </w:r>
      <w:r w:rsidR="00A42387">
        <w:rPr>
          <w:rFonts w:ascii="Times New Roman" w:hAnsi="Times New Roman" w:cs="Times New Roman"/>
        </w:rPr>
        <w:t>)</w:t>
      </w:r>
      <w:r w:rsidR="00E17897">
        <w:rPr>
          <w:rFonts w:ascii="Times New Roman" w:hAnsi="Times New Roman" w:cs="Times New Roman"/>
        </w:rPr>
        <w:t xml:space="preserve">, to </w:t>
      </w:r>
      <w:r w:rsidR="00CA26CC">
        <w:rPr>
          <w:rFonts w:ascii="Times New Roman" w:hAnsi="Times New Roman" w:cs="Times New Roman"/>
        </w:rPr>
        <w:t xml:space="preserve">make </w:t>
      </w:r>
      <w:r w:rsidR="0041012A">
        <w:rPr>
          <w:rFonts w:ascii="Times New Roman" w:hAnsi="Times New Roman" w:cs="Times New Roman"/>
        </w:rPr>
        <w:t>timelier</w:t>
      </w:r>
      <w:r w:rsidR="00CA26CC">
        <w:rPr>
          <w:rFonts w:ascii="Times New Roman" w:hAnsi="Times New Roman" w:cs="Times New Roman"/>
        </w:rPr>
        <w:t xml:space="preserve"> </w:t>
      </w:r>
      <w:r w:rsidR="00E075DE">
        <w:rPr>
          <w:rFonts w:ascii="Times New Roman" w:hAnsi="Times New Roman" w:cs="Times New Roman"/>
        </w:rPr>
        <w:t xml:space="preserve">information projection. And by combing this obtained information and the original </w:t>
      </w:r>
      <w:r w:rsidR="00341E5F">
        <w:rPr>
          <w:rFonts w:ascii="Times New Roman" w:hAnsi="Times New Roman" w:cs="Times New Roman"/>
        </w:rPr>
        <w:t xml:space="preserve">Macro data, a rolling regression model is fitted </w:t>
      </w:r>
      <w:r w:rsidR="00FC7E72">
        <w:rPr>
          <w:rFonts w:ascii="Times New Roman" w:hAnsi="Times New Roman" w:cs="Times New Roman"/>
        </w:rPr>
        <w:t xml:space="preserve">with the historical data, and hence </w:t>
      </w:r>
      <w:r w:rsidR="00431D6F">
        <w:rPr>
          <w:rFonts w:ascii="Times New Roman" w:hAnsi="Times New Roman" w:cs="Times New Roman"/>
        </w:rPr>
        <w:t>makes</w:t>
      </w:r>
      <w:r w:rsidR="00FC7E72">
        <w:rPr>
          <w:rFonts w:ascii="Times New Roman" w:hAnsi="Times New Roman" w:cs="Times New Roman"/>
        </w:rPr>
        <w:t xml:space="preserve"> a one step ahead prediction for the FFR rates.</w:t>
      </w:r>
      <w:r w:rsidR="0057099D">
        <w:rPr>
          <w:rFonts w:ascii="Times New Roman" w:hAnsi="Times New Roman" w:cs="Times New Roman"/>
        </w:rPr>
        <w:t xml:space="preserve"> All the experiments are completed with Python, </w:t>
      </w:r>
      <w:r w:rsidR="005E230A">
        <w:rPr>
          <w:rFonts w:ascii="Times New Roman" w:hAnsi="Times New Roman" w:cs="Times New Roman"/>
        </w:rPr>
        <w:t>which</w:t>
      </w:r>
      <w:r w:rsidR="0057099D">
        <w:rPr>
          <w:rFonts w:ascii="Times New Roman" w:hAnsi="Times New Roman" w:cs="Times New Roman"/>
        </w:rPr>
        <w:t xml:space="preserve"> </w:t>
      </w:r>
      <w:r w:rsidR="005E230A">
        <w:rPr>
          <w:rFonts w:ascii="Times New Roman" w:hAnsi="Times New Roman" w:cs="Times New Roman"/>
        </w:rPr>
        <w:t>is fully accessible on</w:t>
      </w:r>
      <w:r w:rsidR="0057099D">
        <w:rPr>
          <w:rFonts w:ascii="Times New Roman" w:hAnsi="Times New Roman" w:cs="Times New Roman"/>
        </w:rPr>
        <w:t xml:space="preserve"> </w:t>
      </w:r>
      <w:hyperlink r:id="rId10" w:history="1">
        <w:proofErr w:type="spellStart"/>
        <w:r w:rsidR="0057099D" w:rsidRPr="005E230A">
          <w:rPr>
            <w:rStyle w:val="Hyperlink"/>
            <w:rFonts w:ascii="Times New Roman" w:hAnsi="Times New Roman" w:cs="Times New Roman"/>
            <w:i/>
            <w:iCs/>
          </w:rPr>
          <w:t>Github</w:t>
        </w:r>
        <w:proofErr w:type="spellEnd"/>
      </w:hyperlink>
      <w:r w:rsidR="0057099D">
        <w:rPr>
          <w:rFonts w:ascii="Times New Roman" w:hAnsi="Times New Roman" w:cs="Times New Roman"/>
        </w:rPr>
        <w:t>.</w:t>
      </w:r>
    </w:p>
    <w:p w14:paraId="28271D2C" w14:textId="77777777" w:rsidR="00C2494D" w:rsidRDefault="00C2494D" w:rsidP="004B5FF2">
      <w:pPr>
        <w:rPr>
          <w:rFonts w:ascii="Times New Roman" w:hAnsi="Times New Roman" w:cs="Times New Roman"/>
        </w:rPr>
      </w:pPr>
    </w:p>
    <w:p w14:paraId="665A0F6D" w14:textId="77777777" w:rsidR="00776C08" w:rsidRPr="00043005" w:rsidRDefault="00776C08" w:rsidP="00776C08">
      <w:pPr>
        <w:rPr>
          <w:rFonts w:ascii="Times New Roman" w:hAnsi="Times New Roman" w:cs="Times New Roman"/>
          <w:b/>
          <w:bCs/>
        </w:rPr>
      </w:pPr>
      <w:r w:rsidRPr="00043005">
        <w:rPr>
          <w:rFonts w:ascii="Times New Roman" w:hAnsi="Times New Roman" w:cs="Times New Roman"/>
          <w:b/>
          <w:bCs/>
        </w:rPr>
        <w:t>Literature Review</w:t>
      </w:r>
    </w:p>
    <w:p w14:paraId="280EB2B3" w14:textId="77777777" w:rsidR="00776C08" w:rsidRDefault="00776C08" w:rsidP="00776C08">
      <w:pPr>
        <w:pStyle w:val="ListParagraph"/>
        <w:numPr>
          <w:ilvl w:val="0"/>
          <w:numId w:val="3"/>
        </w:numPr>
        <w:rPr>
          <w:rFonts w:ascii="Times New Roman" w:hAnsi="Times New Roman" w:cs="Times New Roman"/>
        </w:rPr>
      </w:pPr>
      <w:r>
        <w:rPr>
          <w:rFonts w:ascii="Times New Roman" w:hAnsi="Times New Roman" w:cs="Times New Roman"/>
        </w:rPr>
        <w:t>Federal Reserve Rate</w:t>
      </w:r>
    </w:p>
    <w:p w14:paraId="56EA384B" w14:textId="77777777" w:rsidR="00776C08" w:rsidRDefault="00776C08" w:rsidP="00776C08">
      <w:pPr>
        <w:pStyle w:val="ListParagraph"/>
        <w:numPr>
          <w:ilvl w:val="1"/>
          <w:numId w:val="3"/>
        </w:numPr>
        <w:rPr>
          <w:rFonts w:ascii="Times New Roman" w:hAnsi="Times New Roman" w:cs="Times New Roman"/>
        </w:rPr>
      </w:pPr>
      <w:r>
        <w:rPr>
          <w:rFonts w:ascii="Times New Roman" w:hAnsi="Times New Roman" w:cs="Times New Roman"/>
        </w:rPr>
        <w:t>Monetary Policy</w:t>
      </w:r>
    </w:p>
    <w:p w14:paraId="727E8915" w14:textId="376718A0" w:rsidR="00776C08" w:rsidRPr="004825BD" w:rsidRDefault="00776C08" w:rsidP="00776C08">
      <w:pPr>
        <w:pStyle w:val="ListParagraph"/>
        <w:ind w:left="1080"/>
        <w:rPr>
          <w:rFonts w:ascii="Times New Roman" w:hAnsi="Times New Roman" w:cs="Times New Roman"/>
        </w:rPr>
      </w:pPr>
      <w:bookmarkStart w:id="0" w:name="OLE_LINK26"/>
      <w:bookmarkStart w:id="1" w:name="OLE_LINK27"/>
      <w:r w:rsidRPr="004825BD">
        <w:rPr>
          <w:rFonts w:ascii="Times New Roman" w:hAnsi="Times New Roman" w:cs="Times New Roman"/>
        </w:rPr>
        <w:t>The Federal Reserve, through its monetary policy adjustments, creates a favorable economic environment characterized by appropriate employment rate and stable price</w:t>
      </w:r>
      <w:r>
        <w:rPr>
          <w:rFonts w:ascii="Times New Roman" w:hAnsi="Times New Roman" w:cs="Times New Roman"/>
        </w:rPr>
        <w:t xml:space="preserve"> [</w:t>
      </w:r>
      <w:r w:rsidR="00AA70CC">
        <w:rPr>
          <w:rFonts w:ascii="Times New Roman" w:hAnsi="Times New Roman" w:cs="Times New Roman"/>
        </w:rPr>
        <w:t>1</w:t>
      </w:r>
      <w:r>
        <w:rPr>
          <w:rFonts w:ascii="Times New Roman" w:hAnsi="Times New Roman" w:cs="Times New Roman"/>
        </w:rPr>
        <w:t>]</w:t>
      </w:r>
      <w:r w:rsidRPr="004825BD">
        <w:rPr>
          <w:rFonts w:ascii="Times New Roman" w:hAnsi="Times New Roman" w:cs="Times New Roman"/>
        </w:rPr>
        <w:t xml:space="preserve">. </w:t>
      </w:r>
      <w:bookmarkStart w:id="2" w:name="OLE_LINK22"/>
      <w:bookmarkStart w:id="3" w:name="OLE_LINK23"/>
      <w:r w:rsidRPr="004825BD">
        <w:rPr>
          <w:rFonts w:ascii="Times New Roman" w:hAnsi="Times New Roman" w:cs="Times New Roman"/>
        </w:rPr>
        <w:t>When the aggregate demand lags the economy's capacity to produce, it results in increased unemployment rate and reduced inflation. To counter this, the Federal Open Market Committee (FOMC) intervenes by reducing interest rates and implementing an expansionary monetary policy to stimulate aggregate demand, thereby helping stabilize the economy.</w:t>
      </w:r>
    </w:p>
    <w:p w14:paraId="7B5DE3C9" w14:textId="3EFB7154" w:rsidR="00776C08" w:rsidRPr="0087720A" w:rsidRDefault="00776C08" w:rsidP="00776C08">
      <w:pPr>
        <w:ind w:left="1080"/>
        <w:rPr>
          <w:rFonts w:ascii="Times New Roman" w:hAnsi="Times New Roman" w:cs="Times New Roman"/>
        </w:rPr>
      </w:pPr>
      <w:r w:rsidRPr="0087720A">
        <w:rPr>
          <w:rFonts w:ascii="Times New Roman" w:hAnsi="Times New Roman" w:cs="Times New Roman"/>
        </w:rPr>
        <w:t>Conversely, if demand for goods and services becomes excessively strong, it can lead to unsustainably</w:t>
      </w:r>
      <w:r>
        <w:rPr>
          <w:rFonts w:ascii="Times New Roman" w:hAnsi="Times New Roman" w:cs="Times New Roman"/>
        </w:rPr>
        <w:t xml:space="preserve"> </w:t>
      </w:r>
      <w:r w:rsidRPr="0087720A">
        <w:rPr>
          <w:rFonts w:ascii="Times New Roman" w:hAnsi="Times New Roman" w:cs="Times New Roman"/>
        </w:rPr>
        <w:t>employment rate and increased inflation</w:t>
      </w:r>
      <w:r>
        <w:rPr>
          <w:rFonts w:ascii="Times New Roman" w:hAnsi="Times New Roman" w:cs="Times New Roman"/>
        </w:rPr>
        <w:t xml:space="preserve">, leading </w:t>
      </w:r>
      <w:r w:rsidRPr="0087720A">
        <w:rPr>
          <w:rFonts w:ascii="Times New Roman" w:hAnsi="Times New Roman" w:cs="Times New Roman"/>
        </w:rPr>
        <w:t xml:space="preserve">the Federal Reserve employs a contractionary monetary policy by elevating interest rates to guide economic activity back to </w:t>
      </w:r>
      <w:r>
        <w:rPr>
          <w:rFonts w:ascii="Times New Roman" w:hAnsi="Times New Roman" w:cs="Times New Roman"/>
        </w:rPr>
        <w:t xml:space="preserve">normal level. </w:t>
      </w:r>
      <w:r w:rsidRPr="0087720A">
        <w:rPr>
          <w:rFonts w:ascii="Times New Roman" w:hAnsi="Times New Roman" w:cs="Times New Roman"/>
        </w:rPr>
        <w:t>The procedure through which the FOMC enacts expansionary and contractionary monetary policies to achieve its goals can be summarized as shown in Fig.</w:t>
      </w:r>
      <w:r w:rsidR="00927428">
        <w:rPr>
          <w:rFonts w:ascii="Times New Roman" w:hAnsi="Times New Roman" w:cs="Times New Roman"/>
        </w:rPr>
        <w:t>3</w:t>
      </w:r>
      <w:r w:rsidR="00115665">
        <w:rPr>
          <w:rFonts w:ascii="Times New Roman" w:hAnsi="Times New Roman" w:cs="Times New Roman"/>
        </w:rPr>
        <w:t xml:space="preserve"> </w:t>
      </w:r>
      <w:commentRangeStart w:id="4"/>
      <w:r>
        <w:rPr>
          <w:rFonts w:ascii="Times New Roman" w:hAnsi="Times New Roman" w:cs="Times New Roman"/>
        </w:rPr>
        <w:t>[</w:t>
      </w:r>
      <w:r w:rsidR="00AA70CC">
        <w:rPr>
          <w:rFonts w:ascii="Times New Roman" w:hAnsi="Times New Roman" w:cs="Times New Roman"/>
        </w:rPr>
        <w:t>2</w:t>
      </w:r>
      <w:r>
        <w:rPr>
          <w:rFonts w:ascii="Times New Roman" w:hAnsi="Times New Roman" w:cs="Times New Roman"/>
        </w:rPr>
        <w:t>].</w:t>
      </w:r>
      <w:commentRangeEnd w:id="4"/>
      <w:r>
        <w:rPr>
          <w:rStyle w:val="CommentReference"/>
        </w:rPr>
        <w:commentReference w:id="4"/>
      </w:r>
    </w:p>
    <w:bookmarkEnd w:id="2"/>
    <w:bookmarkEnd w:id="3"/>
    <w:p w14:paraId="69042D55" w14:textId="77777777" w:rsidR="00776C08" w:rsidRPr="0087720A" w:rsidRDefault="00776C08" w:rsidP="00776C08">
      <w:pPr>
        <w:ind w:left="1080"/>
        <w:rPr>
          <w:rFonts w:ascii="Times New Roman" w:hAnsi="Times New Roman" w:cs="Times New Roman"/>
        </w:rPr>
      </w:pPr>
    </w:p>
    <w:bookmarkEnd w:id="0"/>
    <w:bookmarkEnd w:id="1"/>
    <w:p w14:paraId="4EC920F3" w14:textId="56F950F2" w:rsidR="00E97185" w:rsidRDefault="00930F5A" w:rsidP="00414B5A">
      <w:pPr>
        <w:pStyle w:val="ListParagraph"/>
        <w:keepNext/>
        <w:tabs>
          <w:tab w:val="left" w:pos="1080"/>
        </w:tabs>
        <w:ind w:left="1080"/>
      </w:pPr>
      <w:r w:rsidRPr="00930F5A">
        <w:rPr>
          <w:noProof/>
        </w:rPr>
        <w:lastRenderedPageBreak/>
        <w:drawing>
          <wp:inline distT="0" distB="0" distL="0" distR="0" wp14:anchorId="35A33A0B" wp14:editId="2BF66E82">
            <wp:extent cx="4533900" cy="2281688"/>
            <wp:effectExtent l="0" t="0" r="0" b="4445"/>
            <wp:docPr id="1931997273" name="Picture 1931997273" descr="A diagram of a monetary policy&#10;&#10;Description automatically generated">
              <a:extLst xmlns:a="http://schemas.openxmlformats.org/drawingml/2006/main">
                <a:ext uri="{FF2B5EF4-FFF2-40B4-BE49-F238E27FC236}">
                  <a16:creationId xmlns:a16="http://schemas.microsoft.com/office/drawing/2014/main" id="{6557D996-E81D-F01A-5643-820BA9B9D2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97273" name="Picture 1931997273" descr="A diagram of a monetary policy&#10;&#10;Description automatically generated">
                      <a:extLst>
                        <a:ext uri="{FF2B5EF4-FFF2-40B4-BE49-F238E27FC236}">
                          <a16:creationId xmlns:a16="http://schemas.microsoft.com/office/drawing/2014/main" id="{6557D996-E81D-F01A-5643-820BA9B9D24F}"/>
                        </a:ext>
                      </a:extLst>
                    </pic:cNvPr>
                    <pic:cNvPicPr>
                      <a:picLocks noChangeAspect="1"/>
                    </pic:cNvPicPr>
                  </pic:nvPicPr>
                  <pic:blipFill>
                    <a:blip r:embed="rId15"/>
                    <a:stretch>
                      <a:fillRect/>
                    </a:stretch>
                  </pic:blipFill>
                  <pic:spPr>
                    <a:xfrm>
                      <a:off x="0" y="0"/>
                      <a:ext cx="4539613" cy="2284563"/>
                    </a:xfrm>
                    <a:prstGeom prst="rect">
                      <a:avLst/>
                    </a:prstGeom>
                  </pic:spPr>
                </pic:pic>
              </a:graphicData>
            </a:graphic>
          </wp:inline>
        </w:drawing>
      </w:r>
    </w:p>
    <w:p w14:paraId="604C1076" w14:textId="08805D46" w:rsidR="00776C08" w:rsidRPr="00E97185" w:rsidRDefault="00E97185" w:rsidP="00E97185">
      <w:pPr>
        <w:pStyle w:val="Caption"/>
        <w:ind w:left="1260"/>
        <w:jc w:val="center"/>
        <w:rPr>
          <w:rFonts w:ascii="Times New Roman" w:hAnsi="Times New Roman" w:cs="Times New Roman"/>
        </w:rPr>
      </w:pPr>
      <w:r w:rsidRPr="00E97185">
        <w:rPr>
          <w:rFonts w:ascii="Times New Roman" w:hAnsi="Times New Roman" w:cs="Times New Roman"/>
        </w:rPr>
        <w:t xml:space="preserve">Figure </w:t>
      </w:r>
      <w:r w:rsidRPr="00E97185">
        <w:rPr>
          <w:rFonts w:ascii="Times New Roman" w:hAnsi="Times New Roman" w:cs="Times New Roman"/>
        </w:rPr>
        <w:fldChar w:fldCharType="begin"/>
      </w:r>
      <w:r w:rsidRPr="00E97185">
        <w:rPr>
          <w:rFonts w:ascii="Times New Roman" w:hAnsi="Times New Roman" w:cs="Times New Roman"/>
        </w:rPr>
        <w:instrText xml:space="preserve"> SEQ Figure \* ARABIC </w:instrText>
      </w:r>
      <w:r w:rsidRPr="00E97185">
        <w:rPr>
          <w:rFonts w:ascii="Times New Roman" w:hAnsi="Times New Roman" w:cs="Times New Roman"/>
        </w:rPr>
        <w:fldChar w:fldCharType="separate"/>
      </w:r>
      <w:r w:rsidR="00272320">
        <w:rPr>
          <w:rFonts w:ascii="Times New Roman" w:hAnsi="Times New Roman" w:cs="Times New Roman"/>
          <w:noProof/>
        </w:rPr>
        <w:t>3</w:t>
      </w:r>
      <w:r w:rsidRPr="00E97185">
        <w:rPr>
          <w:rFonts w:ascii="Times New Roman" w:hAnsi="Times New Roman" w:cs="Times New Roman"/>
        </w:rPr>
        <w:fldChar w:fldCharType="end"/>
      </w:r>
      <w:r w:rsidRPr="00E97185">
        <w:rPr>
          <w:rFonts w:ascii="Times New Roman" w:hAnsi="Times New Roman" w:cs="Times New Roman"/>
        </w:rPr>
        <w:t>. Federal Reserve Monetary Policy</w:t>
      </w:r>
    </w:p>
    <w:p w14:paraId="31E95E90" w14:textId="77777777" w:rsidR="00776C08" w:rsidRDefault="00776C08" w:rsidP="00776C08">
      <w:pPr>
        <w:pStyle w:val="ListParagraph"/>
        <w:numPr>
          <w:ilvl w:val="1"/>
          <w:numId w:val="3"/>
        </w:numPr>
        <w:rPr>
          <w:rFonts w:ascii="Times New Roman" w:hAnsi="Times New Roman" w:cs="Times New Roman"/>
        </w:rPr>
      </w:pPr>
      <w:r>
        <w:rPr>
          <w:rFonts w:ascii="Times New Roman" w:hAnsi="Times New Roman" w:cs="Times New Roman"/>
        </w:rPr>
        <w:t>FFR</w:t>
      </w:r>
    </w:p>
    <w:p w14:paraId="3F364231" w14:textId="458D29D2" w:rsidR="00C553DB" w:rsidRPr="00C553DB" w:rsidRDefault="00C553DB" w:rsidP="00C553DB">
      <w:pPr>
        <w:pStyle w:val="ListParagraph"/>
        <w:ind w:left="1080"/>
        <w:rPr>
          <w:rFonts w:ascii="Times New Roman" w:hAnsi="Times New Roman" w:cs="Times New Roman"/>
        </w:rPr>
      </w:pPr>
      <w:r w:rsidRPr="00C553DB">
        <w:rPr>
          <w:rFonts w:ascii="Times New Roman" w:hAnsi="Times New Roman" w:cs="Times New Roman"/>
        </w:rPr>
        <w:t xml:space="preserve">The primary method to exert monetary policy is the adjustment of the federal funds rate (FFR) </w:t>
      </w:r>
      <w:commentRangeStart w:id="5"/>
      <w:r w:rsidRPr="00C553DB">
        <w:rPr>
          <w:rFonts w:ascii="Times New Roman" w:hAnsi="Times New Roman" w:cs="Times New Roman"/>
        </w:rPr>
        <w:t>[</w:t>
      </w:r>
      <w:r w:rsidR="00AA70CC">
        <w:rPr>
          <w:rFonts w:ascii="Times New Roman" w:hAnsi="Times New Roman" w:cs="Times New Roman"/>
        </w:rPr>
        <w:t>3</w:t>
      </w:r>
      <w:r w:rsidRPr="00C553DB">
        <w:rPr>
          <w:rFonts w:ascii="Times New Roman" w:hAnsi="Times New Roman" w:cs="Times New Roman"/>
        </w:rPr>
        <w:t>]</w:t>
      </w:r>
      <w:commentRangeEnd w:id="5"/>
      <w:r>
        <w:rPr>
          <w:rStyle w:val="CommentReference"/>
        </w:rPr>
        <w:commentReference w:id="5"/>
      </w:r>
      <w:r w:rsidRPr="00C553DB">
        <w:rPr>
          <w:rFonts w:ascii="Times New Roman" w:hAnsi="Times New Roman" w:cs="Times New Roman"/>
        </w:rPr>
        <w:t>. Banks maintain reserve balances at the Federal Reserve to fulfill unforeseen liquidity requirements, so they engage in borrowing and lending of reserves among one another based on their specific needs. The federal funds rate represents the interest rate at which banks engage in overnight borrowing, which plays a pivotal role in determining the expense of short-term credit.</w:t>
      </w:r>
    </w:p>
    <w:p w14:paraId="60DD92CD" w14:textId="77777777" w:rsidR="00776C08" w:rsidRPr="004E354D" w:rsidRDefault="00776C08" w:rsidP="00776C08">
      <w:pPr>
        <w:pStyle w:val="ListParagraph"/>
        <w:ind w:left="1080"/>
        <w:rPr>
          <w:rFonts w:ascii="Times New Roman" w:hAnsi="Times New Roman" w:cs="Times New Roman"/>
        </w:rPr>
      </w:pPr>
      <w:r w:rsidRPr="004E354D">
        <w:rPr>
          <w:rFonts w:ascii="Times New Roman" w:hAnsi="Times New Roman" w:cs="Times New Roman"/>
        </w:rPr>
        <w:t>To impact the federal funds rate, the FOMC can modify the interest rate applied to bank reserves. This adjustment leads to changes in the federal funds rate, aligning it with the FOMC's desired objectives and influencing the cost of short-term interbank credit.</w:t>
      </w:r>
      <w:r>
        <w:rPr>
          <w:rFonts w:ascii="Times New Roman" w:hAnsi="Times New Roman" w:cs="Times New Roman"/>
        </w:rPr>
        <w:t xml:space="preserve"> </w:t>
      </w:r>
    </w:p>
    <w:p w14:paraId="2F55B02B" w14:textId="4FF5B177" w:rsidR="00776C08" w:rsidRPr="00E709C4" w:rsidRDefault="00776C08" w:rsidP="00776C08">
      <w:pPr>
        <w:pStyle w:val="ListParagraph"/>
        <w:ind w:left="1080"/>
        <w:rPr>
          <w:rFonts w:ascii="Times New Roman" w:hAnsi="Times New Roman" w:cs="Times New Roman"/>
        </w:rPr>
      </w:pPr>
      <w:bookmarkStart w:id="6" w:name="OLE_LINK24"/>
      <w:r w:rsidRPr="004E354D">
        <w:rPr>
          <w:rFonts w:ascii="Times New Roman" w:hAnsi="Times New Roman" w:cs="Times New Roman"/>
        </w:rPr>
        <w:t>In response to the 2008 economic crisis and subsequent economic recession, Federal Open Market Committee lower the target for the federal funds rate from 5.25% in mid-September 2007 to near zero by the end of December 2008</w:t>
      </w:r>
      <w:r>
        <w:rPr>
          <w:rFonts w:ascii="Times New Roman" w:hAnsi="Times New Roman" w:cs="Times New Roman"/>
        </w:rPr>
        <w:t xml:space="preserve"> (See Fig. </w:t>
      </w:r>
      <w:r w:rsidR="00AF3E4D">
        <w:rPr>
          <w:rFonts w:ascii="Times New Roman" w:hAnsi="Times New Roman" w:cs="Times New Roman"/>
        </w:rPr>
        <w:t>4</w:t>
      </w:r>
      <w:r>
        <w:rPr>
          <w:rFonts w:ascii="Times New Roman" w:hAnsi="Times New Roman" w:cs="Times New Roman"/>
        </w:rPr>
        <w:t>)</w:t>
      </w:r>
      <w:commentRangeStart w:id="7"/>
      <w:r>
        <w:rPr>
          <w:rFonts w:ascii="Times New Roman" w:hAnsi="Times New Roman" w:cs="Times New Roman"/>
        </w:rPr>
        <w:t xml:space="preserve"> [</w:t>
      </w:r>
      <w:r w:rsidR="00AA70CC">
        <w:rPr>
          <w:rFonts w:ascii="Times New Roman" w:hAnsi="Times New Roman" w:cs="Times New Roman"/>
        </w:rPr>
        <w:t>4</w:t>
      </w:r>
      <w:r>
        <w:rPr>
          <w:rFonts w:ascii="Times New Roman" w:hAnsi="Times New Roman" w:cs="Times New Roman"/>
        </w:rPr>
        <w:t>]</w:t>
      </w:r>
      <w:commentRangeEnd w:id="7"/>
      <w:r>
        <w:rPr>
          <w:rStyle w:val="CommentReference"/>
        </w:rPr>
        <w:commentReference w:id="7"/>
      </w:r>
      <w:r w:rsidRPr="004E354D">
        <w:rPr>
          <w:rFonts w:ascii="Times New Roman" w:hAnsi="Times New Roman" w:cs="Times New Roman"/>
        </w:rPr>
        <w:t xml:space="preserve">. This rate reduction was part of the Fed's strategy to stimulate economic activity and provide liquidity to the financial system. The goal was to make borrowing cheaper for banks, businesses, and consumers to encourage spending, investment, and lending. Together with various monetary policies such as buying back government securities, the market responded by purchasing large-scale </w:t>
      </w:r>
      <w:r w:rsidR="002D5414" w:rsidRPr="004E354D">
        <w:rPr>
          <w:rFonts w:ascii="Times New Roman" w:hAnsi="Times New Roman" w:cs="Times New Roman"/>
        </w:rPr>
        <w:t>assets</w:t>
      </w:r>
      <w:r w:rsidRPr="004E354D">
        <w:rPr>
          <w:rFonts w:ascii="Times New Roman" w:hAnsi="Times New Roman" w:cs="Times New Roman"/>
        </w:rPr>
        <w:t>, consequently fostering economic growth, job generation, and a gradual resurgence of inflation toward 2%</w:t>
      </w:r>
      <w:r>
        <w:rPr>
          <w:rFonts w:ascii="Times New Roman" w:hAnsi="Times New Roman" w:cs="Times New Roman"/>
        </w:rPr>
        <w:t xml:space="preserve"> [</w:t>
      </w:r>
      <w:r w:rsidR="00AA70CC">
        <w:rPr>
          <w:rFonts w:ascii="Times New Roman" w:hAnsi="Times New Roman" w:cs="Times New Roman"/>
        </w:rPr>
        <w:t>2</w:t>
      </w:r>
      <w:r>
        <w:rPr>
          <w:rFonts w:ascii="Times New Roman" w:hAnsi="Times New Roman" w:cs="Times New Roman"/>
        </w:rPr>
        <w:t>]</w:t>
      </w:r>
      <w:r w:rsidRPr="004E354D">
        <w:rPr>
          <w:rFonts w:ascii="Times New Roman" w:hAnsi="Times New Roman" w:cs="Times New Roman"/>
        </w:rPr>
        <w:t xml:space="preserve">. </w:t>
      </w:r>
      <w:bookmarkStart w:id="8" w:name="OLE_LINK25"/>
      <w:r w:rsidRPr="004E354D">
        <w:rPr>
          <w:rFonts w:ascii="Times New Roman" w:hAnsi="Times New Roman" w:cs="Times New Roman"/>
        </w:rPr>
        <w:t>Notably, in December 2015, the Federal Open Market Committee initiated the process of increasing the target for the federal funds rate, transitioning from its near-zero level to a more conventional rate. Subsequently, in October 2017, the Federal Open Market Committee embarked on the gradual reduction of its securities holdings, marking another substantial step toward the normalization of monetary policy</w:t>
      </w:r>
      <w:r>
        <w:rPr>
          <w:rFonts w:ascii="Times New Roman" w:hAnsi="Times New Roman" w:cs="Times New Roman"/>
        </w:rPr>
        <w:t xml:space="preserve"> [</w:t>
      </w:r>
      <w:r w:rsidR="00AA70CC">
        <w:rPr>
          <w:rFonts w:ascii="Times New Roman" w:hAnsi="Times New Roman" w:cs="Times New Roman"/>
        </w:rPr>
        <w:t>5</w:t>
      </w:r>
      <w:r>
        <w:rPr>
          <w:rFonts w:ascii="Times New Roman" w:hAnsi="Times New Roman" w:cs="Times New Roman"/>
        </w:rPr>
        <w:t>]</w:t>
      </w:r>
      <w:r w:rsidRPr="004E354D">
        <w:rPr>
          <w:rFonts w:ascii="Times New Roman" w:hAnsi="Times New Roman" w:cs="Times New Roman"/>
        </w:rPr>
        <w:t>.</w:t>
      </w:r>
      <w:bookmarkEnd w:id="6"/>
      <w:bookmarkEnd w:id="8"/>
      <w:r w:rsidRPr="004E354D">
        <w:rPr>
          <w:rFonts w:ascii="Times New Roman" w:hAnsi="Times New Roman" w:cs="Times New Roman"/>
        </w:rPr>
        <w:t xml:space="preserve"> As part of this shift, the Committee conveyed that future adjustments in the federal funds rate would serve as the primary mechanism for altering the overall stance of monetary policy.</w:t>
      </w:r>
    </w:p>
    <w:p w14:paraId="05543878" w14:textId="76AF983D" w:rsidR="00776C08" w:rsidRPr="009A12AD" w:rsidRDefault="00776C08" w:rsidP="00776C08">
      <w:pPr>
        <w:pStyle w:val="ListParagraph"/>
        <w:ind w:left="1080"/>
        <w:rPr>
          <w:rFonts w:ascii="Times New Roman" w:hAnsi="Times New Roman" w:cs="Times New Roman"/>
        </w:rPr>
      </w:pPr>
      <w:r w:rsidRPr="004E354D">
        <w:rPr>
          <w:rFonts w:ascii="Times New Roman" w:hAnsi="Times New Roman" w:cs="Times New Roman"/>
        </w:rPr>
        <w:t xml:space="preserve">In the recent context, the U.S. economy has been experiencing a robust recovery after a period of economic disruption, possibly due to the COVID-19 pandemic. Annual inflation rates have risen above the Federal Reserve's target of 2%. Inflation, as </w:t>
      </w:r>
      <w:r w:rsidRPr="004E354D">
        <w:rPr>
          <w:rFonts w:ascii="Times New Roman" w:hAnsi="Times New Roman" w:cs="Times New Roman"/>
        </w:rPr>
        <w:lastRenderedPageBreak/>
        <w:t>measured by the Consumer Price Index (CPI), is at 3.5%, and core inflation (excluding food and energy) is at 2.8%. To address these economic conditions, the Federal Reserve announces an increase in the target FFR from 0.25% to 0.50%</w:t>
      </w:r>
      <w:r>
        <w:rPr>
          <w:rFonts w:ascii="Times New Roman" w:hAnsi="Times New Roman" w:cs="Times New Roman"/>
        </w:rPr>
        <w:t xml:space="preserve"> </w:t>
      </w:r>
      <w:commentRangeStart w:id="9"/>
      <w:r>
        <w:rPr>
          <w:rFonts w:ascii="Times New Roman" w:hAnsi="Times New Roman" w:cs="Times New Roman"/>
        </w:rPr>
        <w:t>[</w:t>
      </w:r>
      <w:r w:rsidR="00AA70CC">
        <w:rPr>
          <w:rFonts w:ascii="Times New Roman" w:hAnsi="Times New Roman" w:cs="Times New Roman"/>
        </w:rPr>
        <w:t>5</w:t>
      </w:r>
      <w:r>
        <w:rPr>
          <w:rFonts w:ascii="Times New Roman" w:hAnsi="Times New Roman" w:cs="Times New Roman"/>
        </w:rPr>
        <w:t>]</w:t>
      </w:r>
      <w:commentRangeEnd w:id="9"/>
      <w:r>
        <w:rPr>
          <w:rStyle w:val="CommentReference"/>
        </w:rPr>
        <w:commentReference w:id="9"/>
      </w:r>
      <w:r w:rsidRPr="004E354D">
        <w:rPr>
          <w:rFonts w:ascii="Times New Roman" w:hAnsi="Times New Roman" w:cs="Times New Roman"/>
        </w:rPr>
        <w:t>. This is the first-rate hike in several years, signaling the central bank's confidence in the strength of the economic recovery.</w:t>
      </w:r>
    </w:p>
    <w:p w14:paraId="6856C5F9" w14:textId="77777777" w:rsidR="00CF3007" w:rsidRDefault="00776C08" w:rsidP="00CF3007">
      <w:pPr>
        <w:keepNext/>
        <w:ind w:left="720" w:firstLine="360"/>
        <w:jc w:val="center"/>
      </w:pPr>
      <w:r w:rsidRPr="0011772B">
        <w:rPr>
          <w:rFonts w:ascii="Times New Roman" w:hAnsi="Times New Roman" w:cs="Times New Roman"/>
          <w:i/>
          <w:iCs/>
          <w:noProof/>
        </w:rPr>
        <w:drawing>
          <wp:inline distT="0" distB="0" distL="0" distR="0" wp14:anchorId="42C395E1" wp14:editId="6459A696">
            <wp:extent cx="4597400" cy="1966358"/>
            <wp:effectExtent l="0" t="0" r="0" b="0"/>
            <wp:docPr id="1824989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1288" cy="1972298"/>
                    </a:xfrm>
                    <a:prstGeom prst="rect">
                      <a:avLst/>
                    </a:prstGeom>
                    <a:noFill/>
                    <a:ln>
                      <a:noFill/>
                    </a:ln>
                  </pic:spPr>
                </pic:pic>
              </a:graphicData>
            </a:graphic>
          </wp:inline>
        </w:drawing>
      </w:r>
    </w:p>
    <w:p w14:paraId="0B06F4B7" w14:textId="7CBD15E7" w:rsidR="00776C08" w:rsidRPr="00CF3007" w:rsidRDefault="00CF3007" w:rsidP="00CF3007">
      <w:pPr>
        <w:pStyle w:val="Caption"/>
        <w:ind w:left="1080"/>
        <w:jc w:val="center"/>
        <w:rPr>
          <w:rFonts w:ascii="Times New Roman" w:hAnsi="Times New Roman" w:cs="Times New Roman"/>
          <w:i w:val="0"/>
          <w:iCs w:val="0"/>
        </w:rPr>
      </w:pPr>
      <w:r w:rsidRPr="00CF3007">
        <w:rPr>
          <w:rFonts w:ascii="Times New Roman" w:hAnsi="Times New Roman" w:cs="Times New Roman"/>
        </w:rPr>
        <w:t xml:space="preserve">Figure </w:t>
      </w:r>
      <w:r w:rsidRPr="00CF3007">
        <w:rPr>
          <w:rFonts w:ascii="Times New Roman" w:hAnsi="Times New Roman" w:cs="Times New Roman"/>
        </w:rPr>
        <w:fldChar w:fldCharType="begin"/>
      </w:r>
      <w:r w:rsidRPr="00CF3007">
        <w:rPr>
          <w:rFonts w:ascii="Times New Roman" w:hAnsi="Times New Roman" w:cs="Times New Roman"/>
        </w:rPr>
        <w:instrText xml:space="preserve"> SEQ Figure \* ARABIC </w:instrText>
      </w:r>
      <w:r w:rsidRPr="00CF3007">
        <w:rPr>
          <w:rFonts w:ascii="Times New Roman" w:hAnsi="Times New Roman" w:cs="Times New Roman"/>
        </w:rPr>
        <w:fldChar w:fldCharType="separate"/>
      </w:r>
      <w:r w:rsidR="00272320">
        <w:rPr>
          <w:rFonts w:ascii="Times New Roman" w:hAnsi="Times New Roman" w:cs="Times New Roman"/>
          <w:noProof/>
        </w:rPr>
        <w:t>4</w:t>
      </w:r>
      <w:r w:rsidRPr="00CF3007">
        <w:rPr>
          <w:rFonts w:ascii="Times New Roman" w:hAnsi="Times New Roman" w:cs="Times New Roman"/>
        </w:rPr>
        <w:fldChar w:fldCharType="end"/>
      </w:r>
      <w:r w:rsidRPr="00CF3007">
        <w:rPr>
          <w:rFonts w:ascii="Times New Roman" w:hAnsi="Times New Roman" w:cs="Times New Roman"/>
        </w:rPr>
        <w:t xml:space="preserve">. US </w:t>
      </w:r>
      <w:r w:rsidR="00A02687">
        <w:rPr>
          <w:rFonts w:ascii="Times New Roman" w:hAnsi="Times New Roman" w:cs="Times New Roman"/>
        </w:rPr>
        <w:t xml:space="preserve">Effective </w:t>
      </w:r>
      <w:r w:rsidRPr="00CF3007">
        <w:rPr>
          <w:rFonts w:ascii="Times New Roman" w:hAnsi="Times New Roman" w:cs="Times New Roman"/>
        </w:rPr>
        <w:t>FFR Diagram</w:t>
      </w:r>
    </w:p>
    <w:p w14:paraId="459C0CCB" w14:textId="77777777" w:rsidR="00776C08" w:rsidRDefault="00776C08" w:rsidP="00776C08">
      <w:pPr>
        <w:ind w:left="720"/>
        <w:rPr>
          <w:rFonts w:ascii="Times New Roman" w:hAnsi="Times New Roman" w:cs="Times New Roman"/>
        </w:rPr>
      </w:pPr>
    </w:p>
    <w:p w14:paraId="0EA3AD47" w14:textId="77777777" w:rsidR="00776C08" w:rsidRDefault="00776C08" w:rsidP="00776C08">
      <w:pPr>
        <w:pStyle w:val="ListParagraph"/>
        <w:numPr>
          <w:ilvl w:val="0"/>
          <w:numId w:val="3"/>
        </w:numPr>
        <w:rPr>
          <w:rFonts w:ascii="Times New Roman" w:hAnsi="Times New Roman" w:cs="Times New Roman"/>
        </w:rPr>
      </w:pPr>
      <w:r>
        <w:rPr>
          <w:rFonts w:ascii="Times New Roman" w:hAnsi="Times New Roman" w:cs="Times New Roman"/>
        </w:rPr>
        <w:t>Taylor Rule</w:t>
      </w:r>
    </w:p>
    <w:p w14:paraId="383B34FD" w14:textId="77777777" w:rsidR="00776C08" w:rsidRDefault="00776C08" w:rsidP="00E5554B">
      <w:pPr>
        <w:ind w:left="360"/>
        <w:rPr>
          <w:rFonts w:ascii="Times New Roman" w:hAnsi="Times New Roman" w:cs="Times New Roman"/>
        </w:rPr>
      </w:pPr>
      <w:r w:rsidRPr="00314052">
        <w:rPr>
          <w:rFonts w:ascii="Times New Roman" w:hAnsi="Times New Roman" w:cs="Times New Roman"/>
        </w:rPr>
        <w:t xml:space="preserve">In a paper published in 1993, John Taylor showed how monetary policy in the United States from 1987 to 1992 was approximated by a formula that related the federal funds rate to three variables. The first variable is the inflation-adjusted long-run federal funds rate, the second is the deviation of current inflation from the 2% target set by the Federal Open Market Committee (FOMC), and the third is the percentage difference between actual GDP and its potential level. </w:t>
      </w:r>
    </w:p>
    <w:p w14:paraId="526CB097" w14:textId="632DB469" w:rsidR="00776C08" w:rsidRPr="00314052" w:rsidRDefault="00776C08" w:rsidP="00776C08">
      <w:pPr>
        <w:ind w:left="360"/>
        <w:rPr>
          <w:rFonts w:ascii="Times New Roman" w:hAnsi="Times New Roman" w:cs="Times New Roman"/>
        </w:rPr>
      </w:pPr>
      <w:r w:rsidRPr="00314052">
        <w:rPr>
          <w:rFonts w:ascii="Times New Roman" w:hAnsi="Times New Roman" w:cs="Times New Roman"/>
        </w:rPr>
        <w:t xml:space="preserve">Taylor </w:t>
      </w:r>
      <w:r w:rsidRPr="00314052">
        <w:rPr>
          <w:rFonts w:ascii="Times New Roman" w:hAnsi="Times New Roman" w:cs="Times New Roman" w:hint="eastAsia"/>
        </w:rPr>
        <w:t>Rule</w:t>
      </w:r>
      <w:r w:rsidRPr="00314052">
        <w:rPr>
          <w:rFonts w:ascii="Times New Roman" w:hAnsi="Times New Roman" w:cs="Times New Roman"/>
        </w:rPr>
        <w:t xml:space="preserve"> takes the following general form, with the specific meanings of the indicators shown in the table below</w:t>
      </w:r>
      <w:r>
        <w:rPr>
          <w:rFonts w:ascii="Times New Roman" w:hAnsi="Times New Roman" w:cs="Times New Roman"/>
        </w:rPr>
        <w:t xml:space="preserve"> </w:t>
      </w:r>
      <w:commentRangeStart w:id="10"/>
      <w:r>
        <w:rPr>
          <w:rFonts w:ascii="Times New Roman" w:hAnsi="Times New Roman" w:cs="Times New Roman"/>
        </w:rPr>
        <w:t>[</w:t>
      </w:r>
      <w:r w:rsidR="00AA70CC">
        <w:rPr>
          <w:rFonts w:ascii="Times New Roman" w:hAnsi="Times New Roman" w:cs="Times New Roman"/>
        </w:rPr>
        <w:t>6</w:t>
      </w:r>
      <w:r>
        <w:rPr>
          <w:rFonts w:ascii="Times New Roman" w:hAnsi="Times New Roman" w:cs="Times New Roman"/>
        </w:rPr>
        <w:t>]</w:t>
      </w:r>
      <w:commentRangeEnd w:id="10"/>
      <w:r>
        <w:rPr>
          <w:rStyle w:val="CommentReference"/>
        </w:rPr>
        <w:commentReference w:id="10"/>
      </w:r>
      <w:r w:rsidRPr="00314052">
        <w:rPr>
          <w:rFonts w:ascii="Times New Roman" w:hAnsi="Times New Roman" w:cs="Times New Roman"/>
        </w:rPr>
        <w:t>.</w:t>
      </w:r>
    </w:p>
    <w:p w14:paraId="2EBF732A" w14:textId="77777777" w:rsidR="00776C08" w:rsidRPr="007C3705" w:rsidRDefault="00000000" w:rsidP="00776C08">
      <w:pPr>
        <w:pStyle w:val="ListParagrap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r>
                <w:rPr>
                  <w:rFonts w:ascii="Cambria Math" w:hAnsi="Cambria Math" w:cs="Times New Roman"/>
                </w:rPr>
                <m:t>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r>
                <w:rPr>
                  <w:rFonts w:ascii="Cambria Math" w:hAnsi="Cambria Math" w:cs="Times New Roman"/>
                </w:rPr>
                <m:t>LR</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r>
            <w:rPr>
              <w:rFonts w:ascii="Cambria Math" w:hAnsi="Cambria Math" w:cs="Times New Roman"/>
            </w:rPr>
            <m:t>+0.5</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m:t>
                  </m:r>
                </m:sup>
              </m:sSup>
            </m:e>
          </m:d>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m:t>
          </m:r>
        </m:oMath>
      </m:oMathPara>
    </w:p>
    <w:p w14:paraId="7F8C9CD6" w14:textId="2CF44C7A" w:rsidR="00C30BA5" w:rsidRDefault="00C30BA5" w:rsidP="00C30BA5">
      <w:pPr>
        <w:pStyle w:val="Caption"/>
        <w:keepNext/>
      </w:pPr>
    </w:p>
    <w:tbl>
      <w:tblPr>
        <w:tblStyle w:val="TableGrid"/>
        <w:tblW w:w="0" w:type="auto"/>
        <w:tblLook w:val="04A0" w:firstRow="1" w:lastRow="0" w:firstColumn="1" w:lastColumn="0" w:noHBand="0" w:noVBand="1"/>
      </w:tblPr>
      <w:tblGrid>
        <w:gridCol w:w="4148"/>
        <w:gridCol w:w="4148"/>
      </w:tblGrid>
      <w:tr w:rsidR="00776C08" w14:paraId="1AC72FB8" w14:textId="77777777" w:rsidTr="00A26A01">
        <w:tc>
          <w:tcPr>
            <w:tcW w:w="4148" w:type="dxa"/>
          </w:tcPr>
          <w:p w14:paraId="1DC77A47" w14:textId="77777777" w:rsidR="00776C08" w:rsidRDefault="00776C08" w:rsidP="00A26A01">
            <w:pPr>
              <w:rPr>
                <w:rFonts w:ascii="Times New Roman" w:hAnsi="Times New Roman" w:cs="Times New Roman"/>
              </w:rPr>
            </w:pPr>
            <w:r>
              <w:rPr>
                <w:rFonts w:ascii="Times New Roman" w:hAnsi="Times New Roman" w:cs="Times New Roman" w:hint="eastAsia"/>
              </w:rPr>
              <w:t>Variable</w:t>
            </w:r>
          </w:p>
        </w:tc>
        <w:tc>
          <w:tcPr>
            <w:tcW w:w="4148" w:type="dxa"/>
          </w:tcPr>
          <w:p w14:paraId="08AAC7FF" w14:textId="77777777" w:rsidR="00776C08" w:rsidRDefault="00776C08" w:rsidP="00A26A01">
            <w:pPr>
              <w:rPr>
                <w:rFonts w:ascii="Times New Roman" w:hAnsi="Times New Roman" w:cs="Times New Roman"/>
              </w:rPr>
            </w:pPr>
            <w:r>
              <w:rPr>
                <w:rFonts w:ascii="Times New Roman" w:hAnsi="Times New Roman" w:cs="Times New Roman" w:hint="eastAsia"/>
              </w:rPr>
              <w:t>Implication</w:t>
            </w:r>
          </w:p>
        </w:tc>
      </w:tr>
      <w:tr w:rsidR="00776C08" w14:paraId="33005E92" w14:textId="77777777" w:rsidTr="00A26A01">
        <w:tc>
          <w:tcPr>
            <w:tcW w:w="4148" w:type="dxa"/>
          </w:tcPr>
          <w:p w14:paraId="667E7484" w14:textId="77777777" w:rsidR="00776C08" w:rsidRPr="005D74D7" w:rsidRDefault="00000000" w:rsidP="00A26A01">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hint="eastAsia"/>
                      </w:rPr>
                      <m:t>FFR</m:t>
                    </m:r>
                  </m:e>
                  <m:sub>
                    <m:r>
                      <w:rPr>
                        <w:rFonts w:ascii="Cambria Math" w:hAnsi="Cambria Math" w:cs="Times New Roman" w:hint="eastAsia"/>
                      </w:rPr>
                      <m:t>t</m:t>
                    </m:r>
                  </m:sub>
                </m:sSub>
              </m:oMath>
            </m:oMathPara>
          </w:p>
        </w:tc>
        <w:tc>
          <w:tcPr>
            <w:tcW w:w="4148" w:type="dxa"/>
          </w:tcPr>
          <w:p w14:paraId="1C48E185" w14:textId="77777777" w:rsidR="00776C08" w:rsidRDefault="00776C08" w:rsidP="00A26A01">
            <w:pPr>
              <w:rPr>
                <w:rFonts w:ascii="Times New Roman" w:hAnsi="Times New Roman" w:cs="Times New Roman"/>
              </w:rPr>
            </w:pPr>
            <w:r>
              <w:rPr>
                <w:rFonts w:ascii="Times New Roman" w:hAnsi="Times New Roman" w:cs="Times New Roman" w:hint="eastAsia"/>
              </w:rPr>
              <w:t>Federal</w:t>
            </w:r>
            <w:r>
              <w:rPr>
                <w:rFonts w:ascii="Times New Roman" w:hAnsi="Times New Roman" w:cs="Times New Roman"/>
              </w:rPr>
              <w:t xml:space="preserve"> </w:t>
            </w:r>
            <w:r>
              <w:rPr>
                <w:rFonts w:ascii="Times New Roman" w:hAnsi="Times New Roman" w:cs="Times New Roman" w:hint="eastAsia"/>
              </w:rPr>
              <w:t>fund</w:t>
            </w:r>
            <w:r>
              <w:rPr>
                <w:rFonts w:ascii="Times New Roman" w:hAnsi="Times New Roman" w:cs="Times New Roman"/>
              </w:rPr>
              <w:t xml:space="preserve"> Rate </w:t>
            </w:r>
          </w:p>
        </w:tc>
      </w:tr>
      <w:tr w:rsidR="00776C08" w14:paraId="3AA9BCF5" w14:textId="77777777" w:rsidTr="00A26A01">
        <w:tc>
          <w:tcPr>
            <w:tcW w:w="4148" w:type="dxa"/>
          </w:tcPr>
          <w:p w14:paraId="3038C3CF" w14:textId="77777777" w:rsidR="00776C08" w:rsidRPr="003030F7" w:rsidRDefault="00000000" w:rsidP="001C55F7">
            <w:pPr>
              <w:ind w:left="-20"/>
              <w:rPr>
                <w:rFonts w:ascii="Times New Roman" w:hAnsi="Times New Roman" w:cs="Times New Roman"/>
              </w:rPr>
            </w:pPr>
            <m:oMathPara>
              <m:oMathParaPr>
                <m:jc m:val="left"/>
              </m:oMathParaPr>
              <m:oMath>
                <m:sSub>
                  <m:sSubPr>
                    <m:ctrlPr>
                      <w:rPr>
                        <w:rFonts w:ascii="Cambria Math" w:eastAsia="宋体" w:hAnsi="Cambria Math" w:cs="宋体"/>
                        <w:i/>
                        <w:kern w:val="0"/>
                        <w:sz w:val="22"/>
                      </w:rPr>
                    </m:ctrlPr>
                  </m:sSubPr>
                  <m:e>
                    <m:r>
                      <w:rPr>
                        <w:rFonts w:ascii="Cambria Math" w:hAnsi="Cambria Math"/>
                        <w:sz w:val="22"/>
                      </w:rPr>
                      <m:t>r</m:t>
                    </m:r>
                    <m:r>
                      <w:rPr>
                        <w:rFonts w:ascii="Cambria Math" w:hAnsi="Cambria Math"/>
                        <w:position w:val="8"/>
                        <w:sz w:val="16"/>
                        <w:szCs w:val="16"/>
                      </w:rPr>
                      <m:t>LR</m:t>
                    </m:r>
                  </m:e>
                  <m:sub>
                    <m:r>
                      <w:rPr>
                        <w:rFonts w:ascii="Cambria Math" w:hAnsi="Cambria Math" w:hint="eastAsia"/>
                        <w:sz w:val="22"/>
                      </w:rPr>
                      <m:t>t</m:t>
                    </m:r>
                  </m:sub>
                </m:sSub>
              </m:oMath>
            </m:oMathPara>
          </w:p>
        </w:tc>
        <w:tc>
          <w:tcPr>
            <w:tcW w:w="4148" w:type="dxa"/>
          </w:tcPr>
          <w:p w14:paraId="0CBC9B98" w14:textId="77777777" w:rsidR="00776C08" w:rsidRDefault="00776C08" w:rsidP="00A26A01">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eal Neutral Rate</w:t>
            </w:r>
          </w:p>
        </w:tc>
      </w:tr>
      <w:tr w:rsidR="00776C08" w14:paraId="0619F99C" w14:textId="77777777" w:rsidTr="00A26A01">
        <w:tc>
          <w:tcPr>
            <w:tcW w:w="4148" w:type="dxa"/>
          </w:tcPr>
          <w:p w14:paraId="1CC2D953" w14:textId="77777777" w:rsidR="00776C08" w:rsidRPr="003030F7" w:rsidRDefault="00000000" w:rsidP="00A26A01">
            <w:pPr>
              <w:rPr>
                <w:rFonts w:ascii="Times New Roman" w:hAnsi="Times New Roman" w:cs="Times New Roman"/>
              </w:rPr>
            </w:pPr>
            <m:oMathPara>
              <m:oMathParaPr>
                <m:jc m:val="left"/>
              </m:oMathParaPr>
              <m:oMath>
                <m:sSub>
                  <m:sSubPr>
                    <m:ctrlPr>
                      <w:rPr>
                        <w:rFonts w:ascii="Cambria Math" w:eastAsia="宋体" w:hAnsi="Cambria Math" w:cs="宋体"/>
                        <w:i/>
                        <w:kern w:val="0"/>
                        <w:sz w:val="22"/>
                      </w:rPr>
                    </m:ctrlPr>
                  </m:sSubPr>
                  <m:e>
                    <m:r>
                      <w:rPr>
                        <w:rFonts w:ascii="Cambria Math" w:hAnsi="Cambria Math"/>
                        <w:sz w:val="22"/>
                      </w:rPr>
                      <m:t>π</m:t>
                    </m:r>
                  </m:e>
                  <m:sub>
                    <m:r>
                      <w:rPr>
                        <w:rFonts w:ascii="Cambria Math" w:hAnsi="Cambria Math" w:hint="eastAsia"/>
                        <w:sz w:val="22"/>
                      </w:rPr>
                      <m:t>t</m:t>
                    </m:r>
                  </m:sub>
                </m:sSub>
              </m:oMath>
            </m:oMathPara>
          </w:p>
        </w:tc>
        <w:tc>
          <w:tcPr>
            <w:tcW w:w="4148" w:type="dxa"/>
          </w:tcPr>
          <w:p w14:paraId="7A180237" w14:textId="77777777" w:rsidR="00776C08" w:rsidRDefault="00776C08" w:rsidP="00A26A01">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xpected Inflation</w:t>
            </w:r>
          </w:p>
        </w:tc>
      </w:tr>
      <w:tr w:rsidR="00776C08" w14:paraId="1C879428" w14:textId="77777777" w:rsidTr="00A26A01">
        <w:tc>
          <w:tcPr>
            <w:tcW w:w="4148" w:type="dxa"/>
          </w:tcPr>
          <w:p w14:paraId="2D899271" w14:textId="77777777" w:rsidR="00776C08" w:rsidRDefault="00776C08" w:rsidP="00A26A01">
            <w:pPr>
              <w:jc w:val="left"/>
              <w:rPr>
                <w:rFonts w:ascii="Times New Roman" w:hAnsi="Times New Roman" w:cs="Times New Roman"/>
              </w:rPr>
            </w:pPr>
            <w:r w:rsidRPr="003030F7">
              <w:rPr>
                <w:rFonts w:ascii="Cambria Math" w:hAnsi="Cambria Math"/>
                <w:sz w:val="22"/>
              </w:rPr>
              <w:t>𝜋</w:t>
            </w:r>
            <w:r w:rsidRPr="003030F7">
              <w:rPr>
                <w:rFonts w:ascii="Cambria Math" w:hAnsi="Cambria Math"/>
                <w:position w:val="8"/>
                <w:sz w:val="16"/>
                <w:szCs w:val="16"/>
              </w:rPr>
              <w:t>∗</w:t>
            </w:r>
          </w:p>
        </w:tc>
        <w:tc>
          <w:tcPr>
            <w:tcW w:w="4148" w:type="dxa"/>
          </w:tcPr>
          <w:p w14:paraId="11C3B871" w14:textId="77777777" w:rsidR="00776C08" w:rsidRDefault="00776C08" w:rsidP="00A26A01">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arget Inflation</w:t>
            </w:r>
          </w:p>
        </w:tc>
      </w:tr>
      <w:tr w:rsidR="00776C08" w14:paraId="75C43D94" w14:textId="77777777" w:rsidTr="00A26A01">
        <w:tc>
          <w:tcPr>
            <w:tcW w:w="4148" w:type="dxa"/>
          </w:tcPr>
          <w:p w14:paraId="184B727D" w14:textId="77777777" w:rsidR="00776C08" w:rsidRDefault="00000000" w:rsidP="00A26A01">
            <w:pPr>
              <w:rPr>
                <w:rFonts w:ascii="Times New Roman" w:hAnsi="Times New Roman" w:cs="Times New Roman"/>
              </w:rPr>
            </w:pPr>
            <m:oMath>
              <m:sSub>
                <m:sSubPr>
                  <m:ctrlPr>
                    <w:rPr>
                      <w:rFonts w:ascii="Cambria Math" w:eastAsia="宋体" w:hAnsi="Cambria Math" w:cs="宋体"/>
                      <w:i/>
                      <w:kern w:val="0"/>
                      <w:sz w:val="22"/>
                    </w:rPr>
                  </m:ctrlPr>
                </m:sSubPr>
                <m:e>
                  <m:r>
                    <w:rPr>
                      <w:rFonts w:ascii="Cambria Math" w:hAnsi="Cambria Math"/>
                      <w:sz w:val="22"/>
                    </w:rPr>
                    <m:t>y</m:t>
                  </m:r>
                </m:e>
                <m:sub>
                  <m:r>
                    <w:rPr>
                      <w:rFonts w:ascii="Cambria Math" w:hAnsi="Cambria Math" w:hint="eastAsia"/>
                      <w:sz w:val="22"/>
                    </w:rPr>
                    <m:t>t</m:t>
                  </m:r>
                </m:sub>
              </m:sSub>
            </m:oMath>
            <w:r w:rsidR="00776C08" w:rsidRPr="003030F7">
              <w:rPr>
                <w:rFonts w:ascii="Cambria Math" w:hAnsi="Cambria Math"/>
                <w:sz w:val="22"/>
              </w:rPr>
              <w:t xml:space="preserve"> −</w:t>
            </w:r>
            <m:oMath>
              <m:sSub>
                <m:sSubPr>
                  <m:ctrlPr>
                    <w:rPr>
                      <w:rFonts w:ascii="Cambria Math" w:eastAsia="宋体" w:hAnsi="Cambria Math" w:cs="宋体"/>
                      <w:i/>
                      <w:kern w:val="0"/>
                      <w:sz w:val="22"/>
                    </w:rPr>
                  </m:ctrlPr>
                </m:sSubPr>
                <m:e>
                  <m:r>
                    <w:rPr>
                      <w:rFonts w:ascii="Cambria Math" w:hAnsi="Cambria Math"/>
                      <w:sz w:val="22"/>
                    </w:rPr>
                    <m:t>y</m:t>
                  </m:r>
                  <m:r>
                    <w:rPr>
                      <w:rFonts w:ascii="Cambria Math" w:hAnsi="Cambria Math"/>
                      <w:position w:val="10"/>
                      <w:sz w:val="16"/>
                      <w:szCs w:val="16"/>
                    </w:rPr>
                    <m:t>p</m:t>
                  </m:r>
                </m:e>
                <m:sub>
                  <m:r>
                    <w:rPr>
                      <w:rFonts w:ascii="Cambria Math" w:hAnsi="Cambria Math" w:hint="eastAsia"/>
                      <w:sz w:val="22"/>
                    </w:rPr>
                    <m:t>t</m:t>
                  </m:r>
                </m:sub>
              </m:sSub>
            </m:oMath>
          </w:p>
        </w:tc>
        <w:tc>
          <w:tcPr>
            <w:tcW w:w="4148" w:type="dxa"/>
          </w:tcPr>
          <w:p w14:paraId="2173E27B" w14:textId="77777777" w:rsidR="00776C08" w:rsidRDefault="00776C08" w:rsidP="00A26A01">
            <w:pPr>
              <w:rPr>
                <w:rFonts w:ascii="Times New Roman" w:hAnsi="Times New Roman" w:cs="Times New Roman"/>
              </w:rPr>
            </w:pPr>
            <w:r>
              <w:rPr>
                <w:rFonts w:ascii="Times New Roman" w:hAnsi="Times New Roman" w:cs="Times New Roman"/>
              </w:rPr>
              <w:t>P</w:t>
            </w:r>
            <w:r w:rsidRPr="003030F7">
              <w:rPr>
                <w:rFonts w:ascii="Times New Roman" w:hAnsi="Times New Roman" w:cs="Times New Roman"/>
              </w:rPr>
              <w:t>ercent deviation between the current real GDP and the long-term linear trend in GDP</w:t>
            </w:r>
          </w:p>
        </w:tc>
      </w:tr>
    </w:tbl>
    <w:p w14:paraId="047B601D" w14:textId="4E1BF368" w:rsidR="00776C08" w:rsidRPr="00C30BA5" w:rsidRDefault="00C30BA5" w:rsidP="00C30BA5">
      <w:pPr>
        <w:pStyle w:val="Caption"/>
        <w:ind w:left="1080"/>
        <w:jc w:val="center"/>
        <w:rPr>
          <w:rFonts w:ascii="Times New Roman" w:hAnsi="Times New Roman" w:cs="Times New Roman"/>
        </w:rPr>
      </w:pPr>
      <w:r w:rsidRPr="00C30BA5">
        <w:rPr>
          <w:rFonts w:ascii="Times New Roman" w:hAnsi="Times New Roman" w:cs="Times New Roman"/>
        </w:rPr>
        <w:t xml:space="preserve">Table </w:t>
      </w:r>
      <w:r w:rsidRPr="00C30BA5">
        <w:rPr>
          <w:rFonts w:ascii="Times New Roman" w:hAnsi="Times New Roman" w:cs="Times New Roman"/>
        </w:rPr>
        <w:fldChar w:fldCharType="begin"/>
      </w:r>
      <w:r w:rsidRPr="00C30BA5">
        <w:rPr>
          <w:rFonts w:ascii="Times New Roman" w:hAnsi="Times New Roman" w:cs="Times New Roman"/>
        </w:rPr>
        <w:instrText xml:space="preserve"> SEQ Table \* ARABIC </w:instrText>
      </w:r>
      <w:r w:rsidRPr="00C30BA5">
        <w:rPr>
          <w:rFonts w:ascii="Times New Roman" w:hAnsi="Times New Roman" w:cs="Times New Roman"/>
        </w:rPr>
        <w:fldChar w:fldCharType="separate"/>
      </w:r>
      <w:r w:rsidR="00D74301">
        <w:rPr>
          <w:rFonts w:ascii="Times New Roman" w:hAnsi="Times New Roman" w:cs="Times New Roman"/>
          <w:noProof/>
        </w:rPr>
        <w:t>1</w:t>
      </w:r>
      <w:r w:rsidRPr="00C30BA5">
        <w:rPr>
          <w:rFonts w:ascii="Times New Roman" w:hAnsi="Times New Roman" w:cs="Times New Roman"/>
        </w:rPr>
        <w:fldChar w:fldCharType="end"/>
      </w:r>
      <w:r w:rsidRPr="00C30BA5">
        <w:rPr>
          <w:rFonts w:ascii="Times New Roman" w:hAnsi="Times New Roman" w:cs="Times New Roman"/>
        </w:rPr>
        <w:t xml:space="preserve">. Variables Explanation in Taylor Rule </w:t>
      </w:r>
    </w:p>
    <w:p w14:paraId="0C22EA11" w14:textId="77777777" w:rsidR="00776C08" w:rsidRPr="00C90CCA" w:rsidRDefault="00776C08" w:rsidP="00776C08">
      <w:pPr>
        <w:ind w:left="420"/>
        <w:rPr>
          <w:rFonts w:ascii="Times New Roman" w:hAnsi="Times New Roman" w:cs="Times New Roman"/>
        </w:rPr>
      </w:pPr>
      <w:r w:rsidRPr="00C90CCA">
        <w:rPr>
          <w:rFonts w:ascii="Times New Roman" w:hAnsi="Times New Roman" w:cs="Times New Roman"/>
        </w:rPr>
        <w:t>The Taylor formula illustrates that when inflation surpasses the 2% target, the federal funds rate increases at a rate 1.5 times that of the inflation increase. Furthermore, if the GDP exceeds its potential level, the federal funds rate increases by 0.5 times the difference between the GDP and its potential level.</w:t>
      </w:r>
    </w:p>
    <w:p w14:paraId="327A4420" w14:textId="77777777" w:rsidR="00776C08" w:rsidRDefault="00776C08" w:rsidP="00776C08">
      <w:pPr>
        <w:ind w:left="420"/>
        <w:rPr>
          <w:rFonts w:ascii="Times New Roman" w:hAnsi="Times New Roman" w:cs="Times New Roman"/>
        </w:rPr>
      </w:pPr>
      <w:r w:rsidRPr="00C90CCA">
        <w:rPr>
          <w:rFonts w:ascii="Times New Roman" w:hAnsi="Times New Roman" w:cs="Times New Roman"/>
        </w:rPr>
        <w:t xml:space="preserve">The Taylor rule embodies the fundamental principles of monetary policy discussed earlier. Firstly, when the real long-term neutral federal funds rate, the actual and target inflation rates, and the real GDP level and its potential are all known, the adjustment based on the difference between the GDP and its potential level is zero, making </w:t>
      </w:r>
      <w:r>
        <w:rPr>
          <w:rFonts w:ascii="Times New Roman" w:hAnsi="Times New Roman" w:cs="Times New Roman"/>
        </w:rPr>
        <w:t>FFR</w:t>
      </w:r>
      <w:r w:rsidRPr="00C90CCA">
        <w:rPr>
          <w:rFonts w:ascii="Times New Roman" w:hAnsi="Times New Roman" w:cs="Times New Roman"/>
        </w:rPr>
        <w:t xml:space="preserve"> prediction feasible. Secondly, it </w:t>
      </w:r>
      <w:r w:rsidRPr="00C90CCA">
        <w:rPr>
          <w:rFonts w:ascii="Times New Roman" w:hAnsi="Times New Roman" w:cs="Times New Roman"/>
        </w:rPr>
        <w:lastRenderedPageBreak/>
        <w:t xml:space="preserve">advocates for higher </w:t>
      </w:r>
      <w:r>
        <w:rPr>
          <w:rFonts w:ascii="Times New Roman" w:hAnsi="Times New Roman" w:cs="Times New Roman"/>
        </w:rPr>
        <w:t>FFR</w:t>
      </w:r>
      <w:r w:rsidRPr="00C90CCA">
        <w:rPr>
          <w:rFonts w:ascii="Times New Roman" w:hAnsi="Times New Roman" w:cs="Times New Roman"/>
        </w:rPr>
        <w:t xml:space="preserve"> in response to rising inflation or increased resource utilization, and lower </w:t>
      </w:r>
      <w:r>
        <w:rPr>
          <w:rFonts w:ascii="Times New Roman" w:hAnsi="Times New Roman" w:cs="Times New Roman"/>
        </w:rPr>
        <w:t>FFR</w:t>
      </w:r>
      <w:r w:rsidRPr="00C90CCA">
        <w:rPr>
          <w:rFonts w:ascii="Times New Roman" w:hAnsi="Times New Roman" w:cs="Times New Roman"/>
        </w:rPr>
        <w:t xml:space="preserve"> when inflation subsides or resource utilization declines. This alignment corresponds with the Federal Reserve's dual mandate. Lastly, the equation dictates that the federal funds rate should be adjusted by more than a one-to-one ratio when inflation experiences upward or downward movements, a characteristic often referred to as the Taylor principle.</w:t>
      </w:r>
    </w:p>
    <w:p w14:paraId="17945113" w14:textId="49F4DB25" w:rsidR="00776C08" w:rsidRDefault="00776C08" w:rsidP="00776C08">
      <w:pPr>
        <w:ind w:left="420"/>
        <w:rPr>
          <w:rFonts w:ascii="Times New Roman" w:hAnsi="Times New Roman" w:cs="Times New Roman"/>
        </w:rPr>
      </w:pPr>
      <w:r w:rsidRPr="00956C78">
        <w:rPr>
          <w:rFonts w:ascii="Times New Roman" w:hAnsi="Times New Roman" w:cs="Times New Roman"/>
        </w:rPr>
        <w:t>Federal Reserve officials and economists later introduced several alterations to the variables used in the Taylor Rule</w:t>
      </w:r>
      <w:r>
        <w:rPr>
          <w:rFonts w:ascii="Times New Roman" w:hAnsi="Times New Roman" w:cs="Times New Roman"/>
        </w:rPr>
        <w:t>,</w:t>
      </w:r>
      <w:r w:rsidRPr="00956C78">
        <w:rPr>
          <w:rFonts w:ascii="Times New Roman" w:hAnsi="Times New Roman" w:cs="Times New Roman"/>
        </w:rPr>
        <w:t xml:space="preserve"> aiming to provide a more accurate representation and interpretation of shifts in the real-world scenario and policy structure. As a result, numerous revised iterations emerged</w:t>
      </w:r>
      <w:r>
        <w:rPr>
          <w:rFonts w:ascii="Times New Roman" w:hAnsi="Times New Roman" w:cs="Times New Roman"/>
        </w:rPr>
        <w:t xml:space="preserve"> (</w:t>
      </w:r>
      <w:r>
        <w:rPr>
          <w:rFonts w:ascii="Times New Roman" w:hAnsi="Times New Roman" w:cs="Times New Roman" w:hint="eastAsia"/>
        </w:rPr>
        <w:t>Table</w:t>
      </w:r>
      <w:r>
        <w:rPr>
          <w:rFonts w:ascii="Times New Roman" w:hAnsi="Times New Roman" w:cs="Times New Roman"/>
        </w:rPr>
        <w:t>.</w:t>
      </w:r>
      <w:r w:rsidR="00D74301">
        <w:rPr>
          <w:rFonts w:ascii="Times New Roman" w:hAnsi="Times New Roman" w:cs="Times New Roman"/>
        </w:rPr>
        <w:t xml:space="preserve"> </w:t>
      </w:r>
      <w:r>
        <w:rPr>
          <w:rFonts w:ascii="Times New Roman" w:hAnsi="Times New Roman" w:cs="Times New Roman"/>
        </w:rPr>
        <w:t>2)</w:t>
      </w:r>
      <w:r w:rsidR="00FF6A71">
        <w:rPr>
          <w:rFonts w:ascii="Times New Roman" w:hAnsi="Times New Roman" w:cs="Times New Roman"/>
        </w:rPr>
        <w:t xml:space="preserve"> </w:t>
      </w:r>
      <w:commentRangeStart w:id="11"/>
      <w:r>
        <w:rPr>
          <w:rFonts w:ascii="Times New Roman" w:hAnsi="Times New Roman" w:cs="Times New Roman"/>
        </w:rPr>
        <w:t>[</w:t>
      </w:r>
      <w:r w:rsidR="00AA70CC">
        <w:rPr>
          <w:rFonts w:ascii="Times New Roman" w:hAnsi="Times New Roman" w:cs="Times New Roman"/>
        </w:rPr>
        <w:t>7</w:t>
      </w:r>
      <w:r>
        <w:rPr>
          <w:rFonts w:ascii="Times New Roman" w:hAnsi="Times New Roman" w:cs="Times New Roman"/>
        </w:rPr>
        <w:t>]</w:t>
      </w:r>
      <w:commentRangeEnd w:id="11"/>
      <w:r>
        <w:rPr>
          <w:rStyle w:val="CommentReference"/>
        </w:rPr>
        <w:commentReference w:id="11"/>
      </w:r>
      <w:r>
        <w:rPr>
          <w:rFonts w:ascii="Times New Roman" w:hAnsi="Times New Roman" w:cs="Times New Roman"/>
        </w:rPr>
        <w:t>.</w:t>
      </w:r>
    </w:p>
    <w:p w14:paraId="460C3930" w14:textId="153C7033" w:rsidR="00D74301" w:rsidRDefault="00D74301" w:rsidP="00D74301">
      <w:pPr>
        <w:pStyle w:val="Caption"/>
        <w:keepNext/>
      </w:pPr>
    </w:p>
    <w:tbl>
      <w:tblPr>
        <w:tblStyle w:val="TableGrid"/>
        <w:tblW w:w="8359" w:type="dxa"/>
        <w:tblLayout w:type="fixed"/>
        <w:tblLook w:val="04A0" w:firstRow="1" w:lastRow="0" w:firstColumn="1" w:lastColumn="0" w:noHBand="0" w:noVBand="1"/>
      </w:tblPr>
      <w:tblGrid>
        <w:gridCol w:w="1129"/>
        <w:gridCol w:w="3366"/>
        <w:gridCol w:w="2070"/>
        <w:gridCol w:w="1794"/>
      </w:tblGrid>
      <w:tr w:rsidR="00776C08" w14:paraId="7C8AE6A6" w14:textId="77777777" w:rsidTr="004544ED">
        <w:trPr>
          <w:trHeight w:val="288"/>
        </w:trPr>
        <w:tc>
          <w:tcPr>
            <w:tcW w:w="1129" w:type="dxa"/>
          </w:tcPr>
          <w:p w14:paraId="2FF70A63"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R</w:t>
            </w:r>
            <w:r w:rsidRPr="007A353C">
              <w:rPr>
                <w:rFonts w:ascii="Times New Roman" w:hAnsi="Times New Roman" w:cs="Times New Roman"/>
                <w:sz w:val="15"/>
                <w:szCs w:val="15"/>
              </w:rPr>
              <w:t>ule</w:t>
            </w:r>
            <w:r>
              <w:rPr>
                <w:rFonts w:ascii="Times New Roman" w:hAnsi="Times New Roman" w:cs="Times New Roman" w:hint="eastAsia"/>
                <w:sz w:val="15"/>
                <w:szCs w:val="15"/>
              </w:rPr>
              <w:t>s</w:t>
            </w:r>
          </w:p>
        </w:tc>
        <w:tc>
          <w:tcPr>
            <w:tcW w:w="3366" w:type="dxa"/>
          </w:tcPr>
          <w:p w14:paraId="3356528E"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F</w:t>
            </w:r>
            <w:r w:rsidRPr="007A353C">
              <w:rPr>
                <w:rFonts w:ascii="Times New Roman" w:hAnsi="Times New Roman" w:cs="Times New Roman"/>
                <w:sz w:val="15"/>
                <w:szCs w:val="15"/>
              </w:rPr>
              <w:t>ormula</w:t>
            </w:r>
          </w:p>
        </w:tc>
        <w:tc>
          <w:tcPr>
            <w:tcW w:w="2070" w:type="dxa"/>
          </w:tcPr>
          <w:p w14:paraId="11A9DC38" w14:textId="1B116330"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sz w:val="15"/>
                <w:szCs w:val="15"/>
              </w:rPr>
              <w:t>Coefficient</w:t>
            </w:r>
            <w:r w:rsidRPr="007A353C">
              <w:rPr>
                <w:rFonts w:ascii="Times New Roman" w:hAnsi="Times New Roman" w:cs="Times New Roman" w:hint="eastAsia"/>
                <w:sz w:val="15"/>
                <w:szCs w:val="15"/>
              </w:rPr>
              <w:t xml:space="preserve"> </w:t>
            </w:r>
            <w:r w:rsidRPr="007A353C">
              <w:rPr>
                <w:rFonts w:ascii="Times New Roman" w:hAnsi="Times New Roman" w:cs="Times New Roman"/>
                <w:sz w:val="15"/>
                <w:szCs w:val="15"/>
              </w:rPr>
              <w:t xml:space="preserve">of </w:t>
            </w:r>
            <w:r w:rsidR="009F73CD">
              <w:rPr>
                <w:rFonts w:ascii="Times New Roman" w:hAnsi="Times New Roman" w:cs="Times New Roman"/>
                <w:sz w:val="15"/>
                <w:szCs w:val="15"/>
              </w:rPr>
              <w:t>Resource</w:t>
            </w:r>
            <w:r w:rsidRPr="007A353C">
              <w:rPr>
                <w:rFonts w:ascii="Times New Roman" w:hAnsi="Times New Roman" w:cs="Times New Roman"/>
                <w:sz w:val="15"/>
                <w:szCs w:val="15"/>
              </w:rPr>
              <w:t xml:space="preserve"> </w:t>
            </w:r>
            <w:r w:rsidR="009F73CD">
              <w:rPr>
                <w:rFonts w:ascii="Times New Roman" w:hAnsi="Times New Roman" w:cs="Times New Roman"/>
                <w:sz w:val="15"/>
                <w:szCs w:val="15"/>
              </w:rPr>
              <w:t>G</w:t>
            </w:r>
            <w:r w:rsidRPr="007A353C">
              <w:rPr>
                <w:rFonts w:ascii="Times New Roman" w:hAnsi="Times New Roman" w:cs="Times New Roman"/>
                <w:sz w:val="15"/>
                <w:szCs w:val="15"/>
              </w:rPr>
              <w:t xml:space="preserve">ap </w:t>
            </w:r>
          </w:p>
        </w:tc>
        <w:tc>
          <w:tcPr>
            <w:tcW w:w="1794" w:type="dxa"/>
          </w:tcPr>
          <w:p w14:paraId="3C720086" w14:textId="3F30550F"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sz w:val="15"/>
                <w:szCs w:val="15"/>
              </w:rPr>
              <w:t>Coefficient</w:t>
            </w:r>
            <w:r w:rsidRPr="007A353C">
              <w:rPr>
                <w:rFonts w:ascii="Times New Roman" w:hAnsi="Times New Roman" w:cs="Times New Roman" w:hint="eastAsia"/>
                <w:sz w:val="15"/>
                <w:szCs w:val="15"/>
              </w:rPr>
              <w:t xml:space="preserve"> </w:t>
            </w:r>
            <w:r w:rsidRPr="007A353C">
              <w:rPr>
                <w:rFonts w:ascii="Times New Roman" w:hAnsi="Times New Roman" w:cs="Times New Roman"/>
                <w:sz w:val="15"/>
                <w:szCs w:val="15"/>
              </w:rPr>
              <w:t xml:space="preserve">of </w:t>
            </w:r>
            <w:r w:rsidRPr="007A353C">
              <w:rPr>
                <w:rFonts w:ascii="Times New Roman" w:hAnsi="Times New Roman" w:cs="Times New Roman" w:hint="eastAsia"/>
                <w:sz w:val="15"/>
                <w:szCs w:val="15"/>
              </w:rPr>
              <w:t>I</w:t>
            </w:r>
            <w:r w:rsidRPr="007A353C">
              <w:rPr>
                <w:rFonts w:ascii="Times New Roman" w:hAnsi="Times New Roman" w:cs="Times New Roman"/>
                <w:sz w:val="15"/>
                <w:szCs w:val="15"/>
              </w:rPr>
              <w:t>nflation</w:t>
            </w:r>
          </w:p>
        </w:tc>
      </w:tr>
      <w:tr w:rsidR="00776C08" w14:paraId="542BBB0D" w14:textId="77777777" w:rsidTr="004544ED">
        <w:trPr>
          <w:trHeight w:val="288"/>
        </w:trPr>
        <w:tc>
          <w:tcPr>
            <w:tcW w:w="1129" w:type="dxa"/>
          </w:tcPr>
          <w:p w14:paraId="77BF6390"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sz w:val="15"/>
                <w:szCs w:val="15"/>
              </w:rPr>
              <w:t>Bernanke Rule</w:t>
            </w:r>
          </w:p>
        </w:tc>
        <w:tc>
          <w:tcPr>
            <w:tcW w:w="3366" w:type="dxa"/>
          </w:tcPr>
          <w:p w14:paraId="045B95DC" w14:textId="11C15206" w:rsidR="004755A9" w:rsidRPr="003D45B9" w:rsidRDefault="004755A9" w:rsidP="004544ED">
            <w:pPr>
              <w:jc w:val="left"/>
              <w:rPr>
                <w:rFonts w:ascii="Times New Roman" w:hAnsi="Times New Roman" w:cs="Times New Roman"/>
                <w:sz w:val="11"/>
                <w:szCs w:val="11"/>
              </w:rPr>
            </w:pPr>
            <m:oMathPara>
              <m:oMathParaPr>
                <m:jc m:val="left"/>
              </m:oMathParaPr>
              <m:oMath>
                <m:r>
                  <w:rPr>
                    <w:rFonts w:ascii="Cambria Math" w:hAnsi="Cambria Math" w:cs="Times New Roman"/>
                    <w:sz w:val="11"/>
                    <w:szCs w:val="11"/>
                  </w:rPr>
                  <m:t>FF</m:t>
                </m:r>
                <m:sSub>
                  <m:sSubPr>
                    <m:ctrlPr>
                      <w:rPr>
                        <w:rFonts w:ascii="Cambria Math" w:hAnsi="Cambria Math" w:cs="Times New Roman"/>
                        <w:i/>
                        <w:sz w:val="11"/>
                        <w:szCs w:val="11"/>
                      </w:rPr>
                    </m:ctrlPr>
                  </m:sSubPr>
                  <m:e>
                    <m:r>
                      <w:rPr>
                        <w:rFonts w:ascii="Cambria Math" w:hAnsi="Cambria Math" w:cs="Times New Roman"/>
                        <w:sz w:val="11"/>
                        <w:szCs w:val="11"/>
                      </w:rPr>
                      <m:t>R</m:t>
                    </m:r>
                  </m:e>
                  <m:sub>
                    <m:r>
                      <w:rPr>
                        <w:rFonts w:ascii="Cambria Math" w:hAnsi="Cambria Math" w:cs="Times New Roman"/>
                        <w:sz w:val="11"/>
                        <w:szCs w:val="11"/>
                      </w:rPr>
                      <m:t>t</m:t>
                    </m:r>
                  </m:sub>
                </m:sSub>
                <m:r>
                  <w:rPr>
                    <w:rFonts w:ascii="Cambria Math" w:hAnsi="Cambria Math" w:cs="Times New Roman"/>
                    <w:sz w:val="11"/>
                    <w:szCs w:val="11"/>
                  </w:rPr>
                  <m:t>=</m:t>
                </m:r>
                <m:sSubSup>
                  <m:sSubSupPr>
                    <m:ctrlPr>
                      <w:rPr>
                        <w:rFonts w:ascii="Cambria Math" w:hAnsi="Cambria Math" w:cs="Times New Roman"/>
                        <w:i/>
                        <w:sz w:val="11"/>
                        <w:szCs w:val="11"/>
                      </w:rPr>
                    </m:ctrlPr>
                  </m:sSubSupPr>
                  <m:e>
                    <m:r>
                      <w:rPr>
                        <w:rFonts w:ascii="Cambria Math" w:hAnsi="Cambria Math" w:cs="Times New Roman"/>
                        <w:sz w:val="11"/>
                        <w:szCs w:val="11"/>
                      </w:rPr>
                      <m:t>r</m:t>
                    </m:r>
                  </m:e>
                  <m:sub>
                    <m:r>
                      <w:rPr>
                        <w:rFonts w:ascii="Cambria Math" w:hAnsi="Cambria Math" w:cs="Times New Roman"/>
                        <w:sz w:val="11"/>
                        <w:szCs w:val="11"/>
                      </w:rPr>
                      <m:t>t</m:t>
                    </m:r>
                  </m:sub>
                  <m:sup>
                    <m:r>
                      <w:rPr>
                        <w:rFonts w:ascii="Cambria Math" w:hAnsi="Cambria Math" w:cs="Times New Roman"/>
                        <w:sz w:val="11"/>
                        <w:szCs w:val="11"/>
                      </w:rPr>
                      <m:t>LR</m:t>
                    </m:r>
                  </m:sup>
                </m:sSubSup>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m:t>
                    </m:r>
                  </m:sub>
                </m:sSub>
                <m:r>
                  <w:rPr>
                    <w:rFonts w:ascii="Cambria Math" w:hAnsi="Cambria Math" w:cs="Times New Roman"/>
                    <w:sz w:val="11"/>
                    <w:szCs w:val="11"/>
                  </w:rPr>
                  <m:t>+0.5</m:t>
                </m:r>
                <m:d>
                  <m:dPr>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π</m:t>
                        </m:r>
                      </m:e>
                      <m:sup>
                        <m:r>
                          <w:rPr>
                            <w:rFonts w:ascii="Cambria Math" w:hAnsi="Cambria Math" w:cs="Times New Roman"/>
                            <w:sz w:val="11"/>
                            <w:szCs w:val="11"/>
                          </w:rPr>
                          <m:t>⋆</m:t>
                        </m:r>
                      </m:sup>
                    </m:sSup>
                  </m:e>
                </m:d>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y</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y</m:t>
                    </m:r>
                  </m:e>
                  <m:sup>
                    <m:r>
                      <w:rPr>
                        <w:rFonts w:ascii="Cambria Math" w:hAnsi="Cambria Math" w:cs="Times New Roman"/>
                        <w:sz w:val="11"/>
                        <w:szCs w:val="11"/>
                      </w:rPr>
                      <m:t>⋆</m:t>
                    </m:r>
                  </m:sup>
                </m:sSup>
                <m:r>
                  <w:rPr>
                    <w:rFonts w:ascii="Cambria Math" w:hAnsi="Cambria Math" w:cs="Times New Roman"/>
                    <w:sz w:val="11"/>
                    <w:szCs w:val="11"/>
                  </w:rPr>
                  <m:t>)</m:t>
                </m:r>
              </m:oMath>
            </m:oMathPara>
          </w:p>
        </w:tc>
        <w:tc>
          <w:tcPr>
            <w:tcW w:w="2070" w:type="dxa"/>
          </w:tcPr>
          <w:p w14:paraId="4890C6DA"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1</w:t>
            </w:r>
          </w:p>
        </w:tc>
        <w:tc>
          <w:tcPr>
            <w:tcW w:w="1794" w:type="dxa"/>
          </w:tcPr>
          <w:p w14:paraId="7529804B"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.5</w:t>
            </w:r>
          </w:p>
        </w:tc>
      </w:tr>
      <w:tr w:rsidR="00776C08" w14:paraId="59FD46D5" w14:textId="77777777" w:rsidTr="004544ED">
        <w:trPr>
          <w:trHeight w:val="288"/>
        </w:trPr>
        <w:tc>
          <w:tcPr>
            <w:tcW w:w="1129" w:type="dxa"/>
          </w:tcPr>
          <w:p w14:paraId="2CB3BAAA"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E</w:t>
            </w:r>
            <w:r w:rsidRPr="007A353C">
              <w:rPr>
                <w:rFonts w:ascii="Times New Roman" w:hAnsi="Times New Roman" w:cs="Times New Roman"/>
                <w:sz w:val="15"/>
                <w:szCs w:val="15"/>
              </w:rPr>
              <w:t>vans Rule</w:t>
            </w:r>
          </w:p>
        </w:tc>
        <w:tc>
          <w:tcPr>
            <w:tcW w:w="3366" w:type="dxa"/>
          </w:tcPr>
          <w:p w14:paraId="060CD68A" w14:textId="3CECF3CC" w:rsidR="00537C32" w:rsidRPr="003D45B9" w:rsidRDefault="00537C32" w:rsidP="004544ED">
            <w:pPr>
              <w:jc w:val="left"/>
              <w:rPr>
                <w:rFonts w:ascii="Times New Roman" w:hAnsi="Times New Roman" w:cs="Times New Roman"/>
                <w:sz w:val="13"/>
                <w:szCs w:val="13"/>
              </w:rPr>
            </w:pPr>
            <m:oMathPara>
              <m:oMathParaPr>
                <m:jc m:val="left"/>
              </m:oMathParaPr>
              <m:oMath>
                <m:r>
                  <w:rPr>
                    <w:rFonts w:ascii="Cambria Math" w:hAnsi="Cambria Math" w:cs="Times New Roman"/>
                    <w:sz w:val="11"/>
                    <w:szCs w:val="11"/>
                  </w:rPr>
                  <m:t>FF</m:t>
                </m:r>
                <m:sSub>
                  <m:sSubPr>
                    <m:ctrlPr>
                      <w:rPr>
                        <w:rFonts w:ascii="Cambria Math" w:hAnsi="Cambria Math" w:cs="Times New Roman"/>
                        <w:i/>
                        <w:sz w:val="11"/>
                        <w:szCs w:val="11"/>
                      </w:rPr>
                    </m:ctrlPr>
                  </m:sSubPr>
                  <m:e>
                    <m:r>
                      <w:rPr>
                        <w:rFonts w:ascii="Cambria Math" w:hAnsi="Cambria Math" w:cs="Times New Roman"/>
                        <w:sz w:val="11"/>
                        <w:szCs w:val="11"/>
                      </w:rPr>
                      <m:t>R</m:t>
                    </m:r>
                  </m:e>
                  <m:sub>
                    <m:r>
                      <w:rPr>
                        <w:rFonts w:ascii="Cambria Math" w:hAnsi="Cambria Math" w:cs="Times New Roman"/>
                        <w:sz w:val="11"/>
                        <w:szCs w:val="11"/>
                      </w:rPr>
                      <m:t>t</m:t>
                    </m:r>
                  </m:sub>
                </m:sSub>
                <m:r>
                  <w:rPr>
                    <w:rFonts w:ascii="Cambria Math" w:hAnsi="Cambria Math" w:cs="Times New Roman"/>
                    <w:sz w:val="11"/>
                    <w:szCs w:val="11"/>
                  </w:rPr>
                  <m:t>=</m:t>
                </m:r>
                <m:sSubSup>
                  <m:sSubSupPr>
                    <m:ctrlPr>
                      <w:rPr>
                        <w:rFonts w:ascii="Cambria Math" w:hAnsi="Cambria Math" w:cs="Times New Roman"/>
                        <w:i/>
                        <w:sz w:val="11"/>
                        <w:szCs w:val="11"/>
                      </w:rPr>
                    </m:ctrlPr>
                  </m:sSubSupPr>
                  <m:e>
                    <m:r>
                      <w:rPr>
                        <w:rFonts w:ascii="Cambria Math" w:hAnsi="Cambria Math" w:cs="Times New Roman"/>
                        <w:sz w:val="11"/>
                        <w:szCs w:val="11"/>
                      </w:rPr>
                      <m:t>r</m:t>
                    </m:r>
                  </m:e>
                  <m:sub>
                    <m:r>
                      <w:rPr>
                        <w:rFonts w:ascii="Cambria Math" w:hAnsi="Cambria Math" w:cs="Times New Roman"/>
                        <w:sz w:val="11"/>
                        <w:szCs w:val="11"/>
                      </w:rPr>
                      <m:t>t</m:t>
                    </m:r>
                  </m:sub>
                  <m:sup>
                    <m:r>
                      <w:rPr>
                        <w:rFonts w:ascii="Cambria Math" w:hAnsi="Cambria Math" w:cs="Times New Roman"/>
                        <w:sz w:val="11"/>
                        <w:szCs w:val="11"/>
                      </w:rPr>
                      <m:t>LR</m:t>
                    </m:r>
                  </m:sup>
                </m:sSubSup>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t+1</m:t>
                    </m:r>
                  </m:sub>
                </m:sSub>
                <m:r>
                  <w:rPr>
                    <w:rFonts w:ascii="Cambria Math" w:hAnsi="Cambria Math" w:cs="Times New Roman"/>
                    <w:sz w:val="11"/>
                    <w:szCs w:val="11"/>
                  </w:rPr>
                  <m:t>+0.5</m:t>
                </m:r>
                <m:d>
                  <m:dPr>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π</m:t>
                        </m:r>
                      </m:e>
                      <m:sup>
                        <m:r>
                          <w:rPr>
                            <w:rFonts w:ascii="Cambria Math" w:hAnsi="Cambria Math" w:cs="Times New Roman"/>
                            <w:sz w:val="11"/>
                            <w:szCs w:val="11"/>
                          </w:rPr>
                          <m:t>⋆</m:t>
                        </m:r>
                      </m:sup>
                    </m:sSup>
                  </m:e>
                </m:d>
                <m:r>
                  <w:rPr>
                    <w:rFonts w:ascii="Cambria Math" w:hAnsi="Cambria Math" w:cs="Times New Roman"/>
                    <w:sz w:val="11"/>
                    <w:szCs w:val="11"/>
                  </w:rPr>
                  <m:t>+2(</m:t>
                </m:r>
                <m:sSub>
                  <m:sSubPr>
                    <m:ctrlPr>
                      <w:rPr>
                        <w:rFonts w:ascii="Cambria Math" w:hAnsi="Cambria Math" w:cs="Times New Roman"/>
                        <w:i/>
                        <w:sz w:val="11"/>
                        <w:szCs w:val="11"/>
                      </w:rPr>
                    </m:ctrlPr>
                  </m:sSubPr>
                  <m:e>
                    <m:r>
                      <w:rPr>
                        <w:rFonts w:ascii="Cambria Math" w:hAnsi="Cambria Math" w:cs="Times New Roman"/>
                        <w:sz w:val="11"/>
                        <w:szCs w:val="11"/>
                      </w:rPr>
                      <m:t>u</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u</m:t>
                    </m:r>
                  </m:e>
                  <m:sup>
                    <m:r>
                      <w:rPr>
                        <w:rFonts w:ascii="Cambria Math" w:hAnsi="Cambria Math" w:cs="Times New Roman"/>
                        <w:sz w:val="11"/>
                        <w:szCs w:val="11"/>
                      </w:rPr>
                      <m:t>⋆</m:t>
                    </m:r>
                  </m:sup>
                </m:sSup>
                <m:r>
                  <w:rPr>
                    <w:rFonts w:ascii="Cambria Math" w:hAnsi="Cambria Math" w:cs="Times New Roman"/>
                    <w:sz w:val="11"/>
                    <w:szCs w:val="11"/>
                  </w:rPr>
                  <m:t>)</m:t>
                </m:r>
              </m:oMath>
            </m:oMathPara>
          </w:p>
        </w:tc>
        <w:tc>
          <w:tcPr>
            <w:tcW w:w="2070" w:type="dxa"/>
          </w:tcPr>
          <w:p w14:paraId="358F2A40"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2</w:t>
            </w:r>
          </w:p>
        </w:tc>
        <w:tc>
          <w:tcPr>
            <w:tcW w:w="1794" w:type="dxa"/>
          </w:tcPr>
          <w:p w14:paraId="5054A2FB"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.5</w:t>
            </w:r>
          </w:p>
        </w:tc>
      </w:tr>
      <w:tr w:rsidR="00776C08" w14:paraId="5620D448" w14:textId="77777777" w:rsidTr="004544ED">
        <w:trPr>
          <w:trHeight w:val="288"/>
        </w:trPr>
        <w:tc>
          <w:tcPr>
            <w:tcW w:w="1129" w:type="dxa"/>
          </w:tcPr>
          <w:p w14:paraId="64933670"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Yellen</w:t>
            </w:r>
            <w:r w:rsidRPr="007A353C">
              <w:rPr>
                <w:rFonts w:ascii="Times New Roman" w:hAnsi="Times New Roman" w:cs="Times New Roman"/>
                <w:sz w:val="15"/>
                <w:szCs w:val="15"/>
              </w:rPr>
              <w:t xml:space="preserve"> </w:t>
            </w:r>
            <w:r w:rsidRPr="007A353C">
              <w:rPr>
                <w:rFonts w:ascii="Times New Roman" w:hAnsi="Times New Roman" w:cs="Times New Roman" w:hint="eastAsia"/>
                <w:sz w:val="15"/>
                <w:szCs w:val="15"/>
              </w:rPr>
              <w:t>Rule</w:t>
            </w:r>
          </w:p>
        </w:tc>
        <w:tc>
          <w:tcPr>
            <w:tcW w:w="3366" w:type="dxa"/>
          </w:tcPr>
          <w:p w14:paraId="7E9C5773" w14:textId="78E5F2B5" w:rsidR="00776C08" w:rsidRPr="003D45B9" w:rsidRDefault="00151D01" w:rsidP="004544ED">
            <w:pPr>
              <w:jc w:val="left"/>
              <w:rPr>
                <w:rFonts w:ascii="Times New Roman" w:hAnsi="Times New Roman" w:cs="Times New Roman"/>
                <w:sz w:val="11"/>
                <w:szCs w:val="11"/>
              </w:rPr>
            </w:pPr>
            <m:oMathPara>
              <m:oMathParaPr>
                <m:jc m:val="left"/>
              </m:oMathParaPr>
              <m:oMath>
                <m:r>
                  <w:rPr>
                    <w:rFonts w:ascii="Cambria Math" w:hAnsi="Cambria Math" w:cs="Times New Roman"/>
                    <w:sz w:val="11"/>
                    <w:szCs w:val="11"/>
                  </w:rPr>
                  <m:t>FF</m:t>
                </m:r>
                <m:sSub>
                  <m:sSubPr>
                    <m:ctrlPr>
                      <w:rPr>
                        <w:rFonts w:ascii="Cambria Math" w:hAnsi="Cambria Math" w:cs="Times New Roman"/>
                        <w:i/>
                        <w:sz w:val="11"/>
                        <w:szCs w:val="11"/>
                      </w:rPr>
                    </m:ctrlPr>
                  </m:sSubPr>
                  <m:e>
                    <m:r>
                      <w:rPr>
                        <w:rFonts w:ascii="Cambria Math" w:hAnsi="Cambria Math" w:cs="Times New Roman"/>
                        <w:sz w:val="11"/>
                        <w:szCs w:val="11"/>
                      </w:rPr>
                      <m:t>R</m:t>
                    </m:r>
                  </m:e>
                  <m:sub>
                    <m:r>
                      <w:rPr>
                        <w:rFonts w:ascii="Cambria Math" w:hAnsi="Cambria Math" w:cs="Times New Roman"/>
                        <w:sz w:val="11"/>
                        <w:szCs w:val="11"/>
                      </w:rPr>
                      <m:t>t</m:t>
                    </m:r>
                  </m:sub>
                </m:sSub>
                <m:r>
                  <w:rPr>
                    <w:rFonts w:ascii="Cambria Math" w:hAnsi="Cambria Math" w:cs="Times New Roman"/>
                    <w:sz w:val="11"/>
                    <w:szCs w:val="11"/>
                  </w:rPr>
                  <m:t>=</m:t>
                </m:r>
                <m:sSubSup>
                  <m:sSubSupPr>
                    <m:ctrlPr>
                      <w:rPr>
                        <w:rFonts w:ascii="Cambria Math" w:hAnsi="Cambria Math" w:cs="Times New Roman"/>
                        <w:i/>
                        <w:sz w:val="11"/>
                        <w:szCs w:val="11"/>
                      </w:rPr>
                    </m:ctrlPr>
                  </m:sSubSupPr>
                  <m:e>
                    <m:r>
                      <w:rPr>
                        <w:rFonts w:ascii="Cambria Math" w:hAnsi="Cambria Math" w:cs="Times New Roman"/>
                        <w:sz w:val="11"/>
                        <w:szCs w:val="11"/>
                      </w:rPr>
                      <m:t>r</m:t>
                    </m:r>
                  </m:e>
                  <m:sub>
                    <m:r>
                      <w:rPr>
                        <w:rFonts w:ascii="Cambria Math" w:hAnsi="Cambria Math" w:cs="Times New Roman"/>
                        <w:sz w:val="11"/>
                        <w:szCs w:val="11"/>
                      </w:rPr>
                      <m:t>t</m:t>
                    </m:r>
                  </m:sub>
                  <m:sup>
                    <m:r>
                      <w:rPr>
                        <w:rFonts w:ascii="Cambria Math" w:hAnsi="Cambria Math" w:cs="Times New Roman"/>
                        <w:sz w:val="11"/>
                        <w:szCs w:val="11"/>
                      </w:rPr>
                      <m:t>LR</m:t>
                    </m:r>
                  </m:sup>
                </m:sSubSup>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t+1</m:t>
                    </m:r>
                  </m:sub>
                </m:sSub>
                <m:r>
                  <w:rPr>
                    <w:rFonts w:ascii="Cambria Math" w:hAnsi="Cambria Math" w:cs="Times New Roman"/>
                    <w:sz w:val="11"/>
                    <w:szCs w:val="11"/>
                  </w:rPr>
                  <m:t>+0.5</m:t>
                </m:r>
                <m:d>
                  <m:dPr>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π</m:t>
                        </m:r>
                      </m:e>
                      <m:sup>
                        <m:r>
                          <w:rPr>
                            <w:rFonts w:ascii="Cambria Math" w:hAnsi="Cambria Math" w:cs="Times New Roman"/>
                            <w:sz w:val="11"/>
                            <w:szCs w:val="11"/>
                          </w:rPr>
                          <m:t>⋆</m:t>
                        </m:r>
                      </m:sup>
                    </m:sSup>
                  </m:e>
                </m:d>
                <m:r>
                  <w:rPr>
                    <w:rFonts w:ascii="Cambria Math" w:hAnsi="Cambria Math" w:cs="Times New Roman"/>
                    <w:sz w:val="11"/>
                    <w:szCs w:val="11"/>
                  </w:rPr>
                  <m:t>+2(</m:t>
                </m:r>
                <m:sSub>
                  <m:sSubPr>
                    <m:ctrlPr>
                      <w:rPr>
                        <w:rFonts w:ascii="Cambria Math" w:hAnsi="Cambria Math" w:cs="Times New Roman"/>
                        <w:i/>
                        <w:sz w:val="11"/>
                        <w:szCs w:val="11"/>
                      </w:rPr>
                    </m:ctrlPr>
                  </m:sSubPr>
                  <m:e>
                    <m:r>
                      <w:rPr>
                        <w:rFonts w:ascii="Cambria Math" w:hAnsi="Cambria Math" w:cs="Times New Roman"/>
                        <w:sz w:val="11"/>
                        <w:szCs w:val="11"/>
                      </w:rPr>
                      <m:t>u</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u</m:t>
                    </m:r>
                  </m:e>
                  <m:sup>
                    <m:r>
                      <w:rPr>
                        <w:rFonts w:ascii="Cambria Math" w:hAnsi="Cambria Math" w:cs="Times New Roman"/>
                        <w:sz w:val="11"/>
                        <w:szCs w:val="11"/>
                      </w:rPr>
                      <m:t>⋆</m:t>
                    </m:r>
                  </m:sup>
                </m:sSup>
                <m:r>
                  <w:rPr>
                    <w:rFonts w:ascii="Cambria Math" w:hAnsi="Cambria Math" w:cs="Times New Roman"/>
                    <w:sz w:val="11"/>
                    <w:szCs w:val="11"/>
                  </w:rPr>
                  <m:t>)</m:t>
                </m:r>
              </m:oMath>
            </m:oMathPara>
          </w:p>
        </w:tc>
        <w:tc>
          <w:tcPr>
            <w:tcW w:w="2070" w:type="dxa"/>
          </w:tcPr>
          <w:p w14:paraId="4ED3E524"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.5</w:t>
            </w:r>
          </w:p>
        </w:tc>
        <w:tc>
          <w:tcPr>
            <w:tcW w:w="1794" w:type="dxa"/>
          </w:tcPr>
          <w:p w14:paraId="320A746A"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2</w:t>
            </w:r>
          </w:p>
        </w:tc>
      </w:tr>
      <w:tr w:rsidR="00776C08" w14:paraId="4BBAFDD9" w14:textId="77777777" w:rsidTr="004544ED">
        <w:trPr>
          <w:trHeight w:val="288"/>
        </w:trPr>
        <w:tc>
          <w:tcPr>
            <w:tcW w:w="1129" w:type="dxa"/>
          </w:tcPr>
          <w:p w14:paraId="447CBCD3"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Bullard</w:t>
            </w:r>
            <w:r w:rsidRPr="007A353C">
              <w:rPr>
                <w:rFonts w:ascii="Times New Roman" w:hAnsi="Times New Roman" w:cs="Times New Roman"/>
                <w:sz w:val="15"/>
                <w:szCs w:val="15"/>
              </w:rPr>
              <w:t xml:space="preserve"> </w:t>
            </w:r>
            <w:r w:rsidRPr="007A353C">
              <w:rPr>
                <w:rFonts w:ascii="Times New Roman" w:hAnsi="Times New Roman" w:cs="Times New Roman" w:hint="eastAsia"/>
                <w:sz w:val="15"/>
                <w:szCs w:val="15"/>
              </w:rPr>
              <w:t>Rule</w:t>
            </w:r>
          </w:p>
        </w:tc>
        <w:tc>
          <w:tcPr>
            <w:tcW w:w="3366" w:type="dxa"/>
          </w:tcPr>
          <w:p w14:paraId="0064CF5C" w14:textId="1979352D" w:rsidR="003D45B9" w:rsidRPr="003D45B9" w:rsidRDefault="003D45B9" w:rsidP="004544ED">
            <w:pPr>
              <w:jc w:val="left"/>
              <w:rPr>
                <w:rFonts w:ascii="Times New Roman" w:hAnsi="Times New Roman" w:cs="Times New Roman"/>
                <w:sz w:val="13"/>
                <w:szCs w:val="13"/>
              </w:rPr>
            </w:pPr>
            <m:oMathPara>
              <m:oMathParaPr>
                <m:jc m:val="left"/>
              </m:oMathParaPr>
              <m:oMath>
                <m:r>
                  <w:rPr>
                    <w:rFonts w:ascii="Cambria Math" w:hAnsi="Cambria Math" w:cs="Times New Roman"/>
                    <w:sz w:val="11"/>
                    <w:szCs w:val="11"/>
                  </w:rPr>
                  <m:t>FF</m:t>
                </m:r>
                <m:sSub>
                  <m:sSubPr>
                    <m:ctrlPr>
                      <w:rPr>
                        <w:rFonts w:ascii="Cambria Math" w:hAnsi="Cambria Math" w:cs="Times New Roman"/>
                        <w:i/>
                        <w:sz w:val="11"/>
                        <w:szCs w:val="11"/>
                      </w:rPr>
                    </m:ctrlPr>
                  </m:sSubPr>
                  <m:e>
                    <m:r>
                      <w:rPr>
                        <w:rFonts w:ascii="Cambria Math" w:hAnsi="Cambria Math" w:cs="Times New Roman"/>
                        <w:sz w:val="11"/>
                        <w:szCs w:val="11"/>
                      </w:rPr>
                      <m:t>R</m:t>
                    </m:r>
                  </m:e>
                  <m:sub>
                    <m:r>
                      <w:rPr>
                        <w:rFonts w:ascii="Cambria Math" w:hAnsi="Cambria Math" w:cs="Times New Roman"/>
                        <w:sz w:val="11"/>
                        <w:szCs w:val="11"/>
                      </w:rPr>
                      <m:t>t</m:t>
                    </m:r>
                  </m:sub>
                </m:sSub>
                <m:r>
                  <w:rPr>
                    <w:rFonts w:ascii="Cambria Math" w:hAnsi="Cambria Math" w:cs="Times New Roman"/>
                    <w:sz w:val="11"/>
                    <w:szCs w:val="11"/>
                  </w:rPr>
                  <m:t>=ρ</m:t>
                </m:r>
                <m:sSubSup>
                  <m:sSubSupPr>
                    <m:ctrlPr>
                      <w:rPr>
                        <w:rFonts w:ascii="Cambria Math" w:hAnsi="Cambria Math" w:cs="Times New Roman"/>
                        <w:i/>
                        <w:sz w:val="11"/>
                        <w:szCs w:val="11"/>
                      </w:rPr>
                    </m:ctrlPr>
                  </m:sSubSupPr>
                  <m:e>
                    <m:r>
                      <w:rPr>
                        <w:rFonts w:ascii="Cambria Math" w:hAnsi="Cambria Math" w:cs="Times New Roman"/>
                        <w:sz w:val="11"/>
                        <w:szCs w:val="11"/>
                      </w:rPr>
                      <m:t>FF</m:t>
                    </m:r>
                    <m:sSub>
                      <m:sSubPr>
                        <m:ctrlPr>
                          <w:rPr>
                            <w:rFonts w:ascii="Cambria Math" w:hAnsi="Cambria Math" w:cs="Times New Roman"/>
                            <w:i/>
                            <w:sz w:val="11"/>
                            <w:szCs w:val="11"/>
                          </w:rPr>
                        </m:ctrlPr>
                      </m:sSubPr>
                      <m:e>
                        <m:r>
                          <w:rPr>
                            <w:rFonts w:ascii="Cambria Math" w:hAnsi="Cambria Math" w:cs="Times New Roman"/>
                            <w:sz w:val="11"/>
                            <w:szCs w:val="11"/>
                          </w:rPr>
                          <m:t>R</m:t>
                        </m:r>
                      </m:e>
                      <m:sub>
                        <m:r>
                          <w:rPr>
                            <w:rFonts w:ascii="Cambria Math" w:hAnsi="Cambria Math" w:cs="Times New Roman"/>
                            <w:sz w:val="11"/>
                            <w:szCs w:val="11"/>
                          </w:rPr>
                          <m:t>t-1</m:t>
                        </m:r>
                      </m:sub>
                    </m:sSub>
                    <m:r>
                      <w:rPr>
                        <w:rFonts w:ascii="Cambria Math" w:hAnsi="Cambria Math" w:cs="Times New Roman"/>
                        <w:sz w:val="11"/>
                        <w:szCs w:val="11"/>
                      </w:rPr>
                      <m:t>+</m:t>
                    </m:r>
                    <m:d>
                      <m:dPr>
                        <m:ctrlPr>
                          <w:rPr>
                            <w:rFonts w:ascii="Cambria Math" w:hAnsi="Cambria Math" w:cs="Times New Roman"/>
                            <w:i/>
                            <w:sz w:val="11"/>
                            <w:szCs w:val="11"/>
                          </w:rPr>
                        </m:ctrlPr>
                      </m:dPr>
                      <m:e>
                        <m:r>
                          <w:rPr>
                            <w:rFonts w:ascii="Cambria Math" w:hAnsi="Cambria Math" w:cs="Times New Roman"/>
                            <w:sz w:val="11"/>
                            <w:szCs w:val="11"/>
                          </w:rPr>
                          <m:t>1-ρ</m:t>
                        </m:r>
                      </m:e>
                    </m:d>
                    <m:r>
                      <w:rPr>
                        <w:rFonts w:ascii="Cambria Math" w:hAnsi="Cambria Math" w:cs="Times New Roman"/>
                        <w:sz w:val="11"/>
                        <w:szCs w:val="11"/>
                      </w:rPr>
                      <m:t>[r</m:t>
                    </m:r>
                  </m:e>
                  <m:sub>
                    <m:r>
                      <w:rPr>
                        <w:rFonts w:ascii="Cambria Math" w:hAnsi="Cambria Math" w:cs="Times New Roman"/>
                        <w:sz w:val="11"/>
                        <w:szCs w:val="11"/>
                      </w:rPr>
                      <m:t>t</m:t>
                    </m:r>
                  </m:sub>
                  <m:sup>
                    <m:r>
                      <w:rPr>
                        <w:rFonts w:ascii="Cambria Math" w:hAnsi="Cambria Math" w:cs="Times New Roman"/>
                        <w:sz w:val="11"/>
                        <w:szCs w:val="11"/>
                      </w:rPr>
                      <m:t>LR</m:t>
                    </m:r>
                  </m:sup>
                </m:sSubSup>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π</m:t>
                    </m:r>
                  </m:e>
                  <m:sup>
                    <m:r>
                      <w:rPr>
                        <w:rFonts w:ascii="Cambria Math" w:hAnsi="Cambria Math" w:cs="Times New Roman"/>
                        <w:sz w:val="11"/>
                        <w:szCs w:val="11"/>
                      </w:rPr>
                      <m:t>⋆</m:t>
                    </m:r>
                  </m:sup>
                </m:sSup>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β</m:t>
                    </m:r>
                  </m:e>
                  <m:sub>
                    <m:r>
                      <w:rPr>
                        <w:rFonts w:ascii="Cambria Math" w:hAnsi="Cambria Math" w:cs="Times New Roman"/>
                        <w:sz w:val="11"/>
                        <w:szCs w:val="11"/>
                      </w:rPr>
                      <m:t>1</m:t>
                    </m:r>
                  </m:sub>
                </m:sSub>
                <m:d>
                  <m:dPr>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π</m:t>
                        </m:r>
                      </m:e>
                      <m:sup>
                        <m:r>
                          <w:rPr>
                            <w:rFonts w:ascii="Cambria Math" w:hAnsi="Cambria Math" w:cs="Times New Roman"/>
                            <w:sz w:val="11"/>
                            <w:szCs w:val="11"/>
                          </w:rPr>
                          <m:t>⋆</m:t>
                        </m:r>
                      </m:sup>
                    </m:sSup>
                  </m:e>
                </m:d>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β</m:t>
                    </m:r>
                  </m:e>
                  <m:sub>
                    <m:r>
                      <w:rPr>
                        <w:rFonts w:ascii="Cambria Math" w:hAnsi="Cambria Math" w:cs="Times New Roman"/>
                        <w:sz w:val="11"/>
                        <w:szCs w:val="11"/>
                      </w:rPr>
                      <m:t>2</m:t>
                    </m:r>
                  </m:sub>
                </m:sSub>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u</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u</m:t>
                    </m:r>
                  </m:e>
                  <m:sup>
                    <m:r>
                      <w:rPr>
                        <w:rFonts w:ascii="Cambria Math" w:hAnsi="Cambria Math" w:cs="Times New Roman"/>
                        <w:sz w:val="11"/>
                        <w:szCs w:val="11"/>
                      </w:rPr>
                      <m:t>⋆</m:t>
                    </m:r>
                  </m:sup>
                </m:sSup>
                <m:r>
                  <w:rPr>
                    <w:rFonts w:ascii="Cambria Math" w:hAnsi="Cambria Math" w:cs="Times New Roman"/>
                    <w:sz w:val="11"/>
                    <w:szCs w:val="11"/>
                  </w:rPr>
                  <m:t>)]</m:t>
                </m:r>
              </m:oMath>
            </m:oMathPara>
          </w:p>
        </w:tc>
        <w:tc>
          <w:tcPr>
            <w:tcW w:w="2070" w:type="dxa"/>
          </w:tcPr>
          <w:p w14:paraId="3673B4B2"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.1</w:t>
            </w:r>
          </w:p>
        </w:tc>
        <w:tc>
          <w:tcPr>
            <w:tcW w:w="1794" w:type="dxa"/>
          </w:tcPr>
          <w:p w14:paraId="0FE7D3F4"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1</w:t>
            </w:r>
            <w:r w:rsidRPr="007A353C">
              <w:rPr>
                <w:rFonts w:ascii="Times New Roman" w:hAnsi="Times New Roman" w:cs="Times New Roman"/>
                <w:sz w:val="15"/>
                <w:szCs w:val="15"/>
              </w:rPr>
              <w:t>.5</w:t>
            </w:r>
          </w:p>
        </w:tc>
      </w:tr>
    </w:tbl>
    <w:p w14:paraId="107E3EF7" w14:textId="4AA900E2" w:rsidR="00ED5AD0" w:rsidRPr="00F33B43" w:rsidRDefault="00D74301" w:rsidP="00D74301">
      <w:pPr>
        <w:pStyle w:val="Caption"/>
        <w:ind w:left="1080"/>
        <w:jc w:val="center"/>
        <w:rPr>
          <w:rFonts w:ascii="Times New Roman" w:hAnsi="Times New Roman" w:cs="Times New Roman"/>
          <w:noProof/>
        </w:rPr>
      </w:pPr>
      <w:r w:rsidRPr="00D74301">
        <w:rPr>
          <w:rFonts w:ascii="Times New Roman" w:hAnsi="Times New Roman" w:cs="Times New Roman"/>
          <w:noProof/>
        </w:rPr>
        <w:t xml:space="preserve">Table </w:t>
      </w:r>
      <w:r w:rsidRPr="00D74301">
        <w:rPr>
          <w:rFonts w:ascii="Times New Roman" w:hAnsi="Times New Roman" w:cs="Times New Roman"/>
          <w:noProof/>
        </w:rPr>
        <w:fldChar w:fldCharType="begin"/>
      </w:r>
      <w:r w:rsidRPr="00D74301">
        <w:rPr>
          <w:rFonts w:ascii="Times New Roman" w:hAnsi="Times New Roman" w:cs="Times New Roman"/>
          <w:noProof/>
        </w:rPr>
        <w:instrText xml:space="preserve"> SEQ Table \* ARABIC </w:instrText>
      </w:r>
      <w:r w:rsidRPr="00D74301">
        <w:rPr>
          <w:rFonts w:ascii="Times New Roman" w:hAnsi="Times New Roman" w:cs="Times New Roman"/>
          <w:noProof/>
        </w:rPr>
        <w:fldChar w:fldCharType="separate"/>
      </w:r>
      <w:r w:rsidRPr="00D74301">
        <w:rPr>
          <w:rFonts w:ascii="Times New Roman" w:hAnsi="Times New Roman" w:cs="Times New Roman"/>
          <w:noProof/>
        </w:rPr>
        <w:t>2</w:t>
      </w:r>
      <w:r w:rsidRPr="00D74301">
        <w:rPr>
          <w:rFonts w:ascii="Times New Roman" w:hAnsi="Times New Roman" w:cs="Times New Roman"/>
          <w:noProof/>
        </w:rPr>
        <w:fldChar w:fldCharType="end"/>
      </w:r>
      <w:r w:rsidRPr="00D74301">
        <w:rPr>
          <w:rFonts w:ascii="Times New Roman" w:hAnsi="Times New Roman" w:cs="Times New Roman"/>
          <w:noProof/>
        </w:rPr>
        <w:t>. Adjusted versions of Taylor Rule</w:t>
      </w:r>
    </w:p>
    <w:p w14:paraId="4109EDDE" w14:textId="77777777" w:rsidR="00ED5AD0" w:rsidRDefault="00ED5AD0" w:rsidP="00ED5AD0">
      <w:pPr>
        <w:pStyle w:val="ListParagraph"/>
        <w:numPr>
          <w:ilvl w:val="0"/>
          <w:numId w:val="3"/>
        </w:numPr>
        <w:rPr>
          <w:rFonts w:ascii="Times New Roman" w:hAnsi="Times New Roman" w:cs="Times New Roman"/>
        </w:rPr>
      </w:pPr>
      <w:r>
        <w:rPr>
          <w:rFonts w:ascii="Times New Roman" w:hAnsi="Times New Roman" w:cs="Times New Roman" w:hint="eastAsia"/>
        </w:rPr>
        <w:t>Treasury</w:t>
      </w:r>
      <w:r>
        <w:rPr>
          <w:rFonts w:ascii="Times New Roman" w:hAnsi="Times New Roman" w:cs="Times New Roman"/>
        </w:rPr>
        <w:t xml:space="preserve"> Yield</w:t>
      </w:r>
    </w:p>
    <w:p w14:paraId="34F72E7F" w14:textId="77777777" w:rsidR="00ED5AD0" w:rsidRPr="006D2D83" w:rsidRDefault="00ED5AD0" w:rsidP="00314052">
      <w:pPr>
        <w:ind w:left="420"/>
        <w:rPr>
          <w:rFonts w:ascii="Times New Roman" w:hAnsi="Times New Roman" w:cs="Times New Roman"/>
        </w:rPr>
      </w:pPr>
      <w:r w:rsidRPr="006D2D83">
        <w:rPr>
          <w:rFonts w:ascii="Times New Roman" w:hAnsi="Times New Roman" w:cs="Times New Roman"/>
        </w:rPr>
        <w:t>U.S. Treasury yield is the yield on U.S. government bonds</w:t>
      </w:r>
      <w:r>
        <w:rPr>
          <w:rFonts w:ascii="Times New Roman" w:hAnsi="Times New Roman" w:cs="Times New Roman"/>
        </w:rPr>
        <w:t>, whose</w:t>
      </w:r>
      <w:r w:rsidRPr="006D2D83">
        <w:rPr>
          <w:rFonts w:ascii="Times New Roman" w:hAnsi="Times New Roman" w:cs="Times New Roman"/>
        </w:rPr>
        <w:t xml:space="preserve"> metric measures the return an investor can earn by purchasing U.S. government bonds. U.S. government bonds are bonds issued by the government to raise funds and are usually classified as having different maturities, including short-term, intermediate-term, and long-term bonds.</w:t>
      </w:r>
      <w:r>
        <w:rPr>
          <w:rFonts w:ascii="Times New Roman" w:hAnsi="Times New Roman" w:cs="Times New Roman"/>
        </w:rPr>
        <w:t xml:space="preserve"> </w:t>
      </w:r>
    </w:p>
    <w:p w14:paraId="09BF979B" w14:textId="484E130E" w:rsidR="00ED5AD0" w:rsidRDefault="00ED5AD0" w:rsidP="00314052">
      <w:pPr>
        <w:ind w:left="420"/>
        <w:rPr>
          <w:rFonts w:ascii="Times New Roman" w:hAnsi="Times New Roman" w:cs="Times New Roman"/>
        </w:rPr>
      </w:pPr>
      <w:r w:rsidRPr="006D2D83">
        <w:rPr>
          <w:rFonts w:ascii="Times New Roman" w:hAnsi="Times New Roman" w:cs="Times New Roman"/>
        </w:rPr>
        <w:t xml:space="preserve">Treasury yield is often used by investors and economic observers as an indicator of risk and market expectations. </w:t>
      </w:r>
      <w:r>
        <w:rPr>
          <w:rFonts w:ascii="Times New Roman" w:hAnsi="Times New Roman" w:cs="Times New Roman"/>
        </w:rPr>
        <w:t xml:space="preserve">Based on the risk-neutral interpretation, treasury </w:t>
      </w:r>
      <w:r w:rsidRPr="0045499B">
        <w:rPr>
          <w:rFonts w:ascii="Times New Roman" w:hAnsi="Times New Roman" w:cs="Times New Roman"/>
        </w:rPr>
        <w:t>yields are equal to the average value of expected</w:t>
      </w:r>
      <w:r>
        <w:rPr>
          <w:rFonts w:ascii="Times New Roman" w:hAnsi="Times New Roman" w:cs="Times New Roman"/>
        </w:rPr>
        <w:t xml:space="preserve"> </w:t>
      </w:r>
      <w:r w:rsidRPr="0045499B">
        <w:rPr>
          <w:rFonts w:ascii="Times New Roman" w:hAnsi="Times New Roman" w:cs="Times New Roman"/>
        </w:rPr>
        <w:t>future short rates</w:t>
      </w:r>
      <w:r>
        <w:rPr>
          <w:rFonts w:ascii="Times New Roman" w:hAnsi="Times New Roman" w:cs="Times New Roman"/>
        </w:rPr>
        <w:t xml:space="preserve"> [</w:t>
      </w:r>
      <w:r w:rsidR="0093025C">
        <w:rPr>
          <w:rFonts w:ascii="Times New Roman" w:hAnsi="Times New Roman" w:cs="Times New Roman"/>
        </w:rPr>
        <w:t>8</w:t>
      </w:r>
      <w:r>
        <w:rPr>
          <w:rFonts w:ascii="Times New Roman" w:hAnsi="Times New Roman" w:cs="Times New Roman"/>
        </w:rPr>
        <w:t>]. A</w:t>
      </w:r>
      <w:r w:rsidRPr="006D2D83">
        <w:rPr>
          <w:rFonts w:ascii="Times New Roman" w:hAnsi="Times New Roman" w:cs="Times New Roman"/>
        </w:rPr>
        <w:t xml:space="preserve"> low Treasury yield may indicate market concerns about future economic uncertainty, while a high Treasury yield may reflect investor optimism about economic growth and inflation. In addition, Treasury yield is used to determine the pricing of other financial instruments, such as mortgage rates and corporate bonds.</w:t>
      </w:r>
      <w:r w:rsidRPr="00314052">
        <w:rPr>
          <w:rFonts w:ascii="Times New Roman" w:hAnsi="Times New Roman" w:cs="Times New Roman"/>
        </w:rPr>
        <w:t xml:space="preserve"> </w:t>
      </w:r>
      <w:r w:rsidRPr="00375E1A">
        <w:rPr>
          <w:rFonts w:ascii="Times New Roman" w:hAnsi="Times New Roman" w:cs="Times New Roman"/>
        </w:rPr>
        <w:t xml:space="preserve">Treasury yields </w:t>
      </w:r>
      <w:r>
        <w:rPr>
          <w:rFonts w:ascii="Times New Roman" w:hAnsi="Times New Roman" w:cs="Times New Roman"/>
        </w:rPr>
        <w:t xml:space="preserve">can </w:t>
      </w:r>
      <w:r w:rsidRPr="00375E1A">
        <w:rPr>
          <w:rFonts w:ascii="Times New Roman" w:hAnsi="Times New Roman" w:cs="Times New Roman"/>
        </w:rPr>
        <w:t>reflect economic conditions, monetary and fiscal policies, and expectations about future economic activity, real interest rates, and inflation</w:t>
      </w:r>
      <w:r>
        <w:rPr>
          <w:rFonts w:ascii="Times New Roman" w:hAnsi="Times New Roman" w:cs="Times New Roman"/>
        </w:rPr>
        <w:t xml:space="preserve"> [</w:t>
      </w:r>
      <w:r w:rsidR="0093025C">
        <w:rPr>
          <w:rFonts w:ascii="Times New Roman" w:hAnsi="Times New Roman" w:cs="Times New Roman"/>
        </w:rPr>
        <w:t>9</w:t>
      </w:r>
      <w:r>
        <w:rPr>
          <w:rFonts w:ascii="Times New Roman" w:hAnsi="Times New Roman" w:cs="Times New Roman"/>
        </w:rPr>
        <w:t>].</w:t>
      </w:r>
      <w:r w:rsidRPr="00314052">
        <w:rPr>
          <w:rFonts w:ascii="Times New Roman" w:hAnsi="Times New Roman" w:cs="Times New Roman"/>
        </w:rPr>
        <w:t xml:space="preserve"> </w:t>
      </w:r>
      <w:r w:rsidRPr="008978FD">
        <w:rPr>
          <w:rFonts w:ascii="Times New Roman" w:hAnsi="Times New Roman" w:cs="Times New Roman"/>
        </w:rPr>
        <w:t xml:space="preserve">What can be agreed upon is that whenever macroeconomic data is released differently than the </w:t>
      </w:r>
      <w:r>
        <w:rPr>
          <w:rFonts w:ascii="Times New Roman" w:hAnsi="Times New Roman" w:cs="Times New Roman"/>
        </w:rPr>
        <w:t>consensus</w:t>
      </w:r>
      <w:r w:rsidRPr="008978FD">
        <w:rPr>
          <w:rFonts w:ascii="Times New Roman" w:hAnsi="Times New Roman" w:cs="Times New Roman"/>
        </w:rPr>
        <w:t xml:space="preserve">, </w:t>
      </w:r>
      <w:r>
        <w:rPr>
          <w:rFonts w:ascii="Times New Roman" w:hAnsi="Times New Roman" w:cs="Times New Roman"/>
        </w:rPr>
        <w:t xml:space="preserve">treasury yields always </w:t>
      </w:r>
      <w:r w:rsidRPr="008978FD">
        <w:rPr>
          <w:rFonts w:ascii="Times New Roman" w:hAnsi="Times New Roman" w:cs="Times New Roman"/>
        </w:rPr>
        <w:t xml:space="preserve">have a noticeable </w:t>
      </w:r>
      <w:r>
        <w:rPr>
          <w:rFonts w:ascii="Times New Roman" w:hAnsi="Times New Roman" w:cs="Times New Roman"/>
        </w:rPr>
        <w:t>jump, indicating the influence of macro economy situations to the treasury yields</w:t>
      </w:r>
      <w:r w:rsidRPr="008978FD">
        <w:rPr>
          <w:rFonts w:ascii="Times New Roman" w:hAnsi="Times New Roman" w:cs="Times New Roman"/>
        </w:rPr>
        <w:t>.</w:t>
      </w:r>
      <w:r>
        <w:rPr>
          <w:rFonts w:ascii="Times New Roman" w:hAnsi="Times New Roman" w:cs="Times New Roman"/>
        </w:rPr>
        <w:t xml:space="preserve"> In this research, we take 6 U.S. treasury yields from Bloomberg into consideration according to the dataset coverage [1</w:t>
      </w:r>
      <w:r w:rsidR="0093025C">
        <w:rPr>
          <w:rFonts w:ascii="Times New Roman" w:hAnsi="Times New Roman" w:cs="Times New Roman"/>
        </w:rPr>
        <w:t>0</w:t>
      </w:r>
      <w:r>
        <w:rPr>
          <w:rFonts w:ascii="Times New Roman" w:hAnsi="Times New Roman" w:cs="Times New Roman"/>
        </w:rPr>
        <w:t xml:space="preserve">], and the remained NAN values are forward filled based on the previous dates’ yield data. A visualization of the Treasury Yields is shown in Fig. </w:t>
      </w:r>
      <w:r w:rsidR="004E12EA">
        <w:rPr>
          <w:rFonts w:ascii="Times New Roman" w:hAnsi="Times New Roman" w:cs="Times New Roman"/>
        </w:rPr>
        <w:t>5</w:t>
      </w:r>
      <w:r>
        <w:rPr>
          <w:rFonts w:ascii="Times New Roman" w:hAnsi="Times New Roman" w:cs="Times New Roman"/>
        </w:rPr>
        <w:t>:</w:t>
      </w:r>
    </w:p>
    <w:p w14:paraId="6D265A83" w14:textId="77777777" w:rsidR="00F336C0" w:rsidRDefault="00ED5AD0" w:rsidP="00900095">
      <w:pPr>
        <w:keepNext/>
        <w:ind w:left="450" w:hanging="90"/>
      </w:pPr>
      <w:r>
        <w:rPr>
          <w:rFonts w:ascii="Times New Roman" w:hAnsi="Times New Roman" w:cs="Times New Roman"/>
          <w:noProof/>
        </w:rPr>
        <w:lastRenderedPageBreak/>
        <w:drawing>
          <wp:inline distT="0" distB="0" distL="0" distR="0" wp14:anchorId="2036F279" wp14:editId="7700C2F4">
            <wp:extent cx="5269230" cy="1699895"/>
            <wp:effectExtent l="0" t="0" r="0" b="0"/>
            <wp:docPr id="140881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9230" cy="1699895"/>
                    </a:xfrm>
                    <a:prstGeom prst="rect">
                      <a:avLst/>
                    </a:prstGeom>
                    <a:noFill/>
                    <a:ln>
                      <a:noFill/>
                    </a:ln>
                  </pic:spPr>
                </pic:pic>
              </a:graphicData>
            </a:graphic>
          </wp:inline>
        </w:drawing>
      </w:r>
    </w:p>
    <w:p w14:paraId="62C967F3" w14:textId="5A8FB1AB" w:rsidR="002C375D" w:rsidRPr="00F336C0" w:rsidRDefault="00F336C0" w:rsidP="00900095">
      <w:pPr>
        <w:pStyle w:val="Caption"/>
        <w:ind w:left="360" w:hanging="360"/>
        <w:jc w:val="center"/>
        <w:rPr>
          <w:rFonts w:ascii="Times New Roman" w:hAnsi="Times New Roman" w:cs="Times New Roman"/>
        </w:rPr>
      </w:pPr>
      <w:r w:rsidRPr="00F336C0">
        <w:rPr>
          <w:rFonts w:ascii="Times New Roman" w:hAnsi="Times New Roman" w:cs="Times New Roman"/>
        </w:rPr>
        <w:t xml:space="preserve">Figure </w:t>
      </w:r>
      <w:r w:rsidRPr="00F336C0">
        <w:rPr>
          <w:rFonts w:ascii="Times New Roman" w:hAnsi="Times New Roman" w:cs="Times New Roman"/>
        </w:rPr>
        <w:fldChar w:fldCharType="begin"/>
      </w:r>
      <w:r w:rsidRPr="00F336C0">
        <w:rPr>
          <w:rFonts w:ascii="Times New Roman" w:hAnsi="Times New Roman" w:cs="Times New Roman"/>
        </w:rPr>
        <w:instrText xml:space="preserve"> SEQ Figure \* ARABIC </w:instrText>
      </w:r>
      <w:r w:rsidRPr="00F336C0">
        <w:rPr>
          <w:rFonts w:ascii="Times New Roman" w:hAnsi="Times New Roman" w:cs="Times New Roman"/>
        </w:rPr>
        <w:fldChar w:fldCharType="separate"/>
      </w:r>
      <w:r w:rsidR="00272320">
        <w:rPr>
          <w:rFonts w:ascii="Times New Roman" w:hAnsi="Times New Roman" w:cs="Times New Roman"/>
          <w:noProof/>
        </w:rPr>
        <w:t>5</w:t>
      </w:r>
      <w:r w:rsidRPr="00F336C0">
        <w:rPr>
          <w:rFonts w:ascii="Times New Roman" w:hAnsi="Times New Roman" w:cs="Times New Roman"/>
        </w:rPr>
        <w:fldChar w:fldCharType="end"/>
      </w:r>
      <w:r w:rsidRPr="00F336C0">
        <w:rPr>
          <w:rFonts w:ascii="Times New Roman" w:hAnsi="Times New Roman" w:cs="Times New Roman"/>
        </w:rPr>
        <w:t>. US Treasury Yields Diagram (Maturities including 3</w:t>
      </w:r>
      <w:r w:rsidR="00A04EFA">
        <w:rPr>
          <w:rFonts w:ascii="Times New Roman" w:hAnsi="Times New Roman" w:cs="Times New Roman"/>
        </w:rPr>
        <w:t xml:space="preserve">, </w:t>
      </w:r>
      <w:r w:rsidRPr="00F336C0">
        <w:rPr>
          <w:rFonts w:ascii="Times New Roman" w:hAnsi="Times New Roman" w:cs="Times New Roman"/>
        </w:rPr>
        <w:t>6 Months, 2</w:t>
      </w:r>
      <w:r w:rsidR="00A04EFA">
        <w:rPr>
          <w:rFonts w:ascii="Times New Roman" w:hAnsi="Times New Roman" w:cs="Times New Roman"/>
        </w:rPr>
        <w:t xml:space="preserve">, </w:t>
      </w:r>
      <w:r w:rsidRPr="00F336C0">
        <w:rPr>
          <w:rFonts w:ascii="Times New Roman" w:hAnsi="Times New Roman" w:cs="Times New Roman"/>
        </w:rPr>
        <w:t>5, 10, and 30 Year)</w:t>
      </w:r>
    </w:p>
    <w:p w14:paraId="34A5244E" w14:textId="22243818" w:rsidR="00837C1C" w:rsidRDefault="00021C6B" w:rsidP="00900095">
      <w:pPr>
        <w:ind w:left="420"/>
        <w:rPr>
          <w:rFonts w:ascii="Times New Roman" w:hAnsi="Times New Roman" w:cs="Times New Roman"/>
        </w:rPr>
      </w:pPr>
      <w:r>
        <w:rPr>
          <w:rFonts w:ascii="Times New Roman" w:hAnsi="Times New Roman" w:cs="Times New Roman"/>
        </w:rPr>
        <w:t xml:space="preserve">Additionally, the term structure of the treasury yields is also an important dimension to understand the economic situation at that point of time. </w:t>
      </w:r>
      <w:r w:rsidR="003075CB" w:rsidRPr="003075CB">
        <w:rPr>
          <w:rFonts w:ascii="Times New Roman" w:hAnsi="Times New Roman" w:cs="Times New Roman"/>
        </w:rPr>
        <w:t>First, regarding the shape of the yield curve at a given point in time, broadly speaking the curve should show a</w:t>
      </w:r>
      <w:r w:rsidR="00D40E54">
        <w:rPr>
          <w:rFonts w:ascii="Times New Roman" w:hAnsi="Times New Roman" w:cs="Times New Roman"/>
        </w:rPr>
        <w:t>n upward</w:t>
      </w:r>
      <w:r w:rsidR="003075CB" w:rsidRPr="003075CB">
        <w:rPr>
          <w:rFonts w:ascii="Times New Roman" w:hAnsi="Times New Roman" w:cs="Times New Roman"/>
        </w:rPr>
        <w:t xml:space="preserve"> sloping trend, but the rate of increase in interest rates decays as maturity increases.</w:t>
      </w:r>
      <w:r w:rsidR="003075CB">
        <w:rPr>
          <w:rFonts w:ascii="Times New Roman" w:hAnsi="Times New Roman" w:cs="Times New Roman"/>
        </w:rPr>
        <w:t xml:space="preserve"> </w:t>
      </w:r>
      <w:r w:rsidR="0026324F">
        <w:rPr>
          <w:rFonts w:ascii="Times New Roman" w:hAnsi="Times New Roman" w:cs="Times New Roman"/>
        </w:rPr>
        <w:t xml:space="preserve">This shape is supported by the principles of Expectation, Bond Risk Premiums, and Convexity Bias as stated by </w:t>
      </w:r>
      <w:proofErr w:type="spellStart"/>
      <w:r w:rsidR="0026324F">
        <w:rPr>
          <w:rFonts w:ascii="Times New Roman" w:hAnsi="Times New Roman" w:cs="Times New Roman"/>
        </w:rPr>
        <w:t>Ilmanen</w:t>
      </w:r>
      <w:proofErr w:type="spellEnd"/>
      <w:r w:rsidR="0026324F">
        <w:rPr>
          <w:rFonts w:ascii="Times New Roman" w:hAnsi="Times New Roman" w:cs="Times New Roman"/>
        </w:rPr>
        <w:t xml:space="preserve">. </w:t>
      </w:r>
      <w:commentRangeStart w:id="12"/>
      <w:r w:rsidR="0026324F">
        <w:rPr>
          <w:rFonts w:ascii="Times New Roman" w:hAnsi="Times New Roman" w:cs="Times New Roman"/>
        </w:rPr>
        <w:t>[1</w:t>
      </w:r>
      <w:r w:rsidR="0093025C">
        <w:rPr>
          <w:rFonts w:ascii="Times New Roman" w:hAnsi="Times New Roman" w:cs="Times New Roman"/>
        </w:rPr>
        <w:t>1</w:t>
      </w:r>
      <w:r w:rsidR="0026324F">
        <w:rPr>
          <w:rFonts w:ascii="Times New Roman" w:hAnsi="Times New Roman" w:cs="Times New Roman"/>
        </w:rPr>
        <w:t>]</w:t>
      </w:r>
      <w:commentRangeEnd w:id="12"/>
      <w:r w:rsidR="0026324F">
        <w:rPr>
          <w:rFonts w:ascii="Times New Roman" w:hAnsi="Times New Roman" w:cs="Times New Roman"/>
        </w:rPr>
        <w:t xml:space="preserve"> </w:t>
      </w:r>
      <w:r w:rsidR="0026324F">
        <w:rPr>
          <w:rStyle w:val="CommentReference"/>
        </w:rPr>
        <w:commentReference w:id="12"/>
      </w:r>
      <w:r w:rsidR="005E07B1">
        <w:rPr>
          <w:rFonts w:ascii="Times New Roman" w:hAnsi="Times New Roman" w:cs="Times New Roman"/>
        </w:rPr>
        <w:t xml:space="preserve">In the history, researchers were interested in proposing models to fit the treasury yield curve better or analyzing the components from the yield curve, and </w:t>
      </w:r>
      <w:r w:rsidR="003A124E">
        <w:rPr>
          <w:rFonts w:ascii="Times New Roman" w:hAnsi="Times New Roman" w:cs="Times New Roman"/>
        </w:rPr>
        <w:t xml:space="preserve">there </w:t>
      </w:r>
      <w:r w:rsidR="00F96235">
        <w:rPr>
          <w:rFonts w:ascii="Times New Roman" w:hAnsi="Times New Roman" w:cs="Times New Roman"/>
        </w:rPr>
        <w:t>are</w:t>
      </w:r>
      <w:r w:rsidR="003A124E">
        <w:rPr>
          <w:rFonts w:ascii="Times New Roman" w:hAnsi="Times New Roman" w:cs="Times New Roman"/>
        </w:rPr>
        <w:t xml:space="preserve"> indeed the components named level, slope, and curvature that is economically explainable to the structure of yield curve </w:t>
      </w:r>
      <w:commentRangeStart w:id="13"/>
      <w:r w:rsidR="003A124E">
        <w:rPr>
          <w:rFonts w:ascii="Times New Roman" w:hAnsi="Times New Roman" w:cs="Times New Roman"/>
        </w:rPr>
        <w:t>[1</w:t>
      </w:r>
      <w:r w:rsidR="0093025C">
        <w:rPr>
          <w:rFonts w:ascii="Times New Roman" w:hAnsi="Times New Roman" w:cs="Times New Roman"/>
        </w:rPr>
        <w:t>2</w:t>
      </w:r>
      <w:r w:rsidR="003A124E">
        <w:rPr>
          <w:rFonts w:ascii="Times New Roman" w:hAnsi="Times New Roman" w:cs="Times New Roman"/>
        </w:rPr>
        <w:t>].</w:t>
      </w:r>
      <w:commentRangeEnd w:id="13"/>
      <w:r w:rsidR="003A124E">
        <w:rPr>
          <w:rStyle w:val="CommentReference"/>
        </w:rPr>
        <w:commentReference w:id="13"/>
      </w:r>
      <w:r w:rsidR="003A124E">
        <w:rPr>
          <w:rFonts w:ascii="Times New Roman" w:hAnsi="Times New Roman" w:cs="Times New Roman"/>
        </w:rPr>
        <w:t xml:space="preserve"> </w:t>
      </w:r>
      <w:r w:rsidR="003723AE">
        <w:rPr>
          <w:rFonts w:ascii="Times New Roman" w:hAnsi="Times New Roman" w:cs="Times New Roman"/>
        </w:rPr>
        <w:t>By reviewing the yield curve in Fig</w:t>
      </w:r>
      <w:r w:rsidR="00686B85">
        <w:rPr>
          <w:rFonts w:ascii="Times New Roman" w:hAnsi="Times New Roman" w:cs="Times New Roman"/>
        </w:rPr>
        <w:t>.</w:t>
      </w:r>
      <w:r w:rsidR="003723AE">
        <w:rPr>
          <w:rFonts w:ascii="Times New Roman" w:hAnsi="Times New Roman" w:cs="Times New Roman"/>
        </w:rPr>
        <w:t xml:space="preserve"> 3, w</w:t>
      </w:r>
      <w:r w:rsidR="003723AE" w:rsidRPr="003723AE">
        <w:rPr>
          <w:rFonts w:ascii="Times New Roman" w:hAnsi="Times New Roman" w:cs="Times New Roman"/>
        </w:rPr>
        <w:t>e can visuali</w:t>
      </w:r>
      <w:r w:rsidR="003723AE">
        <w:rPr>
          <w:rFonts w:ascii="Times New Roman" w:hAnsi="Times New Roman" w:cs="Times New Roman"/>
        </w:rPr>
        <w:t>z</w:t>
      </w:r>
      <w:r w:rsidR="003723AE" w:rsidRPr="003723AE">
        <w:rPr>
          <w:rFonts w:ascii="Times New Roman" w:hAnsi="Times New Roman" w:cs="Times New Roman"/>
        </w:rPr>
        <w:t xml:space="preserve">e that the up and down shifts in the interest rate curve are essentially joint (as measured by </w:t>
      </w:r>
      <w:r w:rsidR="000977B0">
        <w:rPr>
          <w:rFonts w:ascii="Times New Roman" w:hAnsi="Times New Roman" w:cs="Times New Roman"/>
        </w:rPr>
        <w:t>l</w:t>
      </w:r>
      <w:r w:rsidR="003723AE" w:rsidRPr="003723AE">
        <w:rPr>
          <w:rFonts w:ascii="Times New Roman" w:hAnsi="Times New Roman" w:cs="Times New Roman"/>
        </w:rPr>
        <w:t>evel)</w:t>
      </w:r>
      <w:r w:rsidR="000977B0">
        <w:rPr>
          <w:rFonts w:ascii="Times New Roman" w:hAnsi="Times New Roman" w:cs="Times New Roman"/>
        </w:rPr>
        <w:t>,</w:t>
      </w:r>
      <w:r w:rsidR="003723AE" w:rsidRPr="003723AE">
        <w:rPr>
          <w:rFonts w:ascii="Times New Roman" w:hAnsi="Times New Roman" w:cs="Times New Roman"/>
        </w:rPr>
        <w:t xml:space="preserve"> and that in most cases the curve with high maturity lies on top</w:t>
      </w:r>
      <w:r w:rsidR="000977B0">
        <w:rPr>
          <w:rFonts w:ascii="Times New Roman" w:hAnsi="Times New Roman" w:cs="Times New Roman"/>
        </w:rPr>
        <w:t xml:space="preserve"> (can be illustrated by slope)</w:t>
      </w:r>
      <w:r w:rsidR="003723AE">
        <w:rPr>
          <w:rFonts w:ascii="Times New Roman" w:hAnsi="Times New Roman" w:cs="Times New Roman"/>
        </w:rPr>
        <w:t xml:space="preserve">. </w:t>
      </w:r>
      <w:r w:rsidR="00F96235">
        <w:rPr>
          <w:rFonts w:ascii="Times New Roman" w:hAnsi="Times New Roman" w:cs="Times New Roman"/>
        </w:rPr>
        <w:t xml:space="preserve">Various experimented models can prove the existence and significance of these three components, such as the </w:t>
      </w:r>
      <w:r w:rsidR="00F96235" w:rsidRPr="00F96235">
        <w:rPr>
          <w:rFonts w:ascii="Times New Roman" w:hAnsi="Times New Roman" w:cs="Times New Roman"/>
        </w:rPr>
        <w:t>Nelson</w:t>
      </w:r>
      <w:r w:rsidR="00F96235">
        <w:rPr>
          <w:rFonts w:ascii="Times New Roman" w:hAnsi="Times New Roman" w:cs="Times New Roman"/>
        </w:rPr>
        <w:t>-</w:t>
      </w:r>
      <w:r w:rsidR="00F96235" w:rsidRPr="00F96235">
        <w:rPr>
          <w:rFonts w:ascii="Times New Roman" w:hAnsi="Times New Roman" w:cs="Times New Roman"/>
        </w:rPr>
        <w:t>Siegel</w:t>
      </w:r>
      <w:r w:rsidR="00F96235">
        <w:rPr>
          <w:rFonts w:ascii="Times New Roman" w:hAnsi="Times New Roman" w:cs="Times New Roman"/>
        </w:rPr>
        <w:t xml:space="preserve"> Model </w:t>
      </w:r>
      <w:commentRangeStart w:id="14"/>
      <w:r w:rsidR="00F96235">
        <w:rPr>
          <w:rFonts w:ascii="Times New Roman" w:hAnsi="Times New Roman" w:cs="Times New Roman"/>
        </w:rPr>
        <w:t>[1</w:t>
      </w:r>
      <w:r w:rsidR="0093025C">
        <w:rPr>
          <w:rFonts w:ascii="Times New Roman" w:hAnsi="Times New Roman" w:cs="Times New Roman"/>
        </w:rPr>
        <w:t>3</w:t>
      </w:r>
      <w:r w:rsidR="00F96235">
        <w:rPr>
          <w:rFonts w:ascii="Times New Roman" w:hAnsi="Times New Roman" w:cs="Times New Roman"/>
        </w:rPr>
        <w:t>, 1</w:t>
      </w:r>
      <w:r w:rsidR="0093025C">
        <w:rPr>
          <w:rFonts w:ascii="Times New Roman" w:hAnsi="Times New Roman" w:cs="Times New Roman"/>
        </w:rPr>
        <w:t>4</w:t>
      </w:r>
      <w:r w:rsidR="00F96235">
        <w:rPr>
          <w:rFonts w:ascii="Times New Roman" w:hAnsi="Times New Roman" w:cs="Times New Roman"/>
        </w:rPr>
        <w:t>]</w:t>
      </w:r>
      <w:commentRangeEnd w:id="14"/>
      <w:r w:rsidR="00F96235">
        <w:rPr>
          <w:rFonts w:ascii="Times New Roman" w:hAnsi="Times New Roman" w:cs="Times New Roman"/>
        </w:rPr>
        <w:t xml:space="preserve">. However, this model required some essential tricks to determine the parameters </w:t>
      </w:r>
      <w:r w:rsidR="00F96235">
        <w:rPr>
          <w:rStyle w:val="CommentReference"/>
        </w:rPr>
        <w:commentReference w:id="14"/>
      </w:r>
      <w:r w:rsidR="00F96235">
        <w:rPr>
          <w:rFonts w:ascii="Times New Roman" w:hAnsi="Times New Roman" w:cs="Times New Roman"/>
        </w:rPr>
        <w:t xml:space="preserve">in the model so as to provide a better simulation result. </w:t>
      </w:r>
      <w:r w:rsidR="009945CA">
        <w:rPr>
          <w:rFonts w:ascii="Times New Roman" w:hAnsi="Times New Roman" w:cs="Times New Roman"/>
        </w:rPr>
        <w:t>There is another easier method, which is named the Principal Component Analysis that is frequently used in Statistics and Data Science to reduce the dimensionally of the features and get the important ones, that is proved to be useful to model these three factors</w:t>
      </w:r>
      <w:r w:rsidR="00D847B9">
        <w:rPr>
          <w:rFonts w:ascii="Times New Roman" w:hAnsi="Times New Roman" w:cs="Times New Roman"/>
        </w:rPr>
        <w:t xml:space="preserve"> </w:t>
      </w:r>
      <w:commentRangeStart w:id="15"/>
      <w:r w:rsidR="00D847B9">
        <w:rPr>
          <w:rFonts w:ascii="Times New Roman" w:hAnsi="Times New Roman" w:cs="Times New Roman"/>
        </w:rPr>
        <w:t>[1</w:t>
      </w:r>
      <w:r w:rsidR="0093025C">
        <w:rPr>
          <w:rFonts w:ascii="Times New Roman" w:hAnsi="Times New Roman" w:cs="Times New Roman"/>
        </w:rPr>
        <w:t>5</w:t>
      </w:r>
      <w:r w:rsidR="00D847B9">
        <w:rPr>
          <w:rFonts w:ascii="Times New Roman" w:hAnsi="Times New Roman" w:cs="Times New Roman"/>
        </w:rPr>
        <w:t>]</w:t>
      </w:r>
      <w:commentRangeEnd w:id="15"/>
      <w:r w:rsidR="00D847B9">
        <w:rPr>
          <w:rStyle w:val="CommentReference"/>
        </w:rPr>
        <w:commentReference w:id="15"/>
      </w:r>
      <w:r w:rsidR="009945CA">
        <w:rPr>
          <w:rFonts w:ascii="Times New Roman" w:hAnsi="Times New Roman" w:cs="Times New Roman"/>
        </w:rPr>
        <w:t xml:space="preserve">. </w:t>
      </w:r>
      <w:r w:rsidR="007652CD">
        <w:rPr>
          <w:rFonts w:ascii="Times New Roman" w:hAnsi="Times New Roman" w:cs="Times New Roman"/>
        </w:rPr>
        <w:t>From this method, the first three important factors are representing the level, slope, and curvature components in the yield curve, while the remaining are assumed to be noise</w:t>
      </w:r>
      <w:r w:rsidR="00C54D5B">
        <w:rPr>
          <w:rFonts w:ascii="Times New Roman" w:hAnsi="Times New Roman" w:cs="Times New Roman"/>
        </w:rPr>
        <w:t xml:space="preserve"> and filtered out</w:t>
      </w:r>
      <w:r w:rsidR="007652CD">
        <w:rPr>
          <w:rFonts w:ascii="Times New Roman" w:hAnsi="Times New Roman" w:cs="Times New Roman"/>
        </w:rPr>
        <w:t>.</w:t>
      </w:r>
      <w:r w:rsidR="0053201D">
        <w:rPr>
          <w:rFonts w:ascii="Times New Roman" w:hAnsi="Times New Roman" w:cs="Times New Roman"/>
        </w:rPr>
        <w:t xml:space="preserve"> </w:t>
      </w:r>
    </w:p>
    <w:p w14:paraId="62EE9750" w14:textId="7C49CCED" w:rsidR="00E97185" w:rsidRDefault="002131F1" w:rsidP="00900095">
      <w:pPr>
        <w:ind w:left="420"/>
        <w:rPr>
          <w:rFonts w:ascii="Times New Roman" w:hAnsi="Times New Roman" w:cs="Times New Roman"/>
        </w:rPr>
      </w:pPr>
      <w:r>
        <w:rPr>
          <w:rFonts w:ascii="Times New Roman" w:hAnsi="Times New Roman" w:cs="Times New Roman"/>
        </w:rPr>
        <w:t>Indeed, treasury yields have strong correlation with FFR,</w:t>
      </w:r>
      <w:r w:rsidR="000C36A8">
        <w:rPr>
          <w:rFonts w:ascii="Times New Roman" w:hAnsi="Times New Roman" w:cs="Times New Roman"/>
        </w:rPr>
        <w:t xml:space="preserve"> especially in the short-term tenor parts</w:t>
      </w:r>
      <w:r w:rsidR="00AD0C89">
        <w:rPr>
          <w:rFonts w:ascii="Times New Roman" w:hAnsi="Times New Roman" w:cs="Times New Roman"/>
        </w:rPr>
        <w:t xml:space="preserve">, which is because the short-term rate is linked to the FFR to some extent. </w:t>
      </w:r>
      <w:r w:rsidR="00494606">
        <w:rPr>
          <w:rFonts w:ascii="Times New Roman" w:hAnsi="Times New Roman" w:cs="Times New Roman"/>
        </w:rPr>
        <w:t>[</w:t>
      </w:r>
      <w:r w:rsidR="0093025C">
        <w:rPr>
          <w:rFonts w:ascii="Times New Roman" w:hAnsi="Times New Roman" w:cs="Times New Roman"/>
        </w:rPr>
        <w:t>16</w:t>
      </w:r>
      <w:r w:rsidR="00494606">
        <w:rPr>
          <w:rFonts w:ascii="Times New Roman" w:hAnsi="Times New Roman" w:cs="Times New Roman"/>
        </w:rPr>
        <w:t>]</w:t>
      </w:r>
      <w:r w:rsidR="00485386">
        <w:rPr>
          <w:rFonts w:ascii="Times New Roman" w:hAnsi="Times New Roman" w:cs="Times New Roman"/>
        </w:rPr>
        <w:t xml:space="preserve"> However, the raise of FFR doesn’t necessarily provide evidence for the change of long-term yield. It can be concluded that this kind of situation could flatten the yield curve as the short side </w:t>
      </w:r>
      <w:r w:rsidR="003A11C0">
        <w:rPr>
          <w:rFonts w:ascii="Times New Roman" w:hAnsi="Times New Roman" w:cs="Times New Roman"/>
        </w:rPr>
        <w:t>increases</w:t>
      </w:r>
      <w:r w:rsidR="00485386">
        <w:rPr>
          <w:rFonts w:ascii="Times New Roman" w:hAnsi="Times New Roman" w:cs="Times New Roman"/>
        </w:rPr>
        <w:t xml:space="preserve"> more than the long side. </w:t>
      </w:r>
      <w:r w:rsidR="00E12376">
        <w:rPr>
          <w:rFonts w:ascii="Times New Roman" w:hAnsi="Times New Roman" w:cs="Times New Roman"/>
        </w:rPr>
        <w:t>We perform a simple correlation measurement to the FFR and the monthly treasury yield rate</w:t>
      </w:r>
      <w:r w:rsidR="00755BFE">
        <w:rPr>
          <w:rFonts w:ascii="Times New Roman" w:hAnsi="Times New Roman" w:cs="Times New Roman"/>
        </w:rPr>
        <w:t xml:space="preserve"> in Fig. </w:t>
      </w:r>
      <w:r w:rsidR="004E12EA">
        <w:rPr>
          <w:rFonts w:ascii="Times New Roman" w:hAnsi="Times New Roman" w:cs="Times New Roman"/>
        </w:rPr>
        <w:t>6</w:t>
      </w:r>
      <w:r w:rsidR="00E12376">
        <w:rPr>
          <w:rFonts w:ascii="Times New Roman" w:hAnsi="Times New Roman" w:cs="Times New Roman"/>
        </w:rPr>
        <w:t>, and it is found that the correlation is very close to 1. Whereas, if we lag the treasury yield rate 1 year before and still apply the correlation test, the relationship is still relatively stable. It seems that the treasury yield cannot be directly used as an instrument to project the FFR in the future.</w:t>
      </w:r>
    </w:p>
    <w:p w14:paraId="0CD11722" w14:textId="3BA507C8" w:rsidR="002B27EA" w:rsidRDefault="00E97185" w:rsidP="004451D6">
      <w:pPr>
        <w:keepNext/>
        <w:ind w:left="420"/>
        <w:jc w:val="center"/>
        <w:rPr>
          <w:rFonts w:ascii="Times New Roman" w:hAnsi="Times New Roman" w:cs="Times New Roman"/>
        </w:rPr>
      </w:pPr>
      <w:r>
        <w:rPr>
          <w:rFonts w:ascii="Times New Roman" w:hAnsi="Times New Roman" w:cs="Times New Roman"/>
          <w:noProof/>
        </w:rPr>
        <w:lastRenderedPageBreak/>
        <w:drawing>
          <wp:inline distT="0" distB="0" distL="0" distR="0" wp14:anchorId="74DD4D23" wp14:editId="1B2A3BB5">
            <wp:extent cx="1952707" cy="1371600"/>
            <wp:effectExtent l="0" t="0" r="9525" b="0"/>
            <wp:docPr id="1743003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52707" cy="1371600"/>
                    </a:xfrm>
                    <a:prstGeom prst="rect">
                      <a:avLst/>
                    </a:prstGeom>
                    <a:noFill/>
                    <a:ln>
                      <a:noFill/>
                    </a:ln>
                  </pic:spPr>
                </pic:pic>
              </a:graphicData>
            </a:graphic>
          </wp:inline>
        </w:drawing>
      </w:r>
      <w:r>
        <w:rPr>
          <w:rFonts w:ascii="Times New Roman" w:hAnsi="Times New Roman" w:cs="Times New Roman"/>
          <w:noProof/>
        </w:rPr>
        <w:drawing>
          <wp:inline distT="0" distB="0" distL="0" distR="0" wp14:anchorId="6077182A" wp14:editId="76A46100">
            <wp:extent cx="1923020" cy="1371600"/>
            <wp:effectExtent l="0" t="0" r="1270" b="0"/>
            <wp:docPr id="287307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23020" cy="1371600"/>
                    </a:xfrm>
                    <a:prstGeom prst="rect">
                      <a:avLst/>
                    </a:prstGeom>
                    <a:noFill/>
                    <a:ln>
                      <a:noFill/>
                    </a:ln>
                  </pic:spPr>
                </pic:pic>
              </a:graphicData>
            </a:graphic>
          </wp:inline>
        </w:drawing>
      </w:r>
    </w:p>
    <w:p w14:paraId="096741A0" w14:textId="4C0C9DDA" w:rsidR="002041BD" w:rsidRPr="004451D6" w:rsidRDefault="004451D6" w:rsidP="004451D6">
      <w:pPr>
        <w:pStyle w:val="Caption"/>
        <w:ind w:left="360"/>
        <w:jc w:val="center"/>
        <w:rPr>
          <w:rFonts w:ascii="Times New Roman" w:hAnsi="Times New Roman" w:cs="Times New Roman"/>
        </w:rPr>
      </w:pPr>
      <w:r w:rsidRPr="004451D6">
        <w:rPr>
          <w:rFonts w:ascii="Times New Roman" w:hAnsi="Times New Roman" w:cs="Times New Roman"/>
        </w:rPr>
        <w:t xml:space="preserve">Figure </w:t>
      </w:r>
      <w:r w:rsidRPr="004451D6">
        <w:rPr>
          <w:rFonts w:ascii="Times New Roman" w:hAnsi="Times New Roman" w:cs="Times New Roman"/>
        </w:rPr>
        <w:fldChar w:fldCharType="begin"/>
      </w:r>
      <w:r w:rsidRPr="004451D6">
        <w:rPr>
          <w:rFonts w:ascii="Times New Roman" w:hAnsi="Times New Roman" w:cs="Times New Roman"/>
        </w:rPr>
        <w:instrText xml:space="preserve"> SEQ Figure \* ARABIC </w:instrText>
      </w:r>
      <w:r w:rsidRPr="004451D6">
        <w:rPr>
          <w:rFonts w:ascii="Times New Roman" w:hAnsi="Times New Roman" w:cs="Times New Roman"/>
        </w:rPr>
        <w:fldChar w:fldCharType="separate"/>
      </w:r>
      <w:r w:rsidR="00272320">
        <w:rPr>
          <w:rFonts w:ascii="Times New Roman" w:hAnsi="Times New Roman" w:cs="Times New Roman"/>
          <w:noProof/>
        </w:rPr>
        <w:t>6</w:t>
      </w:r>
      <w:r w:rsidRPr="004451D6">
        <w:rPr>
          <w:rFonts w:ascii="Times New Roman" w:hAnsi="Times New Roman" w:cs="Times New Roman"/>
        </w:rPr>
        <w:fldChar w:fldCharType="end"/>
      </w:r>
      <w:r w:rsidRPr="004451D6">
        <w:rPr>
          <w:rFonts w:ascii="Times New Roman" w:hAnsi="Times New Roman" w:cs="Times New Roman"/>
        </w:rPr>
        <w:t>. Correlation between the FFR and monthly Treasury yield (</w:t>
      </w:r>
      <w:r w:rsidR="00F42F0C">
        <w:rPr>
          <w:rFonts w:ascii="Times New Roman" w:hAnsi="Times New Roman" w:cs="Times New Roman"/>
        </w:rPr>
        <w:t>L</w:t>
      </w:r>
      <w:r w:rsidRPr="004451D6">
        <w:rPr>
          <w:rFonts w:ascii="Times New Roman" w:hAnsi="Times New Roman" w:cs="Times New Roman"/>
        </w:rPr>
        <w:t>eft)</w:t>
      </w:r>
      <w:r w:rsidRPr="004451D6">
        <w:rPr>
          <w:rFonts w:ascii="Times New Roman" w:hAnsi="Times New Roman" w:cs="Times New Roman"/>
          <w:noProof/>
        </w:rPr>
        <w:t xml:space="preserve"> v</w:t>
      </w:r>
      <w:r w:rsidR="00CB5F1B">
        <w:rPr>
          <w:rFonts w:ascii="Times New Roman" w:hAnsi="Times New Roman" w:cs="Times New Roman"/>
          <w:noProof/>
        </w:rPr>
        <w:t>.</w:t>
      </w:r>
      <w:r w:rsidRPr="004451D6">
        <w:rPr>
          <w:rFonts w:ascii="Times New Roman" w:hAnsi="Times New Roman" w:cs="Times New Roman"/>
          <w:noProof/>
        </w:rPr>
        <w:t>s</w:t>
      </w:r>
      <w:r w:rsidR="00CB5F1B">
        <w:rPr>
          <w:rFonts w:ascii="Times New Roman" w:hAnsi="Times New Roman" w:cs="Times New Roman"/>
          <w:noProof/>
        </w:rPr>
        <w:t>.</w:t>
      </w:r>
      <w:r w:rsidRPr="004451D6">
        <w:rPr>
          <w:rFonts w:ascii="Times New Roman" w:hAnsi="Times New Roman" w:cs="Times New Roman"/>
          <w:noProof/>
        </w:rPr>
        <w:t xml:space="preserve"> Correlation between the FFR and monthly Treasury yield on year before (</w:t>
      </w:r>
      <w:r w:rsidR="00F42F0C">
        <w:rPr>
          <w:rFonts w:ascii="Times New Roman" w:hAnsi="Times New Roman" w:cs="Times New Roman"/>
          <w:noProof/>
        </w:rPr>
        <w:t>R</w:t>
      </w:r>
      <w:r w:rsidRPr="004451D6">
        <w:rPr>
          <w:rFonts w:ascii="Times New Roman" w:hAnsi="Times New Roman" w:cs="Times New Roman"/>
          <w:noProof/>
        </w:rPr>
        <w:t>ight)</w:t>
      </w:r>
    </w:p>
    <w:p w14:paraId="2B108C70" w14:textId="77777777" w:rsidR="007633C0" w:rsidRDefault="007633C0" w:rsidP="002B27EA">
      <w:pPr>
        <w:ind w:left="720"/>
        <w:rPr>
          <w:rFonts w:ascii="Times New Roman" w:hAnsi="Times New Roman" w:cs="Times New Roman"/>
        </w:rPr>
      </w:pPr>
    </w:p>
    <w:p w14:paraId="594E0CED" w14:textId="5929937B" w:rsidR="00934096" w:rsidRPr="00AE4525" w:rsidRDefault="00611DC9" w:rsidP="00934096">
      <w:pPr>
        <w:rPr>
          <w:rFonts w:ascii="Times New Roman" w:hAnsi="Times New Roman" w:cs="Times New Roman"/>
          <w:b/>
          <w:bCs/>
        </w:rPr>
      </w:pPr>
      <w:r w:rsidRPr="00043005">
        <w:rPr>
          <w:rFonts w:ascii="Times New Roman" w:hAnsi="Times New Roman" w:cs="Times New Roman"/>
          <w:b/>
          <w:bCs/>
        </w:rPr>
        <w:t>Research Objective</w:t>
      </w:r>
    </w:p>
    <w:p w14:paraId="2E3B1E64" w14:textId="2D275754" w:rsidR="00611DC9" w:rsidRDefault="002131F1" w:rsidP="002131F1">
      <w:pPr>
        <w:pStyle w:val="ListParagraph"/>
        <w:numPr>
          <w:ilvl w:val="0"/>
          <w:numId w:val="5"/>
        </w:numPr>
        <w:rPr>
          <w:rFonts w:ascii="Times New Roman" w:hAnsi="Times New Roman" w:cs="Times New Roman"/>
        </w:rPr>
      </w:pPr>
      <w:r>
        <w:rPr>
          <w:rFonts w:ascii="Times New Roman" w:hAnsi="Times New Roman" w:cs="Times New Roman"/>
        </w:rPr>
        <w:t xml:space="preserve">Transform the treasury yields </w:t>
      </w:r>
      <w:r w:rsidR="00CF24EE">
        <w:rPr>
          <w:rFonts w:ascii="Times New Roman" w:hAnsi="Times New Roman" w:cs="Times New Roman"/>
        </w:rPr>
        <w:t xml:space="preserve">data </w:t>
      </w:r>
      <w:r>
        <w:rPr>
          <w:rFonts w:ascii="Times New Roman" w:hAnsi="Times New Roman" w:cs="Times New Roman"/>
        </w:rPr>
        <w:t xml:space="preserve">into </w:t>
      </w:r>
      <w:r w:rsidR="00856D88">
        <w:rPr>
          <w:rFonts w:ascii="Times New Roman" w:hAnsi="Times New Roman" w:cs="Times New Roman"/>
        </w:rPr>
        <w:t>explanatory f</w:t>
      </w:r>
      <w:r w:rsidR="00CF24EE">
        <w:rPr>
          <w:rFonts w:ascii="Times New Roman" w:hAnsi="Times New Roman" w:cs="Times New Roman"/>
        </w:rPr>
        <w:t>eatures, and then feed them to the GMM-HMM to obtain the leading macroeconomics factors</w:t>
      </w:r>
      <w:r w:rsidR="00856D88">
        <w:rPr>
          <w:rFonts w:ascii="Times New Roman" w:hAnsi="Times New Roman" w:cs="Times New Roman"/>
        </w:rPr>
        <w:t>.</w:t>
      </w:r>
    </w:p>
    <w:p w14:paraId="6377BE08" w14:textId="59DF924B" w:rsidR="00FE2C55" w:rsidRDefault="00E34121" w:rsidP="00853F8E">
      <w:pPr>
        <w:pStyle w:val="ListParagraph"/>
        <w:numPr>
          <w:ilvl w:val="0"/>
          <w:numId w:val="5"/>
        </w:numPr>
        <w:rPr>
          <w:rFonts w:ascii="Times New Roman" w:hAnsi="Times New Roman" w:cs="Times New Roman"/>
        </w:rPr>
      </w:pPr>
      <w:r w:rsidRPr="00853F8E">
        <w:rPr>
          <w:rFonts w:ascii="Times New Roman" w:hAnsi="Times New Roman" w:cs="Times New Roman"/>
        </w:rPr>
        <w:t xml:space="preserve">Construct the model based on the traditional Taylor Rule and </w:t>
      </w:r>
      <w:r w:rsidR="008A0A19" w:rsidRPr="00853F8E">
        <w:rPr>
          <w:rFonts w:ascii="Times New Roman" w:hAnsi="Times New Roman" w:cs="Times New Roman"/>
        </w:rPr>
        <w:t>generated</w:t>
      </w:r>
      <w:r w:rsidRPr="00853F8E">
        <w:rPr>
          <w:rFonts w:ascii="Times New Roman" w:hAnsi="Times New Roman" w:cs="Times New Roman"/>
        </w:rPr>
        <w:t xml:space="preserve"> new macro factors</w:t>
      </w:r>
      <w:r w:rsidR="00995E0D" w:rsidRPr="00853F8E">
        <w:rPr>
          <w:rFonts w:ascii="Times New Roman" w:hAnsi="Times New Roman" w:cs="Times New Roman"/>
        </w:rPr>
        <w:t xml:space="preserve">, that is </w:t>
      </w:r>
      <w:r w:rsidR="00CD36B3" w:rsidRPr="00853F8E">
        <w:rPr>
          <w:rFonts w:ascii="Times New Roman" w:hAnsi="Times New Roman" w:cs="Times New Roman"/>
        </w:rPr>
        <w:t xml:space="preserve">a linear </w:t>
      </w:r>
      <w:r w:rsidR="00FE2C55" w:rsidRPr="00853F8E">
        <w:rPr>
          <w:rFonts w:ascii="Times New Roman" w:hAnsi="Times New Roman" w:cs="Times New Roman"/>
        </w:rPr>
        <w:t>model</w:t>
      </w:r>
      <w:r w:rsidR="00FE2C55">
        <w:rPr>
          <w:rFonts w:ascii="Times New Roman" w:hAnsi="Times New Roman" w:cs="Times New Roman"/>
        </w:rPr>
        <w:t>:</w:t>
      </w:r>
    </w:p>
    <w:p w14:paraId="506E1959" w14:textId="0AFD836D" w:rsidR="00CF24EE" w:rsidRPr="00853F8E" w:rsidRDefault="00000000" w:rsidP="00FE2C55">
      <w:pPr>
        <w:pStyle w:val="ListParagraph"/>
        <w:ind w:left="360"/>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FFR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1,t</m:t>
              </m:r>
            </m:sub>
          </m:sSub>
          <m:sSub>
            <m:sSubPr>
              <m:ctrlPr>
                <w:rPr>
                  <w:rFonts w:ascii="Cambria Math" w:hAnsi="Cambria Math" w:cs="Times New Roman"/>
                  <w:i/>
                  <w:iCs/>
                </w:rPr>
              </m:ctrlPr>
            </m:sSubPr>
            <m:e>
              <m:r>
                <w:rPr>
                  <w:rFonts w:ascii="Cambria Math" w:hAnsi="Cambria Math" w:cs="Times New Roman"/>
                </w:rPr>
                <m:t>Resource Gap</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2,t</m:t>
              </m:r>
            </m:sub>
          </m:sSub>
          <m:sSub>
            <m:sSubPr>
              <m:ctrlPr>
                <w:rPr>
                  <w:rFonts w:ascii="Cambria Math" w:hAnsi="Cambria Math" w:cs="Times New Roman"/>
                  <w:i/>
                  <w:iCs/>
                </w:rPr>
              </m:ctrlPr>
            </m:sSubPr>
            <m:e>
              <m:r>
                <w:rPr>
                  <w:rFonts w:ascii="Cambria Math" w:hAnsi="Cambria Math" w:cs="Times New Roman"/>
                </w:rPr>
                <m:t>PCE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β</m:t>
              </m:r>
            </m:e>
            <m:sub>
              <m:r>
                <m:rPr>
                  <m:sty m:val="bi"/>
                </m:rPr>
                <w:rPr>
                  <w:rFonts w:ascii="Cambria Math" w:hAnsi="Cambria Math" w:cs="Times New Roman"/>
                </w:rPr>
                <m:t>k, t</m:t>
              </m:r>
            </m:sub>
          </m:sSub>
          <m:r>
            <m:rPr>
              <m:sty m:val="bi"/>
            </m:rPr>
            <w:rPr>
              <w:rFonts w:ascii="Cambria Math" w:hAnsi="Cambria Math" w:cs="Times New Roman"/>
            </w:rPr>
            <m:t>Variabl</m:t>
          </m:r>
          <m:sSub>
            <m:sSubPr>
              <m:ctrlPr>
                <w:rPr>
                  <w:rFonts w:ascii="Cambria Math" w:hAnsi="Cambria Math" w:cs="Times New Roman"/>
                  <w:b/>
                  <w:bCs/>
                  <w:i/>
                </w:rPr>
              </m:ctrlPr>
            </m:sSubPr>
            <m:e>
              <m:r>
                <m:rPr>
                  <m:sty m:val="bi"/>
                </m:rPr>
                <w:rPr>
                  <w:rFonts w:ascii="Cambria Math" w:hAnsi="Cambria Math" w:cs="Times New Roman"/>
                </w:rPr>
                <m:t>e</m:t>
              </m:r>
            </m:e>
            <m:sub>
              <m:r>
                <m:rPr>
                  <m:sty m:val="bi"/>
                </m:rPr>
                <w:rPr>
                  <w:rFonts w:ascii="Cambria Math" w:hAnsi="Cambria Math" w:cs="Times New Roman"/>
                </w:rPr>
                <m:t>k</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 xml:space="preserve"> </m:t>
          </m:r>
        </m:oMath>
      </m:oMathPara>
    </w:p>
    <w:p w14:paraId="525111E6" w14:textId="7E7ED632" w:rsidR="00144610" w:rsidRPr="002131F1" w:rsidRDefault="00144610" w:rsidP="002131F1">
      <w:pPr>
        <w:pStyle w:val="ListParagraph"/>
        <w:numPr>
          <w:ilvl w:val="0"/>
          <w:numId w:val="5"/>
        </w:numPr>
        <w:rPr>
          <w:rFonts w:ascii="Times New Roman" w:hAnsi="Times New Roman" w:cs="Times New Roman"/>
        </w:rPr>
      </w:pPr>
      <w:r>
        <w:rPr>
          <w:rFonts w:ascii="Times New Roman" w:hAnsi="Times New Roman" w:cs="Times New Roman"/>
        </w:rPr>
        <w:t>Adjust the incorporated information window to test the projection performance of the model.</w:t>
      </w:r>
    </w:p>
    <w:p w14:paraId="04FD85DB" w14:textId="77777777" w:rsidR="002131F1" w:rsidRDefault="002131F1" w:rsidP="004B5FF2">
      <w:pPr>
        <w:rPr>
          <w:rFonts w:ascii="Times New Roman" w:hAnsi="Times New Roman" w:cs="Times New Roman"/>
        </w:rPr>
      </w:pPr>
    </w:p>
    <w:p w14:paraId="2F875157" w14:textId="77777777" w:rsidR="001A1594" w:rsidRPr="00A87C68" w:rsidRDefault="001A1594" w:rsidP="001A1594">
      <w:pPr>
        <w:rPr>
          <w:rFonts w:ascii="Times New Roman" w:hAnsi="Times New Roman" w:cs="Times New Roman"/>
          <w:b/>
          <w:bCs/>
        </w:rPr>
      </w:pPr>
      <w:r w:rsidRPr="00A87C68">
        <w:rPr>
          <w:rFonts w:ascii="Times New Roman" w:hAnsi="Times New Roman" w:cs="Times New Roman"/>
          <w:b/>
          <w:bCs/>
        </w:rPr>
        <w:t>Dataset Description</w:t>
      </w:r>
    </w:p>
    <w:p w14:paraId="2D6A03A8" w14:textId="610580E0" w:rsidR="00D2494D" w:rsidRDefault="001A1594" w:rsidP="004B5FF2">
      <w:pPr>
        <w:rPr>
          <w:rFonts w:ascii="Times New Roman" w:hAnsi="Times New Roman" w:cs="Times New Roman"/>
        </w:rPr>
      </w:pPr>
      <w:r>
        <w:rPr>
          <w:rFonts w:ascii="Times New Roman" w:hAnsi="Times New Roman" w:cs="Times New Roman"/>
        </w:rPr>
        <w:t>Both the Treasury yield data and F</w:t>
      </w:r>
      <w:r w:rsidR="00831FA1">
        <w:rPr>
          <w:rFonts w:ascii="Times New Roman" w:hAnsi="Times New Roman" w:cs="Times New Roman"/>
        </w:rPr>
        <w:t>FR</w:t>
      </w:r>
      <w:r>
        <w:rPr>
          <w:rFonts w:ascii="Times New Roman" w:hAnsi="Times New Roman" w:cs="Times New Roman"/>
        </w:rPr>
        <w:t xml:space="preserve"> are downloaded from HKU Bloomberg Laboratory [10]. </w:t>
      </w:r>
      <w:r w:rsidR="00831FA1">
        <w:rPr>
          <w:rFonts w:ascii="Times New Roman" w:hAnsi="Times New Roman" w:cs="Times New Roman"/>
        </w:rPr>
        <w:t xml:space="preserve">Note that the FFR </w:t>
      </w:r>
      <w:r w:rsidR="00616201">
        <w:rPr>
          <w:rFonts w:ascii="Times New Roman" w:hAnsi="Times New Roman" w:cs="Times New Roman"/>
        </w:rPr>
        <w:t xml:space="preserve">is actually called effective FFR, which is further explained in Appendix 2. </w:t>
      </w:r>
      <w:r>
        <w:rPr>
          <w:rFonts w:ascii="Times New Roman" w:hAnsi="Times New Roman" w:cs="Times New Roman"/>
        </w:rPr>
        <w:t xml:space="preserve">The Macro data of Real GDP, Potential GDP, and PCE are downloaded from FRED Economic Data website [18]. The Resource GAP is measured by the logarithmic transformation of Real GDP minus the logarithmic transformation of Potential GDP. </w:t>
      </w:r>
      <w:r w:rsidR="00021D60">
        <w:rPr>
          <w:rFonts w:ascii="Times New Roman" w:hAnsi="Times New Roman" w:cs="Times New Roman"/>
        </w:rPr>
        <w:t>All</w:t>
      </w:r>
      <w:r>
        <w:rPr>
          <w:rFonts w:ascii="Times New Roman" w:hAnsi="Times New Roman" w:cs="Times New Roman"/>
        </w:rPr>
        <w:t xml:space="preserve"> the data are set to start from 1990-01-01. </w:t>
      </w:r>
    </w:p>
    <w:p w14:paraId="602DD7EB" w14:textId="77777777" w:rsidR="00D2494D" w:rsidRDefault="00D2494D" w:rsidP="004B5FF2">
      <w:pPr>
        <w:rPr>
          <w:rFonts w:ascii="Times New Roman" w:hAnsi="Times New Roman" w:cs="Times New Roman"/>
        </w:rPr>
      </w:pPr>
    </w:p>
    <w:p w14:paraId="3580483D" w14:textId="77777777" w:rsidR="00DB687B" w:rsidRPr="004E44FB" w:rsidRDefault="00DB687B" w:rsidP="00DB687B">
      <w:pPr>
        <w:rPr>
          <w:rFonts w:ascii="Times New Roman" w:hAnsi="Times New Roman" w:cs="Times New Roman"/>
          <w:b/>
          <w:bCs/>
        </w:rPr>
      </w:pPr>
      <w:r w:rsidRPr="004E44FB">
        <w:rPr>
          <w:rFonts w:ascii="Times New Roman" w:hAnsi="Times New Roman" w:cs="Times New Roman"/>
          <w:b/>
          <w:bCs/>
        </w:rPr>
        <w:t>Methodologies</w:t>
      </w:r>
    </w:p>
    <w:p w14:paraId="1A471F16" w14:textId="34AA119C" w:rsidR="00DB687B" w:rsidRPr="0018504B" w:rsidRDefault="00A7515D" w:rsidP="00A7515D">
      <w:pPr>
        <w:pStyle w:val="ListParagraph"/>
        <w:numPr>
          <w:ilvl w:val="0"/>
          <w:numId w:val="6"/>
        </w:numPr>
        <w:rPr>
          <w:rFonts w:ascii="Times New Roman" w:hAnsi="Times New Roman" w:cs="Times New Roman"/>
          <w:highlight w:val="yellow"/>
        </w:rPr>
      </w:pPr>
      <w:r w:rsidRPr="0018504B">
        <w:rPr>
          <w:rFonts w:ascii="Times New Roman" w:hAnsi="Times New Roman" w:cs="Times New Roman"/>
          <w:highlight w:val="yellow"/>
        </w:rPr>
        <w:t>Princip</w:t>
      </w:r>
      <w:r w:rsidR="0026324F" w:rsidRPr="0018504B">
        <w:rPr>
          <w:rFonts w:ascii="Times New Roman" w:hAnsi="Times New Roman" w:cs="Times New Roman"/>
          <w:highlight w:val="yellow"/>
        </w:rPr>
        <w:t>al</w:t>
      </w:r>
      <w:r w:rsidRPr="0018504B">
        <w:rPr>
          <w:rFonts w:ascii="Times New Roman" w:hAnsi="Times New Roman" w:cs="Times New Roman"/>
          <w:highlight w:val="yellow"/>
        </w:rPr>
        <w:t xml:space="preserve"> Component Analysis</w:t>
      </w:r>
      <w:r w:rsidR="004E3879" w:rsidRPr="0018504B">
        <w:rPr>
          <w:rFonts w:ascii="Times New Roman" w:hAnsi="Times New Roman" w:cs="Times New Roman"/>
          <w:highlight w:val="yellow"/>
        </w:rPr>
        <w:t xml:space="preserve"> (PCA)</w:t>
      </w:r>
    </w:p>
    <w:p w14:paraId="74A417AC" w14:textId="1FEE425F" w:rsidR="006707FE" w:rsidRDefault="004E3879" w:rsidP="006707FE">
      <w:pPr>
        <w:rPr>
          <w:rFonts w:ascii="Times New Roman" w:hAnsi="Times New Roman" w:cs="Times New Roman"/>
        </w:rPr>
      </w:pPr>
      <w:r>
        <w:rPr>
          <w:rFonts w:ascii="Times New Roman" w:hAnsi="Times New Roman" w:cs="Times New Roman" w:hint="eastAsia"/>
        </w:rPr>
        <w:t>Th</w:t>
      </w:r>
      <w:r>
        <w:rPr>
          <w:rFonts w:ascii="Times New Roman" w:hAnsi="Times New Roman" w:cs="Times New Roman"/>
        </w:rPr>
        <w:t xml:space="preserve">e goal of </w:t>
      </w:r>
      <w:r w:rsidR="008D40A2">
        <w:rPr>
          <w:rFonts w:ascii="Times New Roman" w:hAnsi="Times New Roman" w:cs="Times New Roman"/>
        </w:rPr>
        <w:t>the PCA</w:t>
      </w:r>
      <w:r>
        <w:rPr>
          <w:rFonts w:ascii="Times New Roman" w:hAnsi="Times New Roman" w:cs="Times New Roman"/>
        </w:rPr>
        <w:t xml:space="preserve"> method is to reduce the dimensionality of the data without losing </w:t>
      </w:r>
      <w:r w:rsidR="008D40A2">
        <w:rPr>
          <w:rFonts w:ascii="Times New Roman" w:hAnsi="Times New Roman" w:cs="Times New Roman"/>
        </w:rPr>
        <w:t>much</w:t>
      </w:r>
      <w:r>
        <w:rPr>
          <w:rFonts w:ascii="Times New Roman" w:hAnsi="Times New Roman" w:cs="Times New Roman"/>
        </w:rPr>
        <w:t xml:space="preserve"> meaningful information, </w:t>
      </w:r>
      <w:r w:rsidR="00AF7E90">
        <w:rPr>
          <w:rFonts w:ascii="Times New Roman" w:hAnsi="Times New Roman" w:cs="Times New Roman"/>
        </w:rPr>
        <w:t xml:space="preserve">which can </w:t>
      </w:r>
      <w:r>
        <w:rPr>
          <w:rFonts w:ascii="Times New Roman" w:hAnsi="Times New Roman" w:cs="Times New Roman"/>
        </w:rPr>
        <w:t xml:space="preserve">even filter out the noise. </w:t>
      </w:r>
      <w:r w:rsidR="008D40A2">
        <w:rPr>
          <w:rFonts w:ascii="Times New Roman" w:hAnsi="Times New Roman" w:cs="Times New Roman"/>
        </w:rPr>
        <w:t xml:space="preserve">In this study, the PCA is utilized to reduce the components of yield curve from 6 original curves to 3 meaningful components that can be classified to Level, Slope, and Curvature. </w:t>
      </w:r>
      <w:r w:rsidR="00966A77">
        <w:rPr>
          <w:rFonts w:ascii="Times New Roman" w:hAnsi="Times New Roman" w:cs="Times New Roman"/>
        </w:rPr>
        <w:t>The detailed steps are shown below:</w:t>
      </w:r>
    </w:p>
    <w:p w14:paraId="2EA82DE3" w14:textId="33E83B4B" w:rsidR="00966A77" w:rsidRDefault="00346AB7" w:rsidP="00966A77">
      <w:pPr>
        <w:pStyle w:val="ListParagraph"/>
        <w:numPr>
          <w:ilvl w:val="0"/>
          <w:numId w:val="10"/>
        </w:numPr>
        <w:rPr>
          <w:rFonts w:ascii="Times New Roman" w:hAnsi="Times New Roman" w:cs="Times New Roman"/>
        </w:rPr>
      </w:pPr>
      <w:r w:rsidRPr="00346AB7">
        <w:rPr>
          <w:rFonts w:ascii="Times New Roman" w:hAnsi="Times New Roman" w:cs="Times New Roman"/>
        </w:rPr>
        <w:t>Get the covariance matrix of all yields data</w:t>
      </w:r>
      <w:r>
        <w:rPr>
          <w:rFonts w:ascii="Times New Roman" w:hAnsi="Times New Roman" w:cs="Times New Roman"/>
        </w:rPr>
        <w:t xml:space="preserve"> </w:t>
      </w:r>
      <m:oMath>
        <m:r>
          <w:rPr>
            <w:rFonts w:ascii="Cambria Math" w:hAnsi="Cambria Math" w:cs="Times New Roman" w:hint="eastAsia"/>
          </w:rPr>
          <m:t>C</m:t>
        </m:r>
      </m:oMath>
      <w:r>
        <w:rPr>
          <w:rFonts w:ascii="Times New Roman" w:hAnsi="Times New Roman" w:cs="Times New Roman"/>
        </w:rPr>
        <w:t>.</w:t>
      </w:r>
    </w:p>
    <w:p w14:paraId="5724F3B2" w14:textId="1148339C" w:rsidR="00346AB7" w:rsidRPr="00346AB7" w:rsidRDefault="00346AB7" w:rsidP="00346AB7">
      <w:pPr>
        <w:pStyle w:val="ListParagraph"/>
        <w:numPr>
          <w:ilvl w:val="0"/>
          <w:numId w:val="10"/>
        </w:numPr>
        <w:rPr>
          <w:rFonts w:ascii="Times New Roman" w:hAnsi="Times New Roman" w:cs="Times New Roman"/>
        </w:rPr>
      </w:pPr>
      <w:r w:rsidRPr="00346AB7">
        <w:rPr>
          <w:rFonts w:ascii="Times New Roman" w:hAnsi="Times New Roman" w:cs="Times New Roman"/>
        </w:rPr>
        <w:t>Calculate the eigenvalues and eigenvectors</w:t>
      </w:r>
      <w:r>
        <w:rPr>
          <w:rFonts w:ascii="Times New Roman" w:hAnsi="Times New Roman" w:cs="Times New Roman"/>
        </w:rPr>
        <w:t xml:space="preserve"> of </w:t>
      </w:r>
      <m:oMath>
        <m:r>
          <w:rPr>
            <w:rFonts w:ascii="Cambria Math" w:hAnsi="Cambria Math" w:cs="Times New Roman" w:hint="eastAsia"/>
          </w:rPr>
          <m:t>C</m:t>
        </m:r>
      </m:oMath>
      <w:r>
        <w:rPr>
          <w:rFonts w:ascii="Times New Roman" w:hAnsi="Times New Roman" w:cs="Times New Roman"/>
        </w:rPr>
        <w:t xml:space="preserve">. </w:t>
      </w:r>
    </w:p>
    <w:p w14:paraId="40AF8533" w14:textId="3DE47955" w:rsidR="00346AB7" w:rsidRDefault="0074110E" w:rsidP="0074110E">
      <w:pPr>
        <w:pStyle w:val="ListParagraph"/>
        <w:numPr>
          <w:ilvl w:val="0"/>
          <w:numId w:val="10"/>
        </w:numPr>
        <w:rPr>
          <w:rFonts w:ascii="Times New Roman" w:hAnsi="Times New Roman" w:cs="Times New Roman"/>
        </w:rPr>
      </w:pPr>
      <w:r w:rsidRPr="0074110E">
        <w:rPr>
          <w:rFonts w:ascii="Times New Roman" w:hAnsi="Times New Roman" w:cs="Times New Roman"/>
        </w:rPr>
        <w:t>Select some best eigenvalues, and project the original data to the corresponding eigenvectors.</w:t>
      </w:r>
      <w:r w:rsidR="006D392B" w:rsidRPr="006D392B">
        <w:rPr>
          <w:rFonts w:ascii="Times New Roman" w:hAnsi="Times New Roman" w:cs="Times New Roman"/>
        </w:rPr>
        <w:t xml:space="preserve"> </w:t>
      </w:r>
      <w:r w:rsidR="006D392B">
        <w:rPr>
          <w:rFonts w:ascii="Times New Roman" w:hAnsi="Times New Roman" w:cs="Times New Roman"/>
        </w:rPr>
        <w:t>The eigenvectors represent the new dimensions that the original features are projected to, which are called the principal components. And the eigenvalues are the mode of the new projected vectors on the principal components.</w:t>
      </w:r>
    </w:p>
    <w:p w14:paraId="07832B82" w14:textId="0876E045" w:rsidR="002B3664" w:rsidRDefault="00076F7B" w:rsidP="00076F7B">
      <w:pPr>
        <w:rPr>
          <w:rFonts w:ascii="Times New Roman" w:hAnsi="Times New Roman" w:cs="Times New Roman"/>
        </w:rPr>
      </w:pPr>
      <w:r>
        <w:rPr>
          <w:rFonts w:ascii="Times New Roman" w:hAnsi="Times New Roman" w:cs="Times New Roman"/>
        </w:rPr>
        <w:t>From these three steps, we can obtain the 3 components on a daily basis, and they can also be combined to rebuild the yield curve.</w:t>
      </w:r>
      <w:r w:rsidR="00AF3C4C">
        <w:rPr>
          <w:rFonts w:ascii="Times New Roman" w:hAnsi="Times New Roman" w:cs="Times New Roman"/>
        </w:rPr>
        <w:t xml:space="preserve"> </w:t>
      </w:r>
      <w:r w:rsidR="00BA7B30">
        <w:rPr>
          <w:rFonts w:ascii="Times New Roman" w:hAnsi="Times New Roman" w:cs="Times New Roman"/>
        </w:rPr>
        <w:t>An</w:t>
      </w:r>
      <w:r w:rsidR="00AF3C4C">
        <w:rPr>
          <w:rFonts w:ascii="Times New Roman" w:hAnsi="Times New Roman" w:cs="Times New Roman"/>
        </w:rPr>
        <w:t xml:space="preserve"> example of </w:t>
      </w:r>
      <w:r w:rsidR="00BA7B30">
        <w:rPr>
          <w:rFonts w:ascii="Times New Roman" w:hAnsi="Times New Roman" w:cs="Times New Roman"/>
        </w:rPr>
        <w:t>the PCA</w:t>
      </w:r>
      <w:r w:rsidR="00AF3C4C">
        <w:rPr>
          <w:rFonts w:ascii="Times New Roman" w:hAnsi="Times New Roman" w:cs="Times New Roman"/>
        </w:rPr>
        <w:t xml:space="preserve"> method utilized for 1991 Q1 is shown in Fig. </w:t>
      </w:r>
      <w:r w:rsidR="004E12EA">
        <w:rPr>
          <w:rFonts w:ascii="Times New Roman" w:hAnsi="Times New Roman" w:cs="Times New Roman"/>
        </w:rPr>
        <w:t>7</w:t>
      </w:r>
      <w:r w:rsidR="00AF3C4C">
        <w:rPr>
          <w:rFonts w:ascii="Times New Roman" w:hAnsi="Times New Roman" w:cs="Times New Roman"/>
        </w:rPr>
        <w:t xml:space="preserve">. </w:t>
      </w:r>
      <w:r w:rsidR="00A91FFB">
        <w:rPr>
          <w:rFonts w:ascii="Times New Roman" w:hAnsi="Times New Roman" w:cs="Times New Roman"/>
        </w:rPr>
        <w:t>The</w:t>
      </w:r>
      <w:r w:rsidR="00BA7B30">
        <w:rPr>
          <w:rFonts w:ascii="Times New Roman" w:hAnsi="Times New Roman" w:cs="Times New Roman"/>
        </w:rPr>
        <w:t xml:space="preserve"> left diagram shows the cases of Level, Slope, and Curvature, which can be easily understood. </w:t>
      </w:r>
      <w:r w:rsidR="00A91FFB">
        <w:rPr>
          <w:rFonts w:ascii="Times New Roman" w:hAnsi="Times New Roman" w:cs="Times New Roman"/>
        </w:rPr>
        <w:t xml:space="preserve">The </w:t>
      </w:r>
      <w:r w:rsidR="00541DFF">
        <w:rPr>
          <w:rFonts w:ascii="Times New Roman" w:hAnsi="Times New Roman" w:cs="Times New Roman"/>
        </w:rPr>
        <w:t>Level value for yield with different maturities are all greater than 0, meaning that the curve can move upwards or downwards simultaneously according to the change of Level.</w:t>
      </w:r>
    </w:p>
    <w:p w14:paraId="2922DF8E" w14:textId="77777777" w:rsidR="00CC1DFB" w:rsidRDefault="00CC1DFB" w:rsidP="00076F7B">
      <w:pPr>
        <w:rPr>
          <w:rFonts w:ascii="Times New Roman" w:hAnsi="Times New Roman" w:cs="Times New Roman"/>
        </w:rPr>
      </w:pPr>
    </w:p>
    <w:p w14:paraId="46F18E31" w14:textId="439D3345" w:rsidR="00247016" w:rsidRDefault="00CC1DFB" w:rsidP="00CC1DFB">
      <w:pPr>
        <w:keepNext/>
        <w:rPr>
          <w:rFonts w:ascii="Times New Roman" w:hAnsi="Times New Roman" w:cs="Times New Roman"/>
        </w:rPr>
      </w:pPr>
      <w:r w:rsidRPr="00CC1DFB">
        <w:rPr>
          <w:rFonts w:ascii="Times New Roman" w:hAnsi="Times New Roman" w:cs="Times New Roman"/>
          <w:noProof/>
        </w:rPr>
        <w:lastRenderedPageBreak/>
        <w:drawing>
          <wp:anchor distT="0" distB="0" distL="114300" distR="114300" simplePos="0" relativeHeight="251658240" behindDoc="0" locked="0" layoutInCell="1" allowOverlap="1" wp14:anchorId="08CC758B" wp14:editId="2F311583">
            <wp:simplePos x="0" y="0"/>
            <wp:positionH relativeFrom="column">
              <wp:posOffset>0</wp:posOffset>
            </wp:positionH>
            <wp:positionV relativeFrom="paragraph">
              <wp:posOffset>96520</wp:posOffset>
            </wp:positionV>
            <wp:extent cx="1550670" cy="1188720"/>
            <wp:effectExtent l="0" t="0" r="0" b="0"/>
            <wp:wrapSquare wrapText="bothSides"/>
            <wp:docPr id="6" name="Picture 5" descr="A graph with lines and numbers&#10;&#10;Description automatically generated">
              <a:extLst xmlns:a="http://schemas.openxmlformats.org/drawingml/2006/main">
                <a:ext uri="{FF2B5EF4-FFF2-40B4-BE49-F238E27FC236}">
                  <a16:creationId xmlns:a16="http://schemas.microsoft.com/office/drawing/2014/main" id="{88601EEE-42FE-1D76-A7E7-68897AAEFE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with lines and numbers&#10;&#10;Description automatically generated">
                      <a:extLst>
                        <a:ext uri="{FF2B5EF4-FFF2-40B4-BE49-F238E27FC236}">
                          <a16:creationId xmlns:a16="http://schemas.microsoft.com/office/drawing/2014/main" id="{88601EEE-42FE-1D76-A7E7-68897AAEFE94}"/>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50670" cy="1188720"/>
                    </a:xfrm>
                    <a:prstGeom prst="rect">
                      <a:avLst/>
                    </a:prstGeom>
                  </pic:spPr>
                </pic:pic>
              </a:graphicData>
            </a:graphic>
          </wp:anchor>
        </w:drawing>
      </w:r>
      <w:r w:rsidRPr="00CC1DFB">
        <w:rPr>
          <w:noProof/>
        </w:rPr>
        <w:t xml:space="preserve"> </w:t>
      </w:r>
      <w:r w:rsidRPr="00CC1DFB">
        <w:rPr>
          <w:rFonts w:ascii="Times New Roman" w:hAnsi="Times New Roman" w:cs="Times New Roman"/>
          <w:noProof/>
        </w:rPr>
        <w:drawing>
          <wp:anchor distT="0" distB="0" distL="114300" distR="114300" simplePos="0" relativeHeight="251659264" behindDoc="1" locked="0" layoutInCell="1" allowOverlap="1" wp14:anchorId="3CF59011" wp14:editId="7445A753">
            <wp:simplePos x="0" y="0"/>
            <wp:positionH relativeFrom="column">
              <wp:posOffset>1699260</wp:posOffset>
            </wp:positionH>
            <wp:positionV relativeFrom="paragraph">
              <wp:posOffset>96520</wp:posOffset>
            </wp:positionV>
            <wp:extent cx="1566545" cy="1188720"/>
            <wp:effectExtent l="0" t="0" r="0" b="0"/>
            <wp:wrapTight wrapText="bothSides">
              <wp:wrapPolygon edited="0">
                <wp:start x="0" y="0"/>
                <wp:lineTo x="0" y="21115"/>
                <wp:lineTo x="21276" y="21115"/>
                <wp:lineTo x="21276" y="0"/>
                <wp:lineTo x="0" y="0"/>
              </wp:wrapPolygon>
            </wp:wrapTight>
            <wp:docPr id="8" name="Picture 7" descr="A graph with different colored lines&#10;&#10;Description automatically generated">
              <a:extLst xmlns:a="http://schemas.openxmlformats.org/drawingml/2006/main">
                <a:ext uri="{FF2B5EF4-FFF2-40B4-BE49-F238E27FC236}">
                  <a16:creationId xmlns:a16="http://schemas.microsoft.com/office/drawing/2014/main" id="{462C6F90-3A2A-D1D2-9A2A-4319ABD4DF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with different colored lines&#10;&#10;Description automatically generated">
                      <a:extLst>
                        <a:ext uri="{FF2B5EF4-FFF2-40B4-BE49-F238E27FC236}">
                          <a16:creationId xmlns:a16="http://schemas.microsoft.com/office/drawing/2014/main" id="{462C6F90-3A2A-D1D2-9A2A-4319ABD4DFDE}"/>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66545" cy="1188720"/>
                    </a:xfrm>
                    <a:prstGeom prst="rect">
                      <a:avLst/>
                    </a:prstGeom>
                  </pic:spPr>
                </pic:pic>
              </a:graphicData>
            </a:graphic>
          </wp:anchor>
        </w:drawing>
      </w:r>
      <w:r w:rsidRPr="00CC1DFB">
        <w:rPr>
          <w:noProof/>
        </w:rPr>
        <w:t xml:space="preserve"> </w:t>
      </w:r>
      <w:r w:rsidRPr="00CC1DFB">
        <w:rPr>
          <w:noProof/>
        </w:rPr>
        <w:drawing>
          <wp:anchor distT="0" distB="0" distL="114300" distR="114300" simplePos="0" relativeHeight="251660288" behindDoc="1" locked="0" layoutInCell="1" allowOverlap="1" wp14:anchorId="7899B240" wp14:editId="50B2BE91">
            <wp:simplePos x="0" y="0"/>
            <wp:positionH relativeFrom="column">
              <wp:posOffset>3429000</wp:posOffset>
            </wp:positionH>
            <wp:positionV relativeFrom="paragraph">
              <wp:posOffset>96520</wp:posOffset>
            </wp:positionV>
            <wp:extent cx="1799590" cy="1188720"/>
            <wp:effectExtent l="0" t="0" r="0" b="0"/>
            <wp:wrapTight wrapText="bothSides">
              <wp:wrapPolygon edited="0">
                <wp:start x="0" y="0"/>
                <wp:lineTo x="0" y="21115"/>
                <wp:lineTo x="21265" y="21115"/>
                <wp:lineTo x="21265" y="0"/>
                <wp:lineTo x="0" y="0"/>
              </wp:wrapPolygon>
            </wp:wrapTight>
            <wp:docPr id="10" name="Picture 9" descr="A graph with blue and orange lines&#10;&#10;Description automatically generated">
              <a:extLst xmlns:a="http://schemas.openxmlformats.org/drawingml/2006/main">
                <a:ext uri="{FF2B5EF4-FFF2-40B4-BE49-F238E27FC236}">
                  <a16:creationId xmlns:a16="http://schemas.microsoft.com/office/drawing/2014/main" id="{B51F2CCF-8116-C7DE-010E-5C5D4DE81C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graph with blue and orange lines&#10;&#10;Description automatically generated">
                      <a:extLst>
                        <a:ext uri="{FF2B5EF4-FFF2-40B4-BE49-F238E27FC236}">
                          <a16:creationId xmlns:a16="http://schemas.microsoft.com/office/drawing/2014/main" id="{B51F2CCF-8116-C7DE-010E-5C5D4DE81CB7}"/>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99590" cy="1188720"/>
                    </a:xfrm>
                    <a:prstGeom prst="rect">
                      <a:avLst/>
                    </a:prstGeom>
                  </pic:spPr>
                </pic:pic>
              </a:graphicData>
            </a:graphic>
          </wp:anchor>
        </w:drawing>
      </w:r>
    </w:p>
    <w:p w14:paraId="0D055C14" w14:textId="0E592D77" w:rsidR="00247016" w:rsidRPr="00076F7B" w:rsidRDefault="00CC1DFB" w:rsidP="00FE1E33">
      <w:pPr>
        <w:pStyle w:val="Caption"/>
        <w:ind w:left="360"/>
        <w:jc w:val="center"/>
        <w:rPr>
          <w:rFonts w:ascii="Times New Roman" w:hAnsi="Times New Roman" w:cs="Times New Roman"/>
        </w:rPr>
      </w:pPr>
      <w:r w:rsidRPr="00CC1DFB">
        <w:rPr>
          <w:rFonts w:ascii="Times New Roman" w:hAnsi="Times New Roman" w:cs="Times New Roman"/>
        </w:rPr>
        <w:t xml:space="preserve">Figure </w:t>
      </w:r>
      <w:r w:rsidRPr="00CC1DFB">
        <w:rPr>
          <w:rFonts w:ascii="Times New Roman" w:hAnsi="Times New Roman" w:cs="Times New Roman"/>
        </w:rPr>
        <w:fldChar w:fldCharType="begin"/>
      </w:r>
      <w:r w:rsidRPr="00CC1DFB">
        <w:rPr>
          <w:rFonts w:ascii="Times New Roman" w:hAnsi="Times New Roman" w:cs="Times New Roman"/>
        </w:rPr>
        <w:instrText xml:space="preserve"> SEQ Figure \* ARABIC </w:instrText>
      </w:r>
      <w:r w:rsidRPr="00CC1DFB">
        <w:rPr>
          <w:rFonts w:ascii="Times New Roman" w:hAnsi="Times New Roman" w:cs="Times New Roman"/>
        </w:rPr>
        <w:fldChar w:fldCharType="separate"/>
      </w:r>
      <w:r w:rsidR="00272320">
        <w:rPr>
          <w:rFonts w:ascii="Times New Roman" w:hAnsi="Times New Roman" w:cs="Times New Roman"/>
          <w:noProof/>
        </w:rPr>
        <w:t>7</w:t>
      </w:r>
      <w:r w:rsidRPr="00CC1DFB">
        <w:rPr>
          <w:rFonts w:ascii="Times New Roman" w:hAnsi="Times New Roman" w:cs="Times New Roman"/>
        </w:rPr>
        <w:fldChar w:fldCharType="end"/>
      </w:r>
      <w:r>
        <w:rPr>
          <w:rFonts w:ascii="Times New Roman" w:hAnsi="Times New Roman" w:cs="Times New Roman"/>
        </w:rPr>
        <w:t>. The values that the original 6 yield curves projected on the principal components (Left); The daily Level, Slope, and Curvature values provided by PCA during 1991 Q1</w:t>
      </w:r>
      <w:r w:rsidR="00330205">
        <w:rPr>
          <w:rFonts w:ascii="Times New Roman" w:hAnsi="Times New Roman" w:cs="Times New Roman"/>
        </w:rPr>
        <w:t xml:space="preserve"> (Middle); </w:t>
      </w:r>
      <w:r w:rsidR="006632F6">
        <w:rPr>
          <w:rFonts w:ascii="Times New Roman" w:hAnsi="Times New Roman" w:cs="Times New Roman"/>
        </w:rPr>
        <w:t>Rebuilt Yield Values compared to Original Yield Values</w:t>
      </w:r>
      <w:r w:rsidR="00D93AA1">
        <w:rPr>
          <w:rFonts w:ascii="Times New Roman" w:hAnsi="Times New Roman" w:cs="Times New Roman"/>
        </w:rPr>
        <w:t xml:space="preserve"> </w:t>
      </w:r>
      <w:r w:rsidR="00561451">
        <w:rPr>
          <w:rFonts w:ascii="Times New Roman" w:hAnsi="Times New Roman" w:cs="Times New Roman"/>
        </w:rPr>
        <w:t xml:space="preserve">of USGG6M </w:t>
      </w:r>
      <w:r w:rsidR="00D93AA1">
        <w:rPr>
          <w:rFonts w:ascii="Times New Roman" w:hAnsi="Times New Roman" w:cs="Times New Roman"/>
        </w:rPr>
        <w:t>(Right)</w:t>
      </w:r>
    </w:p>
    <w:p w14:paraId="388AECD6" w14:textId="77777777" w:rsidR="006707FE" w:rsidRPr="006707FE" w:rsidRDefault="006707FE" w:rsidP="006707FE">
      <w:pPr>
        <w:rPr>
          <w:rFonts w:ascii="Times New Roman" w:hAnsi="Times New Roman" w:cs="Times New Roman"/>
        </w:rPr>
      </w:pPr>
    </w:p>
    <w:p w14:paraId="01B63362" w14:textId="77777777" w:rsidR="00860ABC" w:rsidRPr="00A7515D" w:rsidRDefault="00860ABC" w:rsidP="00860ABC">
      <w:pPr>
        <w:pStyle w:val="ListParagraph"/>
        <w:numPr>
          <w:ilvl w:val="0"/>
          <w:numId w:val="6"/>
        </w:numPr>
        <w:rPr>
          <w:rFonts w:ascii="Times New Roman" w:hAnsi="Times New Roman" w:cs="Times New Roman"/>
        </w:rPr>
      </w:pPr>
      <w:r>
        <w:rPr>
          <w:rFonts w:ascii="Times New Roman" w:hAnsi="Times New Roman" w:cs="Times New Roman"/>
        </w:rPr>
        <w:t>Hidden Markov Model with Gaussian Mixture Models (GMM-HMM)</w:t>
      </w:r>
    </w:p>
    <w:p w14:paraId="45DDDA7E" w14:textId="77777777" w:rsidR="00860ABC" w:rsidRDefault="00860ABC" w:rsidP="00860ABC">
      <w:pPr>
        <w:rPr>
          <w:rFonts w:ascii="Times New Roman" w:hAnsi="Times New Roman" w:cs="Times New Roman"/>
        </w:rPr>
      </w:pPr>
      <w:r w:rsidRPr="004D3DB6">
        <w:rPr>
          <w:rFonts w:ascii="Times New Roman" w:hAnsi="Times New Roman" w:cs="Times New Roman"/>
        </w:rPr>
        <w:t>Under th</w:t>
      </w:r>
      <w:r>
        <w:rPr>
          <w:rFonts w:ascii="Times New Roman" w:hAnsi="Times New Roman" w:cs="Times New Roman"/>
        </w:rPr>
        <w:t>e</w:t>
      </w:r>
      <w:r w:rsidRPr="004D3DB6">
        <w:rPr>
          <w:rFonts w:ascii="Times New Roman" w:hAnsi="Times New Roman" w:cs="Times New Roman"/>
        </w:rPr>
        <w:t xml:space="preserve"> assumption, macroeconomic conditions are affected by the newly released FFR, after which it continues to operate on its own. The </w:t>
      </w:r>
      <w:r>
        <w:rPr>
          <w:rFonts w:ascii="Times New Roman" w:hAnsi="Times New Roman" w:cs="Times New Roman"/>
        </w:rPr>
        <w:t>yield</w:t>
      </w:r>
      <w:r w:rsidRPr="004D3DB6">
        <w:rPr>
          <w:rFonts w:ascii="Times New Roman" w:hAnsi="Times New Roman" w:cs="Times New Roman"/>
        </w:rPr>
        <w:t xml:space="preserve"> curve is to some extent a reaction to the macro data, and when there are optimistic expectations about the economic trend, the </w:t>
      </w:r>
      <w:r>
        <w:rPr>
          <w:rFonts w:ascii="Times New Roman" w:hAnsi="Times New Roman" w:cs="Times New Roman"/>
        </w:rPr>
        <w:t xml:space="preserve">yield </w:t>
      </w:r>
      <w:r w:rsidRPr="004D3DB6">
        <w:rPr>
          <w:rFonts w:ascii="Times New Roman" w:hAnsi="Times New Roman" w:cs="Times New Roman"/>
        </w:rPr>
        <w:t xml:space="preserve">curve will go down. The state of the macroeconomic situation is positional during this period of time, but we can observe changes in the Treasury. And the change in Treasury </w:t>
      </w:r>
      <w:r>
        <w:rPr>
          <w:rFonts w:ascii="Times New Roman" w:hAnsi="Times New Roman" w:cs="Times New Roman"/>
        </w:rPr>
        <w:t xml:space="preserve">yield </w:t>
      </w:r>
      <w:r w:rsidRPr="004D3DB6">
        <w:rPr>
          <w:rFonts w:ascii="Times New Roman" w:hAnsi="Times New Roman" w:cs="Times New Roman"/>
        </w:rPr>
        <w:t>is not only affected by GDP and Inflation, but it may also be affected by other macro data releases (e.g., non-farm payroll), Fed speeches, changes in the political situation, and all of these are likewise outward forms of the macroeconomic situation.</w:t>
      </w:r>
      <w:r>
        <w:rPr>
          <w:rFonts w:ascii="Times New Roman" w:hAnsi="Times New Roman" w:cs="Times New Roman"/>
        </w:rPr>
        <w:t xml:space="preserve"> Therefore, this study aims to use the GMM-HMM to create new variables from the Treasury yield data that can describe the macroeconomic situation from another aspect.</w:t>
      </w:r>
    </w:p>
    <w:p w14:paraId="6B13EDD6" w14:textId="77777777" w:rsidR="00860ABC" w:rsidRDefault="00860ABC" w:rsidP="00860ABC">
      <w:pPr>
        <w:rPr>
          <w:rFonts w:ascii="Times New Roman" w:hAnsi="Times New Roman" w:cs="Times New Roman"/>
        </w:rPr>
      </w:pPr>
      <w:r>
        <w:rPr>
          <w:rFonts w:ascii="Times New Roman" w:hAnsi="Times New Roman" w:cs="Times New Roman"/>
        </w:rPr>
        <w:t xml:space="preserve">For the </w:t>
      </w:r>
      <w:r w:rsidRPr="00A63A95">
        <w:rPr>
          <w:rFonts w:ascii="Times New Roman" w:hAnsi="Times New Roman" w:cs="Times New Roman"/>
          <w:highlight w:val="yellow"/>
        </w:rPr>
        <w:t>HMM</w:t>
      </w:r>
      <w:r>
        <w:rPr>
          <w:rFonts w:ascii="Times New Roman" w:hAnsi="Times New Roman" w:cs="Times New Roman"/>
        </w:rPr>
        <w:t xml:space="preserve">, we had the notations: </w:t>
      </w:r>
    </w:p>
    <w:p w14:paraId="76982852" w14:textId="77777777" w:rsidR="00860ABC" w:rsidRPr="00707E70" w:rsidRDefault="00860ABC" w:rsidP="00860ABC">
      <w:pPr>
        <w:rPr>
          <w:rFonts w:ascii="Times New Roman" w:hAnsi="Times New Roman" w:cs="Times New Roman"/>
          <w:iCs/>
        </w:rPr>
      </w:pPr>
      <w:r>
        <w:rPr>
          <w:rFonts w:ascii="Times New Roman" w:hAnsi="Times New Roman" w:cs="Times New Roman"/>
          <w:iCs/>
        </w:rPr>
        <w:t>Set of hidden states:</w:t>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t xml:space="preserve"> </w:t>
      </w:r>
      <m:oMath>
        <m:r>
          <w:rPr>
            <w:rFonts w:ascii="Cambria Math" w:hAnsi="Cambria Math"/>
          </w:rPr>
          <m:t>H=</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N</m:t>
                </m:r>
              </m:sub>
            </m:sSub>
          </m:e>
        </m:d>
      </m:oMath>
    </w:p>
    <w:p w14:paraId="464FBC1D" w14:textId="77777777" w:rsidR="00860ABC" w:rsidRPr="00707E70" w:rsidRDefault="00860ABC" w:rsidP="00860ABC">
      <w:r>
        <w:rPr>
          <w:rFonts w:ascii="Times New Roman" w:hAnsi="Times New Roman" w:cs="Times New Roman"/>
          <w:iCs/>
        </w:rPr>
        <w:t>Set of observable states:</w:t>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t xml:space="preserve"> </w:t>
      </w:r>
      <m:oMath>
        <m:r>
          <w:rPr>
            <w:rFonts w:ascii="Cambria Math" w:hAnsi="Cambria Math"/>
          </w:rPr>
          <m:t>O=</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o</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o</m:t>
                </m:r>
              </m:e>
              <m:sub>
                <m:r>
                  <w:rPr>
                    <w:rFonts w:ascii="Cambria Math" w:hAnsi="Cambria Math"/>
                  </w:rPr>
                  <m:t>M</m:t>
                </m:r>
              </m:sub>
            </m:sSub>
          </m:e>
        </m:d>
        <m:r>
          <w:rPr>
            <w:rFonts w:ascii="Cambria Math" w:hAnsi="Cambria Math"/>
          </w:rPr>
          <m:t> </m:t>
        </m:r>
      </m:oMath>
    </w:p>
    <w:p w14:paraId="7BF074C8" w14:textId="77777777" w:rsidR="00860ABC" w:rsidRPr="003D7D76" w:rsidRDefault="00860ABC" w:rsidP="00860ABC">
      <w:pPr>
        <w:rPr>
          <w:rFonts w:ascii="Times New Roman" w:hAnsi="Times New Roman" w:cs="Times New Roman"/>
        </w:rPr>
      </w:pPr>
      <w:r w:rsidRPr="00836830">
        <w:rPr>
          <w:rFonts w:ascii="Times New Roman" w:hAnsi="Times New Roman" w:cs="Times New Roman"/>
          <w:iCs/>
        </w:rPr>
        <w:t>The series of hidden states:</w:t>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rFonts w:ascii="Times New Roman" w:hAnsi="Times New Roman" w:cs="Times New Roman"/>
          <w:iCs/>
        </w:rPr>
        <w:tab/>
      </w:r>
      <w:r>
        <w:rPr>
          <w:iCs/>
        </w:rPr>
        <w:t xml:space="preserve"> </w:t>
      </w:r>
      <m:oMath>
        <m:r>
          <w:rPr>
            <w:rFonts w:ascii="Cambria Math" w:hAnsi="Cambria Math" w:cs="Times New Roman"/>
          </w:rPr>
          <m:t>I=</m:t>
        </m:r>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∈H</m:t>
        </m:r>
      </m:oMath>
    </w:p>
    <w:p w14:paraId="52BD0B1A" w14:textId="77777777" w:rsidR="00860ABC" w:rsidRPr="003D7D76" w:rsidRDefault="00860ABC" w:rsidP="00860ABC">
      <w:pPr>
        <w:rPr>
          <w:rFonts w:ascii="Times New Roman" w:hAnsi="Times New Roman" w:cs="Times New Roman"/>
        </w:rPr>
      </w:pPr>
      <w:r w:rsidRPr="00836830">
        <w:rPr>
          <w:rFonts w:ascii="Times New Roman" w:hAnsi="Times New Roman" w:cs="Times New Roman"/>
          <w:iCs/>
        </w:rPr>
        <w:t xml:space="preserve">The series of </w:t>
      </w:r>
      <w:r>
        <w:rPr>
          <w:rFonts w:ascii="Times New Roman" w:hAnsi="Times New Roman" w:cs="Times New Roman"/>
          <w:iCs/>
        </w:rPr>
        <w:t>observable</w:t>
      </w:r>
      <w:r w:rsidRPr="00836830">
        <w:rPr>
          <w:rFonts w:ascii="Times New Roman" w:hAnsi="Times New Roman" w:cs="Times New Roman"/>
          <w:iCs/>
        </w:rPr>
        <w:t xml:space="preserve"> states:</w:t>
      </w:r>
      <w:r>
        <w:rPr>
          <w:rFonts w:ascii="Times New Roman" w:hAnsi="Times New Roman" w:cs="Times New Roman"/>
          <w:iCs/>
        </w:rPr>
        <w:tab/>
      </w:r>
      <w:r>
        <w:rPr>
          <w:rFonts w:ascii="Times New Roman" w:hAnsi="Times New Roman" w:cs="Times New Roman"/>
          <w:iCs/>
        </w:rPr>
        <w:tab/>
      </w:r>
      <w:r>
        <w:rPr>
          <w:iCs/>
        </w:rPr>
        <w:t xml:space="preserve"> </w:t>
      </w:r>
      <w:r>
        <w:rPr>
          <w:iCs/>
        </w:rPr>
        <w:tab/>
      </w:r>
      <w:r>
        <w:rPr>
          <w:iCs/>
        </w:rPr>
        <w:tab/>
      </w:r>
      <w:r>
        <w:rPr>
          <w:iCs/>
        </w:rPr>
        <w:tab/>
      </w:r>
      <w:r>
        <w:rPr>
          <w:iCs/>
        </w:rPr>
        <w:tab/>
      </w:r>
      <w:r>
        <w:rPr>
          <w:iCs/>
        </w:rPr>
        <w:tab/>
        <w:t xml:space="preserve"> </w:t>
      </w:r>
      <m:oMath>
        <m:r>
          <w:rPr>
            <w:rFonts w:ascii="Cambria Math" w:hAnsi="Cambria Math" w:cs="Times New Roman"/>
          </w:rPr>
          <m:t>J=</m:t>
        </m:r>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j</m:t>
                </m:r>
              </m:e>
              <m:sub>
                <m:r>
                  <w:rPr>
                    <w:rFonts w:ascii="Cambria Math" w:hAnsi="Cambria Math" w:cs="Times New Roman"/>
                  </w:rPr>
                  <m:t>T</m:t>
                </m:r>
              </m:sub>
            </m:sSub>
          </m:e>
        </m:d>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j</m:t>
            </m:r>
          </m:e>
          <m:sub>
            <m:r>
              <w:rPr>
                <w:rFonts w:ascii="Cambria Math" w:hAnsi="Cambria Math" w:cs="Times New Roman"/>
              </w:rPr>
              <m:t>t</m:t>
            </m:r>
          </m:sub>
        </m:sSub>
        <m:r>
          <w:rPr>
            <w:rFonts w:ascii="Cambria Math" w:hAnsi="Cambria Math" w:cs="Times New Roman"/>
          </w:rPr>
          <m:t>∈O</m:t>
        </m:r>
      </m:oMath>
    </w:p>
    <w:p w14:paraId="395FB465" w14:textId="77777777" w:rsidR="00860ABC" w:rsidRDefault="00860ABC" w:rsidP="00860ABC">
      <w:pPr>
        <w:rPr>
          <w:rFonts w:ascii="Times New Roman" w:hAnsi="Times New Roman" w:cs="Times New Roman"/>
        </w:rPr>
      </w:pPr>
      <w:r>
        <w:rPr>
          <w:rFonts w:ascii="Times New Roman" w:hAnsi="Times New Roman" w:cs="Times New Roman"/>
        </w:rPr>
        <w:t>Parameters: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m:oMath>
        <m:r>
          <w:rPr>
            <w:rFonts w:ascii="Cambria Math" w:hAnsi="Cambria Math" w:cs="Times New Roman"/>
          </w:rPr>
          <m:t>λ=</m:t>
        </m:r>
        <m:d>
          <m:dPr>
            <m:ctrlPr>
              <w:rPr>
                <w:rFonts w:ascii="Cambria Math" w:hAnsi="Cambria Math" w:cs="Times New Roman"/>
                <w:i/>
                <w:iCs/>
              </w:rPr>
            </m:ctrlPr>
          </m:dPr>
          <m:e>
            <m:r>
              <w:rPr>
                <w:rFonts w:ascii="Cambria Math" w:hAnsi="Cambria Math" w:cs="Times New Roman"/>
              </w:rPr>
              <m:t>A,B,II</m:t>
            </m:r>
          </m:e>
        </m:d>
      </m:oMath>
    </w:p>
    <w:p w14:paraId="27985944" w14:textId="77777777" w:rsidR="00860ABC" w:rsidRDefault="00860ABC" w:rsidP="00860ABC">
      <w:pPr>
        <w:rPr>
          <w:rFonts w:ascii="Times New Roman" w:hAnsi="Times New Roman" w:cs="Times New Roman"/>
        </w:rPr>
      </w:pPr>
      <w:r>
        <w:rPr>
          <w:rFonts w:ascii="Times New Roman" w:hAnsi="Times New Roman" w:cs="Times New Roman"/>
        </w:rPr>
        <w:t xml:space="preserve">Hidden States Transition Probability (how the hidden states from </w:t>
      </w:r>
      <m:oMath>
        <m:r>
          <w:rPr>
            <w:rFonts w:ascii="Cambria Math" w:hAnsi="Cambria Math" w:cs="Times New Roman"/>
          </w:rPr>
          <m:t>t-1</m:t>
        </m:r>
      </m:oMath>
      <w:r>
        <w:rPr>
          <w:rFonts w:ascii="Times New Roman" w:hAnsi="Times New Roman" w:cs="Times New Roman"/>
        </w:rPr>
        <w:t xml:space="preserve"> change to </w:t>
      </w:r>
      <m:oMath>
        <m:r>
          <w:rPr>
            <w:rFonts w:ascii="Cambria Math" w:hAnsi="Cambria Math" w:cs="Times New Roman"/>
          </w:rPr>
          <m:t>t</m:t>
        </m:r>
      </m:oMath>
      <w:r>
        <w:rPr>
          <w:rFonts w:ascii="Times New Roman" w:hAnsi="Times New Roman" w:cs="Times New Roman"/>
        </w:rPr>
        <w:t>):</w:t>
      </w:r>
    </w:p>
    <w:p w14:paraId="1AA53FA0" w14:textId="77777777" w:rsidR="00860ABC" w:rsidRPr="00F912CB" w:rsidRDefault="00860ABC" w:rsidP="00860ABC">
      <w:pPr>
        <w:ind w:left="5460" w:firstLine="420"/>
        <w:rPr>
          <w:rFonts w:ascii="Cambria Math" w:hAnsi="Cambria Math"/>
          <w:i/>
          <w:iCs/>
        </w:rPr>
      </w:pPr>
      <m:oMathPara>
        <m:oMathParaPr>
          <m:jc m:val="left"/>
        </m:oMathParaPr>
        <m:oMath>
          <m:r>
            <w:rPr>
              <w:rFonts w:ascii="Cambria Math" w:hAnsi="Cambria Math" w:cs="Times New Roman"/>
            </w:rPr>
            <m:t>A</m:t>
          </m:r>
          <m:r>
            <w:rPr>
              <w:rFonts w:ascii="Cambria Math" w:hAnsi="Cambria Math"/>
            </w:rPr>
            <m:t>=</m:t>
          </m:r>
          <m:sSub>
            <m:sSubPr>
              <m:ctrlPr>
                <w:rPr>
                  <w:rFonts w:ascii="Cambria Math" w:hAnsi="Cambria Math"/>
                  <w:i/>
                  <w:iCs/>
                </w:rPr>
              </m:ctrlPr>
            </m:sSubPr>
            <m:e>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ij</m:t>
                      </m:r>
                    </m:sub>
                  </m:sSub>
                </m:e>
              </m:d>
            </m:e>
            <m:sub>
              <m:r>
                <w:rPr>
                  <w:rFonts w:ascii="Cambria Math" w:hAnsi="Cambria Math"/>
                </w:rPr>
                <m:t>N</m:t>
              </m:r>
              <m:r>
                <w:rPr>
                  <w:rFonts w:ascii="Cambria Math" w:hAnsi="Cambria Math" w:hint="eastAsia"/>
                </w:rPr>
                <m:t>×</m:t>
              </m:r>
              <m:r>
                <w:rPr>
                  <w:rFonts w:ascii="Cambria Math" w:hAnsi="Cambria Math"/>
                </w:rPr>
                <m:t>N</m:t>
              </m:r>
            </m:sub>
          </m:sSub>
        </m:oMath>
      </m:oMathPara>
    </w:p>
    <w:p w14:paraId="5086A043" w14:textId="77777777" w:rsidR="00860ABC" w:rsidRDefault="00860ABC" w:rsidP="00860ABC">
      <w:pPr>
        <w:rPr>
          <w:rFonts w:ascii="Times New Roman" w:hAnsi="Times New Roman" w:cs="Times New Roman"/>
        </w:rPr>
      </w:pPr>
      <w:r>
        <w:rPr>
          <w:rFonts w:ascii="Times New Roman" w:hAnsi="Times New Roman" w:cs="Times New Roman"/>
        </w:rPr>
        <w:t>How the hidden states can come up with the observable states:</w:t>
      </w:r>
    </w:p>
    <w:p w14:paraId="57BEFA96" w14:textId="77777777" w:rsidR="00860ABC" w:rsidRPr="00744E6F" w:rsidRDefault="00860ABC" w:rsidP="00860ABC">
      <w:pPr>
        <w:ind w:left="5460" w:firstLine="420"/>
        <w:rPr>
          <w:rFonts w:ascii="Times New Roman" w:hAnsi="Times New Roman" w:cs="Times New Roman"/>
        </w:rPr>
      </w:pPr>
      <m:oMathPara>
        <m:oMathParaPr>
          <m:jc m:val="left"/>
        </m:oMathParaPr>
        <m:oMath>
          <m:r>
            <w:rPr>
              <w:rFonts w:ascii="Cambria Math" w:hAnsi="Cambria Math" w:cs="Times New Roman"/>
            </w:rPr>
            <m:t>B=</m:t>
          </m:r>
          <m:sSub>
            <m:sSubPr>
              <m:ctrlPr>
                <w:rPr>
                  <w:rFonts w:ascii="Cambria Math" w:hAnsi="Cambria Math" w:cs="Times New Roman"/>
                  <w:i/>
                  <w:iCs/>
                </w:rPr>
              </m:ctrlPr>
            </m:sSubPr>
            <m:e>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j</m:t>
                      </m:r>
                    </m:sub>
                  </m:sSub>
                  <m:d>
                    <m:dPr>
                      <m:ctrlPr>
                        <w:rPr>
                          <w:rFonts w:ascii="Cambria Math" w:hAnsi="Cambria Math" w:cs="Times New Roman"/>
                          <w:i/>
                          <w:iCs/>
                        </w:rPr>
                      </m:ctrlPr>
                    </m:dPr>
                    <m:e>
                      <m:r>
                        <w:rPr>
                          <w:rFonts w:ascii="Cambria Math" w:hAnsi="Cambria Math" w:cs="Times New Roman"/>
                        </w:rPr>
                        <m:t>k</m:t>
                      </m:r>
                    </m:e>
                  </m:d>
                </m:e>
              </m:d>
            </m:e>
            <m:sub>
              <m:r>
                <w:rPr>
                  <w:rFonts w:ascii="Cambria Math" w:hAnsi="Cambria Math" w:cs="Times New Roman"/>
                </w:rPr>
                <m:t>N</m:t>
              </m:r>
              <m:r>
                <w:rPr>
                  <w:rFonts w:ascii="Cambria Math" w:hAnsi="Cambria Math" w:cs="Times New Roman" w:hint="eastAsia"/>
                </w:rPr>
                <m:t>×</m:t>
              </m:r>
              <m:r>
                <w:rPr>
                  <w:rFonts w:ascii="Cambria Math" w:hAnsi="Cambria Math" w:cs="Times New Roman"/>
                </w:rPr>
                <m:t>M</m:t>
              </m:r>
            </m:sub>
          </m:sSub>
        </m:oMath>
      </m:oMathPara>
    </w:p>
    <w:p w14:paraId="54A03AF0" w14:textId="77777777" w:rsidR="00860ABC" w:rsidRPr="008432D3" w:rsidRDefault="00860ABC" w:rsidP="00860ABC">
      <w:pPr>
        <w:rPr>
          <w:rFonts w:ascii="Times New Roman" w:hAnsi="Times New Roman" w:cs="Times New Roman"/>
        </w:rPr>
      </w:pPr>
      <w:r>
        <w:rPr>
          <w:rFonts w:ascii="Times New Roman" w:hAnsi="Times New Roman" w:cs="Times New Roman"/>
        </w:rPr>
        <w:t xml:space="preserve">The initial states at </w:t>
      </w:r>
      <m:oMath>
        <m:r>
          <w:rPr>
            <w:rFonts w:ascii="Cambria Math" w:hAnsi="Cambria Math" w:cs="Times New Roman"/>
          </w:rPr>
          <m:t>t=0</m:t>
        </m:r>
      </m:oMath>
      <w:r>
        <w:rPr>
          <w:rFonts w:ascii="Times New Roman" w:hAnsi="Times New Roman" w:cs="Times New Roman"/>
        </w:rPr>
        <w:t xml:space="preserve">, which is the probability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m:t>
            </m:r>
          </m:sub>
        </m:sSub>
      </m:oMath>
    </w:p>
    <w:p w14:paraId="2201D8FD" w14:textId="77777777" w:rsidR="00860ABC" w:rsidRPr="002C51A7" w:rsidRDefault="00860ABC" w:rsidP="00860ABC">
      <w:pPr>
        <w:ind w:left="5460" w:firstLine="420"/>
        <w:rPr>
          <w:rFonts w:ascii="Times New Roman" w:hAnsi="Times New Roman" w:cs="Times New Roman"/>
        </w:rPr>
      </w:pPr>
      <m:oMathPara>
        <m:oMathParaPr>
          <m:jc m:val="left"/>
        </m:oMathParaPr>
        <m:oMath>
          <m:r>
            <w:rPr>
              <w:rFonts w:ascii="Cambria Math" w:hAnsi="Cambria Math" w:cs="Times New Roman"/>
            </w:rPr>
            <m:t>II=</m:t>
          </m:r>
          <m:sSub>
            <m:sSubPr>
              <m:ctrlPr>
                <w:rPr>
                  <w:rFonts w:ascii="Cambria Math" w:hAnsi="Cambria Math" w:cs="Times New Roman"/>
                  <w:i/>
                  <w:iCs/>
                </w:rPr>
              </m:ctrlPr>
            </m:sSubPr>
            <m:e>
              <m:d>
                <m:dPr>
                  <m:begChr m:val="["/>
                  <m:endChr m:val="]"/>
                  <m:ctrlPr>
                    <w:rPr>
                      <w:rFonts w:ascii="Cambria Math" w:hAnsi="Cambria Math" w:cs="Times New Roman"/>
                      <w:i/>
                      <w:iCs/>
                    </w:rPr>
                  </m:ctrlPr>
                </m:dPr>
                <m:e>
                  <m:r>
                    <w:rPr>
                      <w:rFonts w:ascii="Cambria Math" w:hAnsi="Cambria Math" w:cs="Times New Roman"/>
                    </w:rPr>
                    <m:t>π</m:t>
                  </m:r>
                  <m:d>
                    <m:dPr>
                      <m:ctrlPr>
                        <w:rPr>
                          <w:rFonts w:ascii="Cambria Math" w:hAnsi="Cambria Math" w:cs="Times New Roman"/>
                          <w:i/>
                          <w:iCs/>
                        </w:rPr>
                      </m:ctrlPr>
                    </m:dPr>
                    <m:e>
                      <m:r>
                        <w:rPr>
                          <w:rFonts w:ascii="Cambria Math" w:hAnsi="Cambria Math" w:cs="Times New Roman"/>
                        </w:rPr>
                        <m:t>i</m:t>
                      </m:r>
                    </m:e>
                  </m:d>
                </m:e>
              </m:d>
            </m:e>
            <m:sub>
              <m:r>
                <w:rPr>
                  <w:rFonts w:ascii="Cambria Math" w:hAnsi="Cambria Math" w:cs="Times New Roman"/>
                </w:rPr>
                <m:t>N</m:t>
              </m:r>
            </m:sub>
          </m:sSub>
          <m:r>
            <w:rPr>
              <w:rFonts w:ascii="Cambria Math" w:hAnsi="Cambria Math" w:cs="Times New Roman"/>
            </w:rPr>
            <m:t>, π</m:t>
          </m:r>
          <m:d>
            <m:dPr>
              <m:ctrlPr>
                <w:rPr>
                  <w:rFonts w:ascii="Cambria Math" w:hAnsi="Cambria Math" w:cs="Times New Roman"/>
                  <w:i/>
                  <w:iCs/>
                </w:rPr>
              </m:ctrlPr>
            </m:dPr>
            <m:e>
              <m:r>
                <w:rPr>
                  <w:rFonts w:ascii="Cambria Math" w:hAnsi="Cambria Math" w:cs="Times New Roman"/>
                </w:rPr>
                <m:t>i</m:t>
              </m:r>
            </m:e>
          </m:d>
          <m:r>
            <w:rPr>
              <w:rFonts w:ascii="Cambria Math" w:hAnsi="Cambria Math" w:cs="Times New Roman"/>
            </w:rPr>
            <m:t>=p</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i</m:t>
              </m:r>
            </m:sub>
          </m:sSub>
        </m:oMath>
      </m:oMathPara>
    </w:p>
    <w:p w14:paraId="3BEE268C" w14:textId="77777777" w:rsidR="00860ABC" w:rsidRDefault="00860ABC" w:rsidP="00860ABC">
      <w:pPr>
        <w:rPr>
          <w:rFonts w:ascii="Times New Roman" w:hAnsi="Times New Roman" w:cs="Times New Roman"/>
        </w:rPr>
      </w:pPr>
      <w:r>
        <w:rPr>
          <w:rFonts w:ascii="Times New Roman" w:hAnsi="Times New Roman" w:cs="Times New Roman"/>
        </w:rPr>
        <w:t xml:space="preserve">It is assumed that the series of hidden states follows Markov Assumption, that the current state at </w:t>
      </w:r>
      <m:oMath>
        <m:r>
          <w:rPr>
            <w:rFonts w:ascii="Cambria Math" w:hAnsi="Cambria Math" w:cs="Times New Roman"/>
          </w:rPr>
          <m:t>t</m:t>
        </m:r>
      </m:oMath>
      <w:r>
        <w:rPr>
          <w:rFonts w:ascii="Times New Roman" w:hAnsi="Times New Roman" w:cs="Times New Roman"/>
        </w:rPr>
        <w:t xml:space="preserve"> is only dependent on the state at </w:t>
      </w:r>
      <m:oMath>
        <m:r>
          <w:rPr>
            <w:rFonts w:ascii="Cambria Math" w:hAnsi="Cambria Math" w:cs="Times New Roman"/>
          </w:rPr>
          <m:t>t-1</m:t>
        </m:r>
      </m:oMath>
      <w:r>
        <w:rPr>
          <w:rFonts w:ascii="Times New Roman" w:hAnsi="Times New Roman" w:cs="Times New Roman"/>
        </w:rPr>
        <w:t xml:space="preserve"> and the constant hidden states transition probability matrix </w:t>
      </w:r>
      <m:oMath>
        <m:r>
          <w:rPr>
            <w:rFonts w:ascii="Cambria Math" w:hAnsi="Cambria Math" w:cs="Times New Roman"/>
          </w:rPr>
          <m:t>A</m:t>
        </m:r>
      </m:oMath>
      <w:r>
        <w:rPr>
          <w:rFonts w:ascii="Times New Roman" w:hAnsi="Times New Roman" w:cs="Times New Roman"/>
          <w:iCs/>
        </w:rPr>
        <w:t xml:space="preserve">, but not any of the prior state data. And the observable states at </w:t>
      </w:r>
      <m:oMath>
        <m:r>
          <w:rPr>
            <w:rFonts w:ascii="Cambria Math" w:hAnsi="Cambria Math" w:cs="Times New Roman"/>
          </w:rPr>
          <m:t>t</m:t>
        </m:r>
      </m:oMath>
      <w:r>
        <w:rPr>
          <w:rFonts w:ascii="Times New Roman" w:hAnsi="Times New Roman" w:cs="Times New Roman"/>
        </w:rPr>
        <w:t xml:space="preserve"> is only determined by the hidden states at time </w:t>
      </w:r>
      <m:oMath>
        <m:r>
          <w:rPr>
            <w:rFonts w:ascii="Cambria Math" w:hAnsi="Cambria Math" w:cs="Times New Roman"/>
          </w:rPr>
          <m:t>t</m:t>
        </m:r>
      </m:oMath>
      <w:r>
        <w:rPr>
          <w:rFonts w:ascii="Times New Roman" w:hAnsi="Times New Roman" w:cs="Times New Roman"/>
        </w:rPr>
        <w:t xml:space="preserve"> and the matrix </w:t>
      </w:r>
      <m:oMath>
        <m:r>
          <w:rPr>
            <w:rFonts w:ascii="Cambria Math" w:hAnsi="Cambria Math" w:cs="Times New Roman"/>
          </w:rPr>
          <m:t>B</m:t>
        </m:r>
      </m:oMath>
      <w:r>
        <w:rPr>
          <w:rFonts w:ascii="Times New Roman" w:hAnsi="Times New Roman" w:cs="Times New Roman"/>
        </w:rPr>
        <w:t xml:space="preserve">. </w:t>
      </w:r>
    </w:p>
    <w:p w14:paraId="3A498B06" w14:textId="24C62CC4" w:rsidR="00860ABC" w:rsidRDefault="00860ABC" w:rsidP="00860ABC">
      <w:pPr>
        <w:rPr>
          <w:rFonts w:ascii="Times New Roman" w:hAnsi="Times New Roman" w:cs="Times New Roman"/>
          <w:iCs/>
        </w:rPr>
      </w:pPr>
      <w:r>
        <w:rPr>
          <w:rFonts w:ascii="Times New Roman" w:hAnsi="Times New Roman" w:cs="Times New Roman"/>
        </w:rPr>
        <w:t xml:space="preserve">The above statements are for the </w:t>
      </w:r>
      <w:r w:rsidRPr="001B6523">
        <w:rPr>
          <w:rFonts w:ascii="Times New Roman" w:hAnsi="Times New Roman" w:cs="Times New Roman"/>
          <w:iCs/>
        </w:rPr>
        <w:t>general discrete HMM model, but in this study, the states are not discrete, but instead continuous. Hence, the discrete probability measurement</w:t>
      </w:r>
      <w:r>
        <w:rPr>
          <w:rFonts w:ascii="Times New Roman" w:hAnsi="Times New Roman" w:cs="Times New Roman"/>
          <w:iCs/>
        </w:rPr>
        <w:t xml:space="preserve"> cannot be directly used in this situation</w:t>
      </w:r>
      <w:r w:rsidRPr="001B6523">
        <w:rPr>
          <w:rFonts w:ascii="Times New Roman" w:hAnsi="Times New Roman" w:cs="Times New Roman"/>
          <w:iCs/>
        </w:rPr>
        <w:t xml:space="preserve">, and Gaussian Mixture </w:t>
      </w:r>
      <w:r>
        <w:rPr>
          <w:rFonts w:ascii="Times New Roman" w:hAnsi="Times New Roman" w:cs="Times New Roman"/>
          <w:iCs/>
        </w:rPr>
        <w:t>Model can be applied instead</w:t>
      </w:r>
      <w:r w:rsidRPr="001B6523">
        <w:rPr>
          <w:rFonts w:ascii="Times New Roman" w:hAnsi="Times New Roman" w:cs="Times New Roman"/>
          <w:iCs/>
        </w:rPr>
        <w:t>.</w:t>
      </w:r>
      <w:r>
        <w:rPr>
          <w:rFonts w:ascii="Times New Roman" w:hAnsi="Times New Roman" w:cs="Times New Roman"/>
          <w:iCs/>
        </w:rPr>
        <w:t xml:space="preserve"> </w:t>
      </w:r>
      <w:r w:rsidRPr="009B164C">
        <w:rPr>
          <w:rFonts w:ascii="Times New Roman" w:hAnsi="Times New Roman" w:cs="Times New Roman"/>
          <w:iCs/>
          <w:highlight w:val="yellow"/>
        </w:rPr>
        <w:t>Gaussian Mixture Model</w:t>
      </w:r>
      <w:r w:rsidRPr="005E7904">
        <w:rPr>
          <w:rFonts w:ascii="Times New Roman" w:hAnsi="Times New Roman" w:cs="Times New Roman"/>
          <w:iCs/>
        </w:rPr>
        <w:t xml:space="preserve"> </w:t>
      </w:r>
      <w:r>
        <w:rPr>
          <w:rFonts w:ascii="Times New Roman" w:hAnsi="Times New Roman" w:cs="Times New Roman"/>
          <w:iCs/>
        </w:rPr>
        <w:lastRenderedPageBreak/>
        <w:t>is</w:t>
      </w:r>
      <w:r w:rsidRPr="005E7904">
        <w:rPr>
          <w:rFonts w:ascii="Times New Roman" w:hAnsi="Times New Roman" w:cs="Times New Roman"/>
          <w:iCs/>
        </w:rPr>
        <w:t xml:space="preserve"> a probabilistic model used for representing a mixture of multiple Gaussian distributions</w:t>
      </w:r>
      <w:r>
        <w:rPr>
          <w:rFonts w:ascii="Times New Roman" w:hAnsi="Times New Roman" w:cs="Times New Roman"/>
          <w:iCs/>
        </w:rPr>
        <w:t>, which is an extension of the traditional Gaussian Model</w:t>
      </w:r>
      <w:r w:rsidRPr="005E7904">
        <w:rPr>
          <w:rFonts w:ascii="Times New Roman" w:hAnsi="Times New Roman" w:cs="Times New Roman"/>
          <w:iCs/>
        </w:rPr>
        <w:t xml:space="preserve">. It is a generative model that assumes all the data points </w:t>
      </w:r>
      <w:r w:rsidR="00040480">
        <w:rPr>
          <w:rFonts w:ascii="Times New Roman" w:hAnsi="Times New Roman" w:cs="Times New Roman"/>
          <w:iCs/>
        </w:rPr>
        <w:t>follow</w:t>
      </w:r>
      <w:r w:rsidRPr="005E7904">
        <w:rPr>
          <w:rFonts w:ascii="Times New Roman" w:hAnsi="Times New Roman" w:cs="Times New Roman"/>
          <w:iCs/>
        </w:rPr>
        <w:t xml:space="preserve"> a mixture of several Gaussian distributions with unknown parameters</w:t>
      </w:r>
      <w:r>
        <w:rPr>
          <w:rFonts w:ascii="Times New Roman" w:hAnsi="Times New Roman" w:cs="Times New Roman"/>
          <w:iCs/>
        </w:rPr>
        <w:t xml:space="preserve">. It can be formulated step-by-step, and the final </w:t>
      </w:r>
      <w:r w:rsidRPr="005E7904">
        <w:rPr>
          <w:rFonts w:ascii="Times New Roman" w:hAnsi="Times New Roman" w:cs="Times New Roman"/>
          <w:iCs/>
        </w:rPr>
        <w:t>Gaussian Mixture Model</w:t>
      </w:r>
      <w:r>
        <w:rPr>
          <w:rFonts w:ascii="Times New Roman" w:hAnsi="Times New Roman" w:cs="Times New Roman"/>
          <w:iCs/>
        </w:rPr>
        <w:t xml:space="preserve"> is applied to substitute the probabilities in the discrete HMM model:</w:t>
      </w:r>
    </w:p>
    <w:p w14:paraId="32672791" w14:textId="77777777" w:rsidR="00860ABC" w:rsidRDefault="00860ABC" w:rsidP="00860ABC">
      <w:pPr>
        <w:rPr>
          <w:rFonts w:ascii="Times New Roman" w:hAnsi="Times New Roman" w:cs="Times New Roman"/>
          <w:iCs/>
        </w:rPr>
      </w:pPr>
      <w:r>
        <w:rPr>
          <w:rFonts w:ascii="Times New Roman" w:hAnsi="Times New Roman" w:cs="Times New Roman"/>
          <w:iCs/>
        </w:rPr>
        <w:t xml:space="preserve">P.D.F. of Univariate Gaussian Model: </w:t>
      </w:r>
    </w:p>
    <w:p w14:paraId="3A65BCF8" w14:textId="77777777" w:rsidR="00860ABC" w:rsidRPr="00C3259B" w:rsidRDefault="00860ABC" w:rsidP="00860ABC">
      <w:pPr>
        <w:rPr>
          <w:iCs/>
        </w:rPr>
      </w:pPr>
      <m:oMathPara>
        <m:oMathParaPr>
          <m:jc m:val="centerGroup"/>
        </m:oMathParaPr>
        <m:oMath>
          <m:r>
            <w:rPr>
              <w:rFonts w:ascii="Cambria Math" w:hAnsi="Cambria Math"/>
            </w:rPr>
            <m:t>f</m:t>
          </m:r>
          <m:d>
            <m:dPr>
              <m:ctrlPr>
                <w:rPr>
                  <w:rFonts w:ascii="Cambria Math" w:hAnsi="Cambria Math"/>
                  <w:i/>
                  <w:iCs/>
                </w:rPr>
              </m:ctrlPr>
            </m:dPr>
            <m:e>
              <m:r>
                <w:rPr>
                  <w:rFonts w:ascii="Cambria Math" w:hAnsi="Cambria Math"/>
                </w:rPr>
                <m:t>x</m:t>
              </m:r>
            </m:e>
            <m:e>
              <m:r>
                <w:rPr>
                  <w:rFonts w:ascii="Cambria Math" w:hAnsi="Cambria Math"/>
                </w:rPr>
                <m:t>μ, </m:t>
              </m:r>
              <m:sSup>
                <m:sSupPr>
                  <m:ctrlPr>
                    <w:rPr>
                      <w:rFonts w:ascii="Cambria Math" w:hAnsi="Cambria Math"/>
                      <w:i/>
                      <w:iCs/>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2π</m:t>
                  </m:r>
                  <m:sSup>
                    <m:sSupPr>
                      <m:ctrlPr>
                        <w:rPr>
                          <w:rFonts w:ascii="Cambria Math" w:hAnsi="Cambria Math"/>
                          <w:i/>
                          <w:iCs/>
                        </w:rPr>
                      </m:ctrlPr>
                    </m:sSupPr>
                    <m:e>
                      <m:r>
                        <w:rPr>
                          <w:rFonts w:ascii="Cambria Math" w:hAnsi="Cambria Math"/>
                        </w:rPr>
                        <m:t>σ</m:t>
                      </m:r>
                    </m:e>
                    <m:sup>
                      <m:r>
                        <w:rPr>
                          <w:rFonts w:ascii="Cambria Math" w:hAnsi="Cambria Math"/>
                        </w:rPr>
                        <m:t>2</m:t>
                      </m:r>
                    </m:sup>
                  </m:sSup>
                </m:e>
              </m:rad>
            </m:den>
          </m:f>
          <m:r>
            <m:rPr>
              <m:sty m:val="p"/>
            </m:rPr>
            <w:rPr>
              <w:rFonts w:ascii="Cambria Math" w:hAnsi="Cambria Math"/>
            </w:rPr>
            <m:t>exp</m:t>
          </m:r>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r>
            <w:rPr>
              <w:rFonts w:ascii="Cambria Math" w:hAnsi="Cambria Math"/>
            </w:rPr>
            <m:t>)</m:t>
          </m:r>
        </m:oMath>
      </m:oMathPara>
    </w:p>
    <w:p w14:paraId="6C0F4105" w14:textId="77777777" w:rsidR="00860ABC" w:rsidRPr="00306CA8" w:rsidRDefault="00860ABC" w:rsidP="00860ABC">
      <w:pPr>
        <w:rPr>
          <w:rFonts w:ascii="Times New Roman" w:hAnsi="Times New Roman" w:cs="Times New Roman"/>
          <w:iCs/>
        </w:rPr>
      </w:pPr>
      <w:r>
        <w:rPr>
          <w:rFonts w:ascii="Times New Roman" w:hAnsi="Times New Roman" w:cs="Times New Roman"/>
          <w:iCs/>
        </w:rPr>
        <w:t xml:space="preserve">P.D.F. of Multivariate Gaussian Distribution: </w:t>
      </w:r>
    </w:p>
    <w:p w14:paraId="203E4F3C" w14:textId="77777777" w:rsidR="00860ABC" w:rsidRPr="00C3259B" w:rsidRDefault="00860ABC" w:rsidP="00860ABC">
      <w:pPr>
        <w:rPr>
          <w:iCs/>
        </w:rPr>
      </w:pPr>
      <m:oMathPara>
        <m:oMathParaPr>
          <m:jc m:val="centerGroup"/>
        </m:oMathParaPr>
        <m:oMath>
          <m:r>
            <w:rPr>
              <w:rFonts w:ascii="Cambria Math" w:hAnsi="Cambria Math"/>
            </w:rPr>
            <m:t>f</m:t>
          </m:r>
          <m:d>
            <m:dPr>
              <m:ctrlPr>
                <w:rPr>
                  <w:rFonts w:ascii="Cambria Math" w:hAnsi="Cambria Math"/>
                  <w:i/>
                  <w:iCs/>
                </w:rPr>
              </m:ctrlPr>
            </m:dPr>
            <m:e>
              <m:r>
                <m:rPr>
                  <m:sty m:val="bi"/>
                </m:rPr>
                <w:rPr>
                  <w:rFonts w:ascii="Cambria Math" w:hAnsi="Cambria Math"/>
                </w:rPr>
                <m:t>X</m:t>
              </m:r>
            </m:e>
            <m:e>
              <m:r>
                <m:rPr>
                  <m:sty m:val="bi"/>
                </m:rPr>
                <w:rPr>
                  <w:rFonts w:ascii="Cambria Math" w:hAnsi="Cambria Math"/>
                </w:rPr>
                <m:t>μ</m:t>
              </m:r>
              <m:r>
                <w:rPr>
                  <w:rFonts w:ascii="Cambria Math" w:hAnsi="Cambria Math"/>
                </w:rPr>
                <m:t>, </m:t>
              </m:r>
              <m:r>
                <m:rPr>
                  <m:sty m:val="bi"/>
                </m:rPr>
                <w:rPr>
                  <w:rFonts w:ascii="Cambria Math" w:hAnsi="Cambria Math"/>
                </w:rPr>
                <m:t>Σ</m:t>
              </m:r>
            </m:e>
          </m:d>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d>
                    <m:dPr>
                      <m:ctrlPr>
                        <w:rPr>
                          <w:rFonts w:ascii="Cambria Math" w:hAnsi="Cambria Math"/>
                          <w:i/>
                          <w:iCs/>
                        </w:rPr>
                      </m:ctrlPr>
                    </m:dPr>
                    <m:e>
                      <m:r>
                        <w:rPr>
                          <w:rFonts w:ascii="Cambria Math" w:hAnsi="Cambria Math"/>
                        </w:rPr>
                        <m:t>2π</m:t>
                      </m:r>
                    </m:e>
                  </m:d>
                </m:e>
                <m:sup>
                  <m:f>
                    <m:fPr>
                      <m:ctrlPr>
                        <w:rPr>
                          <w:rFonts w:ascii="Cambria Math" w:hAnsi="Cambria Math"/>
                          <w:i/>
                          <w:iCs/>
                        </w:rPr>
                      </m:ctrlPr>
                    </m:fPr>
                    <m:num>
                      <m:r>
                        <w:rPr>
                          <w:rFonts w:ascii="Cambria Math" w:hAnsi="Cambria Math"/>
                        </w:rPr>
                        <m:t>D</m:t>
                      </m:r>
                    </m:num>
                    <m:den>
                      <m:r>
                        <w:rPr>
                          <w:rFonts w:ascii="Cambria Math" w:hAnsi="Cambria Math"/>
                        </w:rPr>
                        <m:t>2</m:t>
                      </m:r>
                    </m:den>
                  </m:f>
                </m:sup>
              </m:sSup>
              <m:sSup>
                <m:sSupPr>
                  <m:ctrlPr>
                    <w:rPr>
                      <w:rFonts w:ascii="Cambria Math" w:hAnsi="Cambria Math"/>
                      <w:i/>
                      <w:iCs/>
                    </w:rPr>
                  </m:ctrlPr>
                </m:sSupPr>
                <m:e>
                  <m:d>
                    <m:dPr>
                      <m:begChr m:val="|"/>
                      <m:endChr m:val="|"/>
                      <m:ctrlPr>
                        <w:rPr>
                          <w:rFonts w:ascii="Cambria Math" w:hAnsi="Cambria Math"/>
                          <w:i/>
                          <w:iCs/>
                        </w:rPr>
                      </m:ctrlPr>
                    </m:dPr>
                    <m:e>
                      <m:r>
                        <m:rPr>
                          <m:sty m:val="bi"/>
                        </m:rPr>
                        <w:rPr>
                          <w:rFonts w:ascii="Cambria Math" w:hAnsi="Cambria Math"/>
                        </w:rPr>
                        <m:t>Σ</m:t>
                      </m:r>
                    </m:e>
                  </m:d>
                </m:e>
                <m:sup>
                  <m:f>
                    <m:fPr>
                      <m:ctrlPr>
                        <w:rPr>
                          <w:rFonts w:ascii="Cambria Math" w:hAnsi="Cambria Math"/>
                          <w:i/>
                          <w:iCs/>
                        </w:rPr>
                      </m:ctrlPr>
                    </m:fPr>
                    <m:num>
                      <m:r>
                        <w:rPr>
                          <w:rFonts w:ascii="Cambria Math" w:hAnsi="Cambria Math"/>
                        </w:rPr>
                        <m:t>1</m:t>
                      </m:r>
                    </m:num>
                    <m:den>
                      <m:r>
                        <w:rPr>
                          <w:rFonts w:ascii="Cambria Math" w:hAnsi="Cambria Math"/>
                        </w:rPr>
                        <m:t>2</m:t>
                      </m:r>
                    </m:den>
                  </m:f>
                </m:sup>
              </m:sSup>
              <m:r>
                <w:rPr>
                  <w:rFonts w:ascii="Cambria Math" w:hAnsi="Cambria Math"/>
                </w:rPr>
                <m:t xml:space="preserve"> </m:t>
              </m:r>
            </m:den>
          </m:f>
          <m:r>
            <m:rPr>
              <m:sty m:val="p"/>
            </m:rPr>
            <w:rPr>
              <w:rFonts w:ascii="Cambria Math" w:hAnsi="Cambria Math"/>
            </w:rPr>
            <m:t>exp</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d>
                <m:dPr>
                  <m:ctrlPr>
                    <w:rPr>
                      <w:rFonts w:ascii="Cambria Math" w:hAnsi="Cambria Math"/>
                      <w:i/>
                      <w:iCs/>
                    </w:rPr>
                  </m:ctrlPr>
                </m:dPr>
                <m:e>
                  <m:r>
                    <m:rPr>
                      <m:sty m:val="bi"/>
                    </m:rPr>
                    <w:rPr>
                      <w:rFonts w:ascii="Cambria Math" w:hAnsi="Cambria Math"/>
                    </w:rPr>
                    <m:t>X-μ</m:t>
                  </m:r>
                </m:e>
              </m:d>
            </m:e>
            <m:sup>
              <m:r>
                <w:rPr>
                  <w:rFonts w:ascii="Cambria Math" w:hAnsi="Cambria Math"/>
                </w:rPr>
                <m:t>T</m:t>
              </m:r>
            </m:sup>
          </m:sSup>
          <m:sSup>
            <m:sSupPr>
              <m:ctrlPr>
                <w:rPr>
                  <w:rFonts w:ascii="Cambria Math" w:hAnsi="Cambria Math"/>
                  <w:b/>
                  <w:bCs/>
                  <w:i/>
                  <w:iCs/>
                </w:rPr>
              </m:ctrlPr>
            </m:sSupPr>
            <m:e>
              <m:r>
                <m:rPr>
                  <m:sty m:val="bi"/>
                </m:rPr>
                <w:rPr>
                  <w:rFonts w:ascii="Cambria Math" w:hAnsi="Cambria Math"/>
                </w:rPr>
                <m:t>Σ</m:t>
              </m:r>
            </m:e>
            <m:sup>
              <m:r>
                <m:rPr>
                  <m:sty m:val="bi"/>
                </m:rPr>
                <w:rPr>
                  <w:rFonts w:ascii="Cambria Math" w:hAnsi="Cambria Math"/>
                </w:rPr>
                <m:t>-1</m:t>
              </m:r>
            </m:sup>
          </m:sSup>
          <m:d>
            <m:dPr>
              <m:ctrlPr>
                <w:rPr>
                  <w:rFonts w:ascii="Cambria Math" w:hAnsi="Cambria Math"/>
                  <w:i/>
                  <w:iCs/>
                </w:rPr>
              </m:ctrlPr>
            </m:dPr>
            <m:e>
              <m:r>
                <m:rPr>
                  <m:sty m:val="bi"/>
                </m:rPr>
                <w:rPr>
                  <w:rFonts w:ascii="Cambria Math" w:hAnsi="Cambria Math"/>
                </w:rPr>
                <m:t>X-μ</m:t>
              </m:r>
            </m:e>
          </m:d>
          <m:r>
            <w:rPr>
              <w:rFonts w:ascii="Cambria Math" w:hAnsi="Cambria Math"/>
            </w:rPr>
            <m:t>)</m:t>
          </m:r>
        </m:oMath>
      </m:oMathPara>
    </w:p>
    <w:p w14:paraId="1172725D" w14:textId="77777777" w:rsidR="00860ABC" w:rsidRPr="00306CA8" w:rsidRDefault="00860ABC" w:rsidP="00860ABC">
      <w:pPr>
        <w:rPr>
          <w:rFonts w:ascii="Times New Roman" w:hAnsi="Times New Roman" w:cs="Times New Roman"/>
          <w:iCs/>
        </w:rPr>
      </w:pPr>
      <w:r>
        <w:rPr>
          <w:rFonts w:ascii="Times New Roman" w:hAnsi="Times New Roman" w:cs="Times New Roman"/>
          <w:iCs/>
        </w:rPr>
        <w:t xml:space="preserve">P.D.F. of Gaussian Mixture Model: </w:t>
      </w:r>
    </w:p>
    <w:p w14:paraId="6E9A0AC9" w14:textId="77777777" w:rsidR="00860ABC" w:rsidRDefault="00860ABC" w:rsidP="00860ABC">
      <w:pPr>
        <w:rPr>
          <w:rFonts w:ascii="Times New Roman" w:hAnsi="Times New Roman" w:cs="Times New Roman"/>
          <w:iCs/>
        </w:rPr>
      </w:pPr>
      <m:oMathPara>
        <m:oMath>
          <m:r>
            <w:rPr>
              <w:rFonts w:ascii="Cambria Math" w:hAnsi="Cambria Math"/>
            </w:rPr>
            <m:t>f</m:t>
          </m:r>
          <m:d>
            <m:dPr>
              <m:ctrlPr>
                <w:rPr>
                  <w:rFonts w:ascii="Cambria Math" w:hAnsi="Cambria Math"/>
                  <w:i/>
                  <w:iCs/>
                </w:rPr>
              </m:ctrlPr>
            </m:dPr>
            <m:e>
              <m:r>
                <m:rPr>
                  <m:sty m:val="bi"/>
                </m:rPr>
                <w:rPr>
                  <w:rFonts w:ascii="Cambria Math" w:hAnsi="Cambria Math"/>
                </w:rPr>
                <m:t>X</m:t>
              </m:r>
            </m:e>
          </m:d>
          <m:r>
            <w:rPr>
              <w:rFonts w:ascii="Cambria Math" w:hAnsi="Cambria Math"/>
            </w:rPr>
            <m:t>=</m:t>
          </m:r>
          <m:nary>
            <m:naryPr>
              <m:chr m:val="∑"/>
              <m:ctrlPr>
                <w:rPr>
                  <w:rFonts w:ascii="Cambria Math" w:hAnsi="Cambria Math"/>
                  <w:i/>
                  <w:iCs/>
                </w:rPr>
              </m:ctrlPr>
            </m:naryPr>
            <m:sub>
              <m:r>
                <w:rPr>
                  <w:rFonts w:ascii="Cambria Math" w:hAnsi="Cambria Math"/>
                </w:rPr>
                <m:t>k=1</m:t>
              </m:r>
            </m:sub>
            <m:sup>
              <m:r>
                <w:rPr>
                  <w:rFonts w:ascii="Cambria Math" w:hAnsi="Cambria Math"/>
                </w:rPr>
                <m:t>K</m:t>
              </m:r>
            </m:sup>
            <m:e>
              <m:sSub>
                <m:sSubPr>
                  <m:ctrlPr>
                    <w:rPr>
                      <w:rFonts w:ascii="Cambria Math" w:hAnsi="Cambria Math"/>
                      <w:i/>
                      <w:iCs/>
                    </w:rPr>
                  </m:ctrlPr>
                </m:sSubPr>
                <m:e>
                  <m:r>
                    <w:rPr>
                      <w:rFonts w:ascii="Cambria Math" w:hAnsi="Cambria Math"/>
                    </w:rPr>
                    <m:t>π</m:t>
                  </m:r>
                </m:e>
                <m:sub>
                  <m:r>
                    <w:rPr>
                      <w:rFonts w:ascii="Cambria Math" w:hAnsi="Cambria Math"/>
                    </w:rPr>
                    <m:t>k</m:t>
                  </m:r>
                </m:sub>
              </m:sSub>
              <m:r>
                <w:rPr>
                  <w:rFonts w:ascii="Cambria Math" w:hAnsi="Cambria Math"/>
                </w:rPr>
                <m:t> ⋅</m:t>
              </m:r>
              <m:sSub>
                <m:sSubPr>
                  <m:ctrlPr>
                    <w:rPr>
                      <w:rFonts w:ascii="Cambria Math" w:hAnsi="Cambria Math"/>
                      <w:i/>
                      <w:iCs/>
                    </w:rPr>
                  </m:ctrlPr>
                </m:sSubPr>
                <m:e>
                  <m:r>
                    <w:rPr>
                      <w:rFonts w:ascii="Cambria Math" w:hAnsi="Cambria Math"/>
                    </w:rPr>
                    <m:t>f</m:t>
                  </m:r>
                </m:e>
                <m:sub>
                  <m:r>
                    <w:rPr>
                      <w:rFonts w:ascii="Cambria Math" w:hAnsi="Cambria Math"/>
                    </w:rPr>
                    <m:t>k</m:t>
                  </m:r>
                </m:sub>
              </m:sSub>
              <m:d>
                <m:dPr>
                  <m:ctrlPr>
                    <w:rPr>
                      <w:rFonts w:ascii="Cambria Math" w:hAnsi="Cambria Math"/>
                      <w:i/>
                      <w:iCs/>
                    </w:rPr>
                  </m:ctrlPr>
                </m:dPr>
                <m:e>
                  <m:r>
                    <m:rPr>
                      <m:sty m:val="bi"/>
                    </m:rPr>
                    <w:rPr>
                      <w:rFonts w:ascii="Cambria Math" w:hAnsi="Cambria Math"/>
                    </w:rPr>
                    <m:t>X</m:t>
                  </m:r>
                </m:e>
                <m:e>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k</m:t>
                      </m:r>
                    </m:sub>
                  </m:sSub>
                  <m:r>
                    <w:rPr>
                      <w:rFonts w:ascii="Cambria Math" w:hAnsi="Cambria Math"/>
                    </w:rPr>
                    <m:t>, </m:t>
                  </m:r>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k</m:t>
                      </m:r>
                    </m:sub>
                  </m:sSub>
                </m:e>
              </m:d>
            </m:e>
          </m:nary>
        </m:oMath>
      </m:oMathPara>
    </w:p>
    <w:p w14:paraId="269CB948" w14:textId="77777777" w:rsidR="00860ABC" w:rsidRDefault="00860ABC" w:rsidP="00860ABC">
      <w:pPr>
        <w:ind w:firstLine="360"/>
        <w:rPr>
          <w:rFonts w:ascii="Times New Roman" w:hAnsi="Times New Roman" w:cs="Times New Roman"/>
          <w:iCs/>
        </w:rPr>
      </w:pPr>
      <w:r>
        <w:rPr>
          <w:rFonts w:ascii="Times New Roman" w:hAnsi="Times New Roman" w:cs="Times New Roman"/>
          <w:iCs/>
        </w:rPr>
        <w:t>where:</w:t>
      </w:r>
    </w:p>
    <w:p w14:paraId="657CC729" w14:textId="77777777" w:rsidR="00860ABC" w:rsidRDefault="00000000" w:rsidP="00860ABC">
      <w:pPr>
        <w:ind w:firstLine="360"/>
        <w:rPr>
          <w:rFonts w:ascii="Times New Roman" w:hAnsi="Times New Roman" w:cs="Times New Roman"/>
          <w:iCs/>
        </w:rPr>
      </w:pPr>
      <m:oMath>
        <m:sSub>
          <m:sSubPr>
            <m:ctrlPr>
              <w:rPr>
                <w:rFonts w:ascii="Cambria Math" w:hAnsi="Cambria Math"/>
                <w:i/>
                <w:iCs/>
              </w:rPr>
            </m:ctrlPr>
          </m:sSubPr>
          <m:e>
            <m:r>
              <w:rPr>
                <w:rFonts w:ascii="Cambria Math" w:hAnsi="Cambria Math"/>
              </w:rPr>
              <m:t>π</m:t>
            </m:r>
          </m:e>
          <m:sub>
            <m:r>
              <w:rPr>
                <w:rFonts w:ascii="Cambria Math" w:hAnsi="Cambria Math"/>
              </w:rPr>
              <m:t>k</m:t>
            </m:r>
          </m:sub>
        </m:sSub>
      </m:oMath>
      <w:r w:rsidR="00860ABC">
        <w:rPr>
          <w:rFonts w:ascii="Times New Roman" w:hAnsi="Times New Roman" w:cs="Times New Roman"/>
          <w:iCs/>
        </w:rPr>
        <w:t xml:space="preserve"> is the </w:t>
      </w:r>
      <w:r w:rsidR="00860ABC" w:rsidRPr="007E7D0C">
        <w:rPr>
          <w:rFonts w:ascii="Times New Roman" w:hAnsi="Times New Roman" w:cs="Times New Roman"/>
          <w:iCs/>
        </w:rPr>
        <w:t>weight of the k-</w:t>
      </w:r>
      <w:proofErr w:type="spellStart"/>
      <w:r w:rsidR="00860ABC" w:rsidRPr="007E7D0C">
        <w:rPr>
          <w:rFonts w:ascii="Times New Roman" w:hAnsi="Times New Roman" w:cs="Times New Roman"/>
          <w:iCs/>
        </w:rPr>
        <w:t>th</w:t>
      </w:r>
      <w:proofErr w:type="spellEnd"/>
      <w:r w:rsidR="00860ABC" w:rsidRPr="007E7D0C">
        <w:rPr>
          <w:rFonts w:ascii="Times New Roman" w:hAnsi="Times New Roman" w:cs="Times New Roman"/>
          <w:iCs/>
        </w:rPr>
        <w:t xml:space="preserve"> component</w:t>
      </w:r>
      <w:r w:rsidR="00860ABC">
        <w:rPr>
          <w:rFonts w:ascii="Times New Roman" w:hAnsi="Times New Roman" w:cs="Times New Roman"/>
          <w:iCs/>
        </w:rPr>
        <w:t xml:space="preserve">, with </w:t>
      </w:r>
      <m:oMath>
        <m:nary>
          <m:naryPr>
            <m:chr m:val="∑"/>
            <m:ctrlPr>
              <w:rPr>
                <w:rFonts w:ascii="Cambria Math" w:hAnsi="Cambria Math"/>
                <w:i/>
                <w:iCs/>
              </w:rPr>
            </m:ctrlPr>
          </m:naryPr>
          <m:sub>
            <m:r>
              <w:rPr>
                <w:rFonts w:ascii="Cambria Math" w:hAnsi="Cambria Math"/>
              </w:rPr>
              <m:t>k=1</m:t>
            </m:r>
          </m:sub>
          <m:sup>
            <m:r>
              <w:rPr>
                <w:rFonts w:ascii="Cambria Math" w:hAnsi="Cambria Math"/>
              </w:rPr>
              <m:t>K</m:t>
            </m:r>
          </m:sup>
          <m:e>
            <m:sSub>
              <m:sSubPr>
                <m:ctrlPr>
                  <w:rPr>
                    <w:rFonts w:ascii="Cambria Math" w:hAnsi="Cambria Math"/>
                    <w:i/>
                    <w:iCs/>
                  </w:rPr>
                </m:ctrlPr>
              </m:sSubPr>
              <m:e>
                <m:r>
                  <w:rPr>
                    <w:rFonts w:ascii="Cambria Math" w:hAnsi="Cambria Math"/>
                  </w:rPr>
                  <m:t>π</m:t>
                </m:r>
              </m:e>
              <m:sub>
                <m:r>
                  <w:rPr>
                    <w:rFonts w:ascii="Cambria Math" w:hAnsi="Cambria Math"/>
                  </w:rPr>
                  <m:t>k</m:t>
                </m:r>
              </m:sub>
            </m:sSub>
            <m:r>
              <w:rPr>
                <w:rFonts w:ascii="Cambria Math" w:hAnsi="Cambria Math"/>
              </w:rPr>
              <m:t> </m:t>
            </m:r>
          </m:e>
        </m:nary>
        <m:r>
          <w:rPr>
            <w:rFonts w:ascii="Cambria Math" w:hAnsi="Cambria Math"/>
          </w:rPr>
          <m:t>=1</m:t>
        </m:r>
      </m:oMath>
    </w:p>
    <w:p w14:paraId="7EF15F16" w14:textId="77777777" w:rsidR="00860ABC" w:rsidRPr="001B6523" w:rsidRDefault="00000000" w:rsidP="00860ABC">
      <w:pPr>
        <w:ind w:firstLine="360"/>
        <w:rPr>
          <w:rFonts w:ascii="Times New Roman" w:hAnsi="Times New Roman" w:cs="Times New Roman"/>
          <w:iCs/>
        </w:rPr>
      </w:pPr>
      <m:oMath>
        <m:sSub>
          <m:sSubPr>
            <m:ctrlPr>
              <w:rPr>
                <w:rFonts w:ascii="Cambria Math" w:hAnsi="Cambria Math"/>
                <w:i/>
                <w:iCs/>
              </w:rPr>
            </m:ctrlPr>
          </m:sSubPr>
          <m:e>
            <m:r>
              <w:rPr>
                <w:rFonts w:ascii="Cambria Math" w:hAnsi="Cambria Math"/>
              </w:rPr>
              <m:t>f</m:t>
            </m:r>
          </m:e>
          <m:sub>
            <m:r>
              <w:rPr>
                <w:rFonts w:ascii="Cambria Math" w:hAnsi="Cambria Math"/>
              </w:rPr>
              <m:t>k</m:t>
            </m:r>
          </m:sub>
        </m:sSub>
        <m:d>
          <m:dPr>
            <m:ctrlPr>
              <w:rPr>
                <w:rFonts w:ascii="Cambria Math" w:hAnsi="Cambria Math"/>
                <w:i/>
                <w:iCs/>
              </w:rPr>
            </m:ctrlPr>
          </m:dPr>
          <m:e>
            <m:r>
              <m:rPr>
                <m:sty m:val="bi"/>
              </m:rPr>
              <w:rPr>
                <w:rFonts w:ascii="Cambria Math" w:hAnsi="Cambria Math"/>
              </w:rPr>
              <m:t>X</m:t>
            </m:r>
          </m:e>
          <m:e>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k</m:t>
                </m:r>
              </m:sub>
            </m:sSub>
            <m:r>
              <w:rPr>
                <w:rFonts w:ascii="Cambria Math" w:hAnsi="Cambria Math"/>
              </w:rPr>
              <m:t>, </m:t>
            </m:r>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k</m:t>
                </m:r>
              </m:sub>
            </m:sSub>
          </m:e>
        </m:d>
      </m:oMath>
      <w:r w:rsidR="00860ABC">
        <w:rPr>
          <w:rFonts w:ascii="Times New Roman" w:hAnsi="Times New Roman" w:cs="Times New Roman"/>
          <w:iCs/>
        </w:rPr>
        <w:t xml:space="preserve"> is the P.D.F. of the k-th Multivariate Gaussian Distribution</w:t>
      </w:r>
    </w:p>
    <w:p w14:paraId="0CD9BE1D" w14:textId="77777777" w:rsidR="00860ABC" w:rsidRDefault="00860ABC" w:rsidP="00860ABC">
      <w:pPr>
        <w:rPr>
          <w:rFonts w:ascii="Times New Roman" w:hAnsi="Times New Roman" w:cs="Times New Roman"/>
        </w:rPr>
      </w:pPr>
    </w:p>
    <w:p w14:paraId="5699A6EF" w14:textId="2B61FD25" w:rsidR="00CE3B82" w:rsidRDefault="00860ABC" w:rsidP="004B5FF2">
      <w:pPr>
        <w:rPr>
          <w:rFonts w:ascii="Times New Roman" w:hAnsi="Times New Roman" w:cs="Times New Roman"/>
        </w:rPr>
      </w:pPr>
      <w:r>
        <w:rPr>
          <w:rFonts w:ascii="Times New Roman" w:hAnsi="Times New Roman" w:cs="Times New Roman"/>
        </w:rPr>
        <w:t xml:space="preserve">The target of this study is to obtain the last projection of the hidden states, which is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oMath>
      <w:r w:rsidR="00587B86">
        <w:rPr>
          <w:rFonts w:ascii="Times New Roman" w:hAnsi="Times New Roman" w:cs="Times New Roman"/>
        </w:rPr>
        <w:t xml:space="preserve">, and then utilized as the </w:t>
      </w:r>
      <w:r w:rsidR="00B31F51">
        <w:rPr>
          <w:rFonts w:ascii="Times New Roman" w:hAnsi="Times New Roman" w:cs="Times New Roman"/>
        </w:rPr>
        <w:t>variable for rolling regression</w:t>
      </w:r>
      <w:r w:rsidR="00587B86">
        <w:rPr>
          <w:rFonts w:ascii="Times New Roman" w:hAnsi="Times New Roman" w:cs="Times New Roman"/>
        </w:rPr>
        <w:t xml:space="preserve"> </w:t>
      </w:r>
      <w:r w:rsidR="00B31F51">
        <w:rPr>
          <w:rFonts w:ascii="Times New Roman" w:hAnsi="Times New Roman" w:cs="Times New Roman"/>
        </w:rPr>
        <w:t>fitting</w:t>
      </w:r>
      <w:r w:rsidR="00587B86">
        <w:rPr>
          <w:rFonts w:ascii="Times New Roman" w:hAnsi="Times New Roman" w:cs="Times New Roman"/>
        </w:rPr>
        <w:t>.</w:t>
      </w:r>
      <w:r>
        <w:rPr>
          <w:rFonts w:ascii="Times New Roman" w:hAnsi="Times New Roman" w:cs="Times New Roman"/>
        </w:rPr>
        <w:t xml:space="preserve"> To obtain the estimation of this value, the </w:t>
      </w:r>
      <w:r w:rsidRPr="009B164C">
        <w:rPr>
          <w:rFonts w:ascii="Times New Roman" w:hAnsi="Times New Roman" w:cs="Times New Roman"/>
          <w:highlight w:val="yellow"/>
        </w:rPr>
        <w:t>Viterbi</w:t>
      </w:r>
      <w:r>
        <w:rPr>
          <w:rFonts w:ascii="Times New Roman" w:hAnsi="Times New Roman" w:cs="Times New Roman"/>
        </w:rPr>
        <w:t xml:space="preserve"> Algorithm is utilized, which is detailed in </w:t>
      </w:r>
      <w:r w:rsidR="00097753">
        <w:rPr>
          <w:rFonts w:ascii="Times New Roman" w:hAnsi="Times New Roman" w:cs="Times New Roman"/>
        </w:rPr>
        <w:t>Appendix 3</w:t>
      </w:r>
      <w:r>
        <w:rPr>
          <w:rFonts w:ascii="Times New Roman" w:hAnsi="Times New Roman" w:cs="Times New Roman"/>
        </w:rPr>
        <w:t xml:space="preserve">. </w:t>
      </w:r>
    </w:p>
    <w:p w14:paraId="7EA013A6" w14:textId="77777777" w:rsidR="00CE3B82" w:rsidRDefault="00CE3B82" w:rsidP="004B5FF2">
      <w:pPr>
        <w:rPr>
          <w:rFonts w:ascii="Times New Roman" w:hAnsi="Times New Roman" w:cs="Times New Roman"/>
        </w:rPr>
      </w:pPr>
    </w:p>
    <w:p w14:paraId="1CBAC33A" w14:textId="28E731C8" w:rsidR="00961EEC" w:rsidRPr="009B164C" w:rsidRDefault="00226A98" w:rsidP="004B5FF2">
      <w:pPr>
        <w:pStyle w:val="ListParagraph"/>
        <w:numPr>
          <w:ilvl w:val="0"/>
          <w:numId w:val="6"/>
        </w:numPr>
        <w:rPr>
          <w:rFonts w:ascii="Times New Roman" w:hAnsi="Times New Roman" w:cs="Times New Roman"/>
          <w:highlight w:val="yellow"/>
        </w:rPr>
      </w:pPr>
      <w:r w:rsidRPr="009B164C">
        <w:rPr>
          <w:rFonts w:ascii="Times New Roman" w:hAnsi="Times New Roman" w:cs="Times New Roman"/>
          <w:highlight w:val="yellow"/>
        </w:rPr>
        <w:t>Rolling Regression</w:t>
      </w:r>
    </w:p>
    <w:p w14:paraId="2F226D1B" w14:textId="740AEB30" w:rsidR="00CE5D0D" w:rsidRDefault="00687A9D" w:rsidP="006B0C72">
      <w:pPr>
        <w:rPr>
          <w:rFonts w:ascii="Times New Roman" w:hAnsi="Times New Roman" w:cs="Times New Roman"/>
        </w:rPr>
      </w:pPr>
      <w:r>
        <w:rPr>
          <w:rFonts w:ascii="Times New Roman" w:hAnsi="Times New Roman" w:cs="Times New Roman"/>
        </w:rPr>
        <w:t>Rolling Regression approach</w:t>
      </w:r>
      <w:r w:rsidR="006B0C72" w:rsidRPr="006B0C72">
        <w:rPr>
          <w:rFonts w:ascii="Times New Roman" w:hAnsi="Times New Roman" w:cs="Times New Roman"/>
        </w:rPr>
        <w:t xml:space="preserve"> is a statistical technique used in time-series analysis</w:t>
      </w:r>
      <w:r w:rsidR="00DD5B1A">
        <w:rPr>
          <w:rFonts w:ascii="Times New Roman" w:hAnsi="Times New Roman" w:cs="Times New Roman"/>
        </w:rPr>
        <w:t>, which</w:t>
      </w:r>
      <w:r w:rsidR="001C36B6" w:rsidRPr="001C36B6">
        <w:rPr>
          <w:rFonts w:ascii="Times New Roman" w:hAnsi="Times New Roman" w:cs="Times New Roman"/>
        </w:rPr>
        <w:t xml:space="preserve"> involves estimating regression relationships over sequential subsamples, where the subsamples move forward through time. This allows for the examination of how the regression coefficients change over time as new observations are included</w:t>
      </w:r>
      <w:r w:rsidR="001C2AE2">
        <w:rPr>
          <w:rFonts w:ascii="Times New Roman" w:hAnsi="Times New Roman" w:cs="Times New Roman"/>
        </w:rPr>
        <w:t>, and it will make use of all the available information but not the future information, which aligns with the research requirements.</w:t>
      </w:r>
    </w:p>
    <w:p w14:paraId="6610E3FF" w14:textId="016A0042" w:rsidR="00C31054" w:rsidRDefault="00437E3D" w:rsidP="006B0C72">
      <w:pPr>
        <w:rPr>
          <w:rFonts w:ascii="Times New Roman" w:hAnsi="Times New Roman" w:cs="Times New Roman"/>
        </w:rPr>
      </w:pPr>
      <w:r>
        <w:rPr>
          <w:rFonts w:ascii="Times New Roman" w:hAnsi="Times New Roman" w:cs="Times New Roman"/>
        </w:rPr>
        <w:t xml:space="preserve">In the study, after the new macro variables generated from GMM-HMM, they are incorporated into the rolling regression model with the original </w:t>
      </w:r>
      <w:r w:rsidR="007600CB">
        <w:rPr>
          <w:rFonts w:ascii="Times New Roman" w:hAnsi="Times New Roman" w:cs="Times New Roman"/>
        </w:rPr>
        <w:t xml:space="preserve">Macro data together, and fit the multivariate linear regression model each quarter. The projection of the FFR is made one quarter ahead of the fitted model, and </w:t>
      </w:r>
      <w:r w:rsidR="00830B97">
        <w:rPr>
          <w:rFonts w:ascii="Times New Roman" w:hAnsi="Times New Roman" w:cs="Times New Roman"/>
        </w:rPr>
        <w:t xml:space="preserve">all the projections are joint to form the </w:t>
      </w:r>
      <w:r w:rsidR="00E37435">
        <w:rPr>
          <w:rFonts w:ascii="Times New Roman" w:hAnsi="Times New Roman" w:cs="Times New Roman"/>
        </w:rPr>
        <w:t>predicted</w:t>
      </w:r>
      <w:r w:rsidR="00830B97">
        <w:rPr>
          <w:rFonts w:ascii="Times New Roman" w:hAnsi="Times New Roman" w:cs="Times New Roman"/>
        </w:rPr>
        <w:t xml:space="preserve"> FFR series.</w:t>
      </w:r>
      <w:r w:rsidR="0057099D">
        <w:rPr>
          <w:rFonts w:ascii="Times New Roman" w:hAnsi="Times New Roman" w:cs="Times New Roman"/>
        </w:rPr>
        <w:t xml:space="preserve"> </w:t>
      </w:r>
      <w:r w:rsidR="00332A21">
        <w:rPr>
          <w:rFonts w:ascii="Times New Roman" w:hAnsi="Times New Roman" w:cs="Times New Roman"/>
        </w:rPr>
        <w:t>The formulas are:</w:t>
      </w:r>
    </w:p>
    <w:p w14:paraId="41D8B154" w14:textId="3F82B3B1" w:rsidR="00332A21" w:rsidRPr="00332A21" w:rsidRDefault="00000000" w:rsidP="006B0C72">
      <w:pPr>
        <w:rPr>
          <w:rFonts w:ascii="Times New Roman" w:hAnsi="Times New Roman" w:cs="Times New Roman"/>
          <w:iCs/>
        </w:rPr>
      </w:pPr>
      <m:oMathPara>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t</m:t>
              </m:r>
            </m:sub>
          </m:sSub>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ϵ</m:t>
              </m:r>
            </m:e>
            <m:sub>
              <m:r>
                <w:rPr>
                  <w:rFonts w:ascii="Cambria Math" w:hAnsi="Cambria Math" w:cs="Times New Roman"/>
                </w:rPr>
                <m:t>t</m:t>
              </m:r>
            </m:sub>
          </m:sSub>
        </m:oMath>
      </m:oMathPara>
    </w:p>
    <w:p w14:paraId="1787F7CD" w14:textId="7D681204" w:rsidR="00332A21" w:rsidRDefault="00000000" w:rsidP="006B0C72">
      <w:pPr>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t-1</m:t>
              </m:r>
            </m:sub>
          </m:sSub>
          <m:r>
            <w:rPr>
              <w:rFonts w:ascii="Cambria Math" w:hAnsi="Cambria Math" w:cs="Times New Roman"/>
            </w:rPr>
            <m:t> append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oMath>
      </m:oMathPara>
    </w:p>
    <w:p w14:paraId="79B29FB3" w14:textId="61C1E23B" w:rsidR="00437E3D" w:rsidRPr="00CE5D0D" w:rsidRDefault="0057099D" w:rsidP="006B0C72">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min_data_points</w:t>
      </w:r>
      <w:proofErr w:type="spellEnd"/>
      <w:r>
        <w:rPr>
          <w:rFonts w:ascii="Times New Roman" w:hAnsi="Times New Roman" w:cs="Times New Roman"/>
        </w:rPr>
        <w:t xml:space="preserve"> is set to be 12</w:t>
      </w:r>
      <w:r w:rsidR="00813878">
        <w:rPr>
          <w:rFonts w:ascii="Times New Roman" w:hAnsi="Times New Roman" w:cs="Times New Roman"/>
        </w:rPr>
        <w:t>, indicating the data point</w:t>
      </w:r>
      <w:r w:rsidR="00E75B1E">
        <w:rPr>
          <w:rFonts w:ascii="Times New Roman" w:hAnsi="Times New Roman" w:cs="Times New Roman"/>
        </w:rPr>
        <w:t>s</w:t>
      </w:r>
      <w:r w:rsidR="00813878">
        <w:rPr>
          <w:rFonts w:ascii="Times New Roman" w:hAnsi="Times New Roman" w:cs="Times New Roman"/>
        </w:rPr>
        <w:t xml:space="preserve"> number to fit the regression model is at least 12.</w:t>
      </w:r>
    </w:p>
    <w:p w14:paraId="61F3CCC9" w14:textId="77777777" w:rsidR="0010724F" w:rsidRDefault="0010724F" w:rsidP="004B5FF2">
      <w:pPr>
        <w:rPr>
          <w:rFonts w:ascii="Times New Roman" w:hAnsi="Times New Roman" w:cs="Times New Roman"/>
        </w:rPr>
      </w:pPr>
    </w:p>
    <w:p w14:paraId="287B5DE8" w14:textId="3108A762" w:rsidR="00F500F5" w:rsidRDefault="007F59B1" w:rsidP="004B5FF2">
      <w:pPr>
        <w:rPr>
          <w:rFonts w:ascii="Times New Roman" w:hAnsi="Times New Roman" w:cs="Times New Roman"/>
          <w:b/>
          <w:bCs/>
        </w:rPr>
      </w:pPr>
      <w:r w:rsidRPr="00043005">
        <w:rPr>
          <w:rFonts w:ascii="Times New Roman" w:hAnsi="Times New Roman" w:cs="Times New Roman" w:hint="eastAsia"/>
          <w:b/>
          <w:bCs/>
        </w:rPr>
        <w:t>Result</w:t>
      </w:r>
      <w:r w:rsidRPr="00043005">
        <w:rPr>
          <w:rFonts w:ascii="Times New Roman" w:hAnsi="Times New Roman" w:cs="Times New Roman"/>
          <w:b/>
          <w:bCs/>
        </w:rPr>
        <w:t>s Analysis</w:t>
      </w:r>
    </w:p>
    <w:p w14:paraId="10A46FE5" w14:textId="38E8F505" w:rsidR="004C0C07" w:rsidRDefault="00997AE1" w:rsidP="004C0C07">
      <w:pPr>
        <w:rPr>
          <w:rFonts w:ascii="Times New Roman" w:hAnsi="Times New Roman" w:cs="Times New Roman"/>
        </w:rPr>
      </w:pPr>
      <w:r>
        <w:rPr>
          <w:rFonts w:ascii="Times New Roman" w:hAnsi="Times New Roman" w:cs="Times New Roman"/>
        </w:rPr>
        <w:t>I</w:t>
      </w:r>
      <w:r w:rsidR="004C0C07">
        <w:rPr>
          <w:rFonts w:ascii="Times New Roman" w:hAnsi="Times New Roman" w:cs="Times New Roman"/>
        </w:rPr>
        <w:t>t is essential to confirm all the data matching in this study, as the aim is to provide a practical forecasting model that can be directly used in real situations. After obtaining the dataset, this study r</w:t>
      </w:r>
      <w:r w:rsidR="004C0C07" w:rsidRPr="00D84B71">
        <w:rPr>
          <w:rFonts w:ascii="Times New Roman" w:hAnsi="Times New Roman" w:cs="Times New Roman"/>
        </w:rPr>
        <w:t>earrange</w:t>
      </w:r>
      <w:r w:rsidR="004C0C07">
        <w:rPr>
          <w:rFonts w:ascii="Times New Roman" w:hAnsi="Times New Roman" w:cs="Times New Roman"/>
        </w:rPr>
        <w:t>d</w:t>
      </w:r>
      <w:r w:rsidR="004C0C07" w:rsidRPr="00D84B71">
        <w:rPr>
          <w:rFonts w:ascii="Times New Roman" w:hAnsi="Times New Roman" w:cs="Times New Roman"/>
        </w:rPr>
        <w:t xml:space="preserve"> </w:t>
      </w:r>
      <w:r w:rsidR="004C0C07">
        <w:rPr>
          <w:rFonts w:ascii="Times New Roman" w:hAnsi="Times New Roman" w:cs="Times New Roman"/>
        </w:rPr>
        <w:t xml:space="preserve">the </w:t>
      </w:r>
      <w:r w:rsidR="004C0C07" w:rsidRPr="00D84B71">
        <w:rPr>
          <w:rFonts w:ascii="Times New Roman" w:hAnsi="Times New Roman" w:cs="Times New Roman"/>
        </w:rPr>
        <w:t>time index of FFR to be the start of next month, which represents the FFR of the end of last quarter</w:t>
      </w:r>
      <w:r w:rsidR="004C0C07">
        <w:rPr>
          <w:rFonts w:ascii="Times New Roman" w:hAnsi="Times New Roman" w:cs="Times New Roman"/>
        </w:rPr>
        <w:t xml:space="preserve">, as required by Python that the index of explanatory variables and response variables </w:t>
      </w:r>
      <w:r w:rsidR="004C0C07">
        <w:rPr>
          <w:rFonts w:ascii="Times New Roman" w:hAnsi="Times New Roman" w:cs="Times New Roman"/>
        </w:rPr>
        <w:lastRenderedPageBreak/>
        <w:t>are required to be matched</w:t>
      </w:r>
      <w:r w:rsidR="004C0C07" w:rsidRPr="00D84B71">
        <w:rPr>
          <w:rFonts w:ascii="Times New Roman" w:hAnsi="Times New Roman" w:cs="Times New Roman"/>
        </w:rPr>
        <w:t>.</w:t>
      </w:r>
      <w:r w:rsidR="004C0C07">
        <w:rPr>
          <w:rFonts w:ascii="Times New Roman" w:hAnsi="Times New Roman" w:cs="Times New Roman"/>
        </w:rPr>
        <w:t xml:space="preserve"> For instance:</w:t>
      </w:r>
    </w:p>
    <w:p w14:paraId="0F6561CA" w14:textId="77777777" w:rsidR="004C0C07" w:rsidRPr="0054419F" w:rsidRDefault="004C0C07" w:rsidP="004C0C07">
      <w:pPr>
        <w:pStyle w:val="ListParagraph"/>
        <w:numPr>
          <w:ilvl w:val="0"/>
          <w:numId w:val="14"/>
        </w:numPr>
        <w:rPr>
          <w:rFonts w:ascii="Times New Roman" w:hAnsi="Times New Roman" w:cs="Times New Roman"/>
        </w:rPr>
      </w:pPr>
      <w:proofErr w:type="spellStart"/>
      <w:r w:rsidRPr="0054419F">
        <w:rPr>
          <w:rFonts w:ascii="Times New Roman" w:hAnsi="Times New Roman" w:cs="Times New Roman"/>
        </w:rPr>
        <w:t>Macro_df</w:t>
      </w:r>
      <w:proofErr w:type="spellEnd"/>
      <w:r w:rsidRPr="0054419F">
        <w:rPr>
          <w:rFonts w:ascii="Times New Roman" w:hAnsi="Times New Roman" w:cs="Times New Roman"/>
        </w:rPr>
        <w:t xml:space="preserve"> data</w:t>
      </w:r>
      <w:r>
        <w:rPr>
          <w:rFonts w:ascii="Times New Roman" w:hAnsi="Times New Roman" w:cs="Times New Roman"/>
        </w:rPr>
        <w:t xml:space="preserve"> (Macro information dataset contains both the original macro variables and the generated macro variables)</w:t>
      </w:r>
      <w:r w:rsidRPr="0054419F">
        <w:rPr>
          <w:rFonts w:ascii="Times New Roman" w:hAnsi="Times New Roman" w:cs="Times New Roman"/>
        </w:rPr>
        <w:t>: 2023-04-01 represents the Macro data for Quarter 2.</w:t>
      </w:r>
    </w:p>
    <w:p w14:paraId="3F653256" w14:textId="77777777" w:rsidR="004C0C07" w:rsidRPr="0054419F" w:rsidRDefault="004C0C07" w:rsidP="004C0C07">
      <w:pPr>
        <w:pStyle w:val="ListParagraph"/>
        <w:numPr>
          <w:ilvl w:val="0"/>
          <w:numId w:val="14"/>
        </w:numPr>
        <w:rPr>
          <w:rFonts w:ascii="Times New Roman" w:hAnsi="Times New Roman" w:cs="Times New Roman"/>
        </w:rPr>
      </w:pPr>
      <w:proofErr w:type="spellStart"/>
      <w:r w:rsidRPr="009331D7">
        <w:rPr>
          <w:rFonts w:ascii="Times New Roman" w:hAnsi="Times New Roman" w:cs="Times New Roman"/>
        </w:rPr>
        <w:t>FFR_df</w:t>
      </w:r>
      <w:proofErr w:type="spellEnd"/>
      <w:r w:rsidRPr="009331D7">
        <w:rPr>
          <w:rFonts w:ascii="Times New Roman" w:hAnsi="Times New Roman" w:cs="Times New Roman"/>
        </w:rPr>
        <w:t xml:space="preserve"> data</w:t>
      </w:r>
      <w:r>
        <w:rPr>
          <w:rFonts w:ascii="Times New Roman" w:hAnsi="Times New Roman" w:cs="Times New Roman"/>
        </w:rPr>
        <w:t xml:space="preserve"> (FFR Dataset)</w:t>
      </w:r>
      <w:r w:rsidRPr="009331D7">
        <w:rPr>
          <w:rFonts w:ascii="Times New Roman" w:hAnsi="Times New Roman" w:cs="Times New Roman"/>
        </w:rPr>
        <w:t>: 2023-10-01 represents the FFR for Quarter 3.</w:t>
      </w:r>
      <w:r w:rsidRPr="0054419F">
        <w:rPr>
          <w:rFonts w:ascii="Times New Roman" w:hAnsi="Times New Roman" w:cs="Times New Roman"/>
        </w:rPr>
        <w:t xml:space="preserve"> </w:t>
      </w:r>
    </w:p>
    <w:p w14:paraId="2848F0AC" w14:textId="77777777" w:rsidR="004C0C07" w:rsidRPr="006E6AB6" w:rsidRDefault="004C0C07" w:rsidP="004C0C07">
      <w:pPr>
        <w:pStyle w:val="ListParagraph"/>
        <w:numPr>
          <w:ilvl w:val="0"/>
          <w:numId w:val="14"/>
        </w:numPr>
        <w:rPr>
          <w:rFonts w:ascii="Times New Roman" w:hAnsi="Times New Roman" w:cs="Times New Roman"/>
        </w:rPr>
      </w:pPr>
      <w:r w:rsidRPr="00B63566">
        <w:rPr>
          <w:rFonts w:ascii="Times New Roman" w:hAnsi="Times New Roman" w:cs="Times New Roman"/>
        </w:rPr>
        <w:t>Actual FFR release: Q2 on 2023-06-30, Q3 on 2023-09-30</w:t>
      </w:r>
      <w:r>
        <w:rPr>
          <w:rFonts w:ascii="Times New Roman" w:hAnsi="Times New Roman" w:cs="Times New Roman"/>
        </w:rPr>
        <w:t>.</w:t>
      </w:r>
    </w:p>
    <w:p w14:paraId="03027739" w14:textId="11BAF504" w:rsidR="004C0C07" w:rsidRDefault="004C0C07" w:rsidP="004B5FF2">
      <w:pPr>
        <w:rPr>
          <w:rFonts w:ascii="Times New Roman" w:hAnsi="Times New Roman" w:cs="Times New Roman"/>
        </w:rPr>
      </w:pPr>
      <w:r>
        <w:rPr>
          <w:rFonts w:ascii="Times New Roman" w:hAnsi="Times New Roman" w:cs="Times New Roman"/>
        </w:rPr>
        <w:t xml:space="preserve">Hence the model </w:t>
      </w:r>
      <w:r w:rsidRPr="00255788">
        <w:rPr>
          <w:rFonts w:ascii="Times New Roman" w:hAnsi="Times New Roman" w:cs="Times New Roman"/>
        </w:rPr>
        <w:t xml:space="preserve">only </w:t>
      </w:r>
      <w:r>
        <w:rPr>
          <w:rFonts w:ascii="Times New Roman" w:hAnsi="Times New Roman" w:cs="Times New Roman"/>
        </w:rPr>
        <w:t>includes</w:t>
      </w:r>
      <w:r w:rsidRPr="00255788">
        <w:rPr>
          <w:rFonts w:ascii="Times New Roman" w:hAnsi="Times New Roman" w:cs="Times New Roman"/>
        </w:rPr>
        <w:t xml:space="preserve"> </w:t>
      </w:r>
      <w:proofErr w:type="spellStart"/>
      <w:r w:rsidRPr="00255788">
        <w:rPr>
          <w:rFonts w:ascii="Times New Roman" w:hAnsi="Times New Roman" w:cs="Times New Roman"/>
        </w:rPr>
        <w:t>Macro_df</w:t>
      </w:r>
      <w:proofErr w:type="spellEnd"/>
      <w:r w:rsidRPr="00255788">
        <w:rPr>
          <w:rFonts w:ascii="Times New Roman" w:hAnsi="Times New Roman" w:cs="Times New Roman"/>
        </w:rPr>
        <w:t xml:space="preserve"> data of 2023-04-01 and the information of treasury yields from 2023-06-30 to 2023-09-29 to do the modeling.</w:t>
      </w:r>
    </w:p>
    <w:p w14:paraId="06336058" w14:textId="77777777" w:rsidR="00A97267" w:rsidRPr="004C0C07" w:rsidRDefault="00A97267" w:rsidP="004B5FF2">
      <w:pPr>
        <w:rPr>
          <w:rFonts w:ascii="Times New Roman" w:hAnsi="Times New Roman" w:cs="Times New Roman"/>
        </w:rPr>
      </w:pPr>
    </w:p>
    <w:p w14:paraId="0420A088" w14:textId="1F42300D" w:rsidR="007F59B1" w:rsidRPr="007B300A" w:rsidRDefault="00EF72AE" w:rsidP="007B300A">
      <w:pPr>
        <w:pStyle w:val="ListParagraph"/>
        <w:numPr>
          <w:ilvl w:val="0"/>
          <w:numId w:val="13"/>
        </w:numPr>
        <w:rPr>
          <w:rFonts w:ascii="Times New Roman" w:hAnsi="Times New Roman" w:cs="Times New Roman"/>
        </w:rPr>
      </w:pPr>
      <w:r w:rsidRPr="007B300A">
        <w:rPr>
          <w:rFonts w:ascii="Times New Roman" w:hAnsi="Times New Roman" w:cs="Times New Roman"/>
        </w:rPr>
        <w:t>Traditional Taylor Rule</w:t>
      </w:r>
    </w:p>
    <w:p w14:paraId="01B0E9C5" w14:textId="3A0D1CC8" w:rsidR="000A6B92" w:rsidRDefault="0041012A" w:rsidP="00B7118A">
      <w:pPr>
        <w:ind w:left="360"/>
        <w:rPr>
          <w:rFonts w:ascii="Times New Roman" w:hAnsi="Times New Roman" w:cs="Times New Roman"/>
        </w:rPr>
      </w:pPr>
      <w:r>
        <w:rPr>
          <w:rFonts w:ascii="Times New Roman" w:hAnsi="Times New Roman" w:cs="Times New Roman"/>
        </w:rPr>
        <w:t xml:space="preserve">By applying the Taylor Rule formula to the obtained dataset as described before, </w:t>
      </w:r>
      <w:r w:rsidR="00831FA1">
        <w:rPr>
          <w:rFonts w:ascii="Times New Roman" w:hAnsi="Times New Roman" w:cs="Times New Roman" w:hint="eastAsia"/>
        </w:rPr>
        <w:t>FFR</w:t>
      </w:r>
      <w:r w:rsidR="00831FA1">
        <w:rPr>
          <w:rFonts w:ascii="Times New Roman" w:hAnsi="Times New Roman" w:cs="Times New Roman"/>
        </w:rPr>
        <w:t xml:space="preserve"> can be predicted sequentially and hence compared to the </w:t>
      </w:r>
      <w:r w:rsidR="00BD1CD0">
        <w:rPr>
          <w:rFonts w:ascii="Times New Roman" w:hAnsi="Times New Roman" w:cs="Times New Roman"/>
        </w:rPr>
        <w:t>real FFR.</w:t>
      </w:r>
      <w:r w:rsidR="002D29DF">
        <w:rPr>
          <w:rFonts w:ascii="Times New Roman" w:hAnsi="Times New Roman" w:cs="Times New Roman"/>
        </w:rPr>
        <w:t xml:space="preserve"> </w:t>
      </w:r>
      <w:r w:rsidR="00F8339B">
        <w:rPr>
          <w:rFonts w:ascii="Times New Roman" w:hAnsi="Times New Roman" w:cs="Times New Roman"/>
        </w:rPr>
        <w:t xml:space="preserve">In order to evaluate the prediction performance, the Mean Square Error (MSE) metric is used, with the formula </w:t>
      </w:r>
      <m:oMath>
        <m:r>
          <w:rPr>
            <w:rFonts w:ascii="Cambria Math" w:hAnsi="Cambria Math" w:cs="Times New Roman"/>
          </w:rPr>
          <m:t>MSE=</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n</m:t>
            </m:r>
          </m:den>
        </m:f>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acc>
                  </m:e>
                </m:d>
              </m:e>
              <m:sup>
                <m:r>
                  <w:rPr>
                    <w:rFonts w:ascii="Cambria Math" w:hAnsi="Cambria Math" w:cs="Times New Roman"/>
                  </w:rPr>
                  <m:t>2</m:t>
                </m:r>
              </m:sup>
            </m:sSup>
          </m:e>
        </m:nary>
      </m:oMath>
      <w:r w:rsidR="00F8339B">
        <w:rPr>
          <w:rFonts w:ascii="Times New Roman" w:hAnsi="Times New Roman" w:cs="Times New Roman"/>
          <w:iCs/>
        </w:rPr>
        <w:t>.</w:t>
      </w:r>
      <w:r w:rsidR="00DD0148">
        <w:rPr>
          <w:rFonts w:ascii="Times New Roman" w:hAnsi="Times New Roman" w:cs="Times New Roman"/>
          <w:iCs/>
        </w:rPr>
        <w:t xml:space="preserve"> </w:t>
      </w:r>
      <w:r w:rsidR="00F829CD">
        <w:rPr>
          <w:rFonts w:ascii="Times New Roman" w:hAnsi="Times New Roman" w:cs="Times New Roman"/>
          <w:iCs/>
        </w:rPr>
        <w:t xml:space="preserve">From Fig. 8, it can be clearly observed that the projection </w:t>
      </w:r>
      <w:r w:rsidR="00A257B9">
        <w:rPr>
          <w:rFonts w:ascii="Times New Roman" w:hAnsi="Times New Roman" w:cs="Times New Roman"/>
          <w:iCs/>
        </w:rPr>
        <w:t xml:space="preserve">has captured the trend of the real FFR, but the value is not accurate, and even always overestimates the </w:t>
      </w:r>
      <w:r w:rsidR="008039EC">
        <w:rPr>
          <w:rFonts w:ascii="Times New Roman" w:hAnsi="Times New Roman" w:cs="Times New Roman"/>
          <w:iCs/>
        </w:rPr>
        <w:t xml:space="preserve">real FFR. </w:t>
      </w:r>
      <w:r w:rsidR="00B046D0">
        <w:rPr>
          <w:rFonts w:ascii="Times New Roman" w:hAnsi="Times New Roman" w:cs="Times New Roman"/>
          <w:iCs/>
        </w:rPr>
        <w:t>By the MSE measurement, the calculated MSE of the Traditional Taylor Rule is 10.13, which is our benchmark to break.</w:t>
      </w:r>
    </w:p>
    <w:p w14:paraId="2EC91327" w14:textId="77777777" w:rsidR="00511C11" w:rsidRDefault="00B7118A" w:rsidP="00511C11">
      <w:pPr>
        <w:keepNext/>
        <w:ind w:left="360"/>
      </w:pPr>
      <w:r w:rsidRPr="00B7118A">
        <w:rPr>
          <w:rFonts w:ascii="Times New Roman" w:hAnsi="Times New Roman" w:cs="Times New Roman"/>
          <w:noProof/>
        </w:rPr>
        <w:drawing>
          <wp:inline distT="0" distB="0" distL="0" distR="0" wp14:anchorId="16BC997B" wp14:editId="1C3AAAB9">
            <wp:extent cx="5029200" cy="2355356"/>
            <wp:effectExtent l="0" t="0" r="0" b="6985"/>
            <wp:docPr id="1997822499" name="Picture 1997822499" descr="A graph of a graph&#10;&#10;Description automatically generated with medium confidence">
              <a:extLst xmlns:a="http://schemas.openxmlformats.org/drawingml/2006/main">
                <a:ext uri="{FF2B5EF4-FFF2-40B4-BE49-F238E27FC236}">
                  <a16:creationId xmlns:a16="http://schemas.microsoft.com/office/drawing/2014/main" id="{3F0F058F-F161-DBDB-8BEC-BBFC8059AB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22499" name="Picture 1997822499" descr="A graph of a graph&#10;&#10;Description automatically generated with medium confidence">
                      <a:extLst>
                        <a:ext uri="{FF2B5EF4-FFF2-40B4-BE49-F238E27FC236}">
                          <a16:creationId xmlns:a16="http://schemas.microsoft.com/office/drawing/2014/main" id="{3F0F058F-F161-DBDB-8BEC-BBFC8059ABB0}"/>
                        </a:ext>
                      </a:extLst>
                    </pic:cNvPr>
                    <pic:cNvPicPr>
                      <a:picLocks noChangeAspect="1"/>
                    </pic:cNvPicPr>
                  </pic:nvPicPr>
                  <pic:blipFill>
                    <a:blip r:embed="rId23"/>
                    <a:stretch>
                      <a:fillRect/>
                    </a:stretch>
                  </pic:blipFill>
                  <pic:spPr>
                    <a:xfrm>
                      <a:off x="0" y="0"/>
                      <a:ext cx="5033938" cy="2357575"/>
                    </a:xfrm>
                    <a:prstGeom prst="rect">
                      <a:avLst/>
                    </a:prstGeom>
                  </pic:spPr>
                </pic:pic>
              </a:graphicData>
            </a:graphic>
          </wp:inline>
        </w:drawing>
      </w:r>
    </w:p>
    <w:p w14:paraId="44412881" w14:textId="3E677D9C" w:rsidR="002D29DF" w:rsidRDefault="00511C11" w:rsidP="00511C11">
      <w:pPr>
        <w:pStyle w:val="Caption"/>
        <w:ind w:left="360"/>
        <w:jc w:val="center"/>
        <w:rPr>
          <w:rFonts w:ascii="Times New Roman" w:hAnsi="Times New Roman" w:cs="Times New Roman"/>
        </w:rPr>
      </w:pPr>
      <w:r w:rsidRPr="00511C11">
        <w:rPr>
          <w:rFonts w:ascii="Times New Roman" w:hAnsi="Times New Roman" w:cs="Times New Roman"/>
        </w:rPr>
        <w:t xml:space="preserve">Figure </w:t>
      </w:r>
      <w:r w:rsidRPr="00511C11">
        <w:rPr>
          <w:rFonts w:ascii="Times New Roman" w:hAnsi="Times New Roman" w:cs="Times New Roman"/>
        </w:rPr>
        <w:fldChar w:fldCharType="begin"/>
      </w:r>
      <w:r w:rsidRPr="00511C11">
        <w:rPr>
          <w:rFonts w:ascii="Times New Roman" w:hAnsi="Times New Roman" w:cs="Times New Roman"/>
        </w:rPr>
        <w:instrText xml:space="preserve"> SEQ Figure \* ARABIC </w:instrText>
      </w:r>
      <w:r w:rsidRPr="00511C11">
        <w:rPr>
          <w:rFonts w:ascii="Times New Roman" w:hAnsi="Times New Roman" w:cs="Times New Roman"/>
        </w:rPr>
        <w:fldChar w:fldCharType="separate"/>
      </w:r>
      <w:r w:rsidR="00272320">
        <w:rPr>
          <w:rFonts w:ascii="Times New Roman" w:hAnsi="Times New Roman" w:cs="Times New Roman"/>
          <w:noProof/>
        </w:rPr>
        <w:t>8</w:t>
      </w:r>
      <w:r w:rsidRPr="00511C11">
        <w:rPr>
          <w:rFonts w:ascii="Times New Roman" w:hAnsi="Times New Roman" w:cs="Times New Roman"/>
        </w:rPr>
        <w:fldChar w:fldCharType="end"/>
      </w:r>
      <w:r>
        <w:rPr>
          <w:rFonts w:ascii="Times New Roman" w:hAnsi="Times New Roman" w:cs="Times New Roman"/>
        </w:rPr>
        <w:t>. Plot of Real FFR and Projected FFR</w:t>
      </w:r>
      <w:r w:rsidR="00186D0D">
        <w:rPr>
          <w:rFonts w:ascii="Times New Roman" w:hAnsi="Times New Roman" w:cs="Times New Roman"/>
        </w:rPr>
        <w:t xml:space="preserve"> based on Taylor Rule</w:t>
      </w:r>
    </w:p>
    <w:p w14:paraId="37336DE8" w14:textId="21ADF82C" w:rsidR="00DC17F0" w:rsidRPr="007B300A" w:rsidRDefault="003C75B2" w:rsidP="00DC17F0">
      <w:pPr>
        <w:pStyle w:val="ListParagraph"/>
        <w:numPr>
          <w:ilvl w:val="0"/>
          <w:numId w:val="13"/>
        </w:numPr>
        <w:rPr>
          <w:rFonts w:ascii="Times New Roman" w:hAnsi="Times New Roman" w:cs="Times New Roman"/>
        </w:rPr>
      </w:pPr>
      <w:r>
        <w:rPr>
          <w:rFonts w:ascii="Times New Roman" w:hAnsi="Times New Roman" w:cs="Times New Roman"/>
        </w:rPr>
        <w:t>Rolling Regression</w:t>
      </w:r>
      <w:r w:rsidR="00DC17F0" w:rsidRPr="007B300A">
        <w:rPr>
          <w:rFonts w:ascii="Times New Roman" w:hAnsi="Times New Roman" w:cs="Times New Roman"/>
        </w:rPr>
        <w:t xml:space="preserve"> Taylor Rule</w:t>
      </w:r>
    </w:p>
    <w:p w14:paraId="4C525480" w14:textId="4B7EAA44" w:rsidR="00B7118A" w:rsidRDefault="00976FE3" w:rsidP="00306FCF">
      <w:pPr>
        <w:ind w:left="360"/>
        <w:rPr>
          <w:rFonts w:ascii="Times New Roman" w:hAnsi="Times New Roman" w:cs="Times New Roman"/>
        </w:rPr>
      </w:pPr>
      <w:r>
        <w:rPr>
          <w:rFonts w:ascii="Times New Roman" w:hAnsi="Times New Roman" w:cs="Times New Roman"/>
        </w:rPr>
        <w:t>Here the rolling regression model with the two variables, Resource Gap and PCE, is fitted to predict the Federal Funds rate</w:t>
      </w:r>
      <w:r w:rsidR="00747C29">
        <w:rPr>
          <w:rFonts w:ascii="Times New Roman" w:hAnsi="Times New Roman" w:cs="Times New Roman"/>
        </w:rPr>
        <w:t xml:space="preserve"> sequentially</w:t>
      </w:r>
      <w:r w:rsidR="005D6CBA">
        <w:rPr>
          <w:rFonts w:ascii="Times New Roman" w:hAnsi="Times New Roman" w:cs="Times New Roman"/>
        </w:rPr>
        <w:t>, which is shown in Fig. 9</w:t>
      </w:r>
      <w:r w:rsidR="00DF19AE">
        <w:rPr>
          <w:rFonts w:ascii="Times New Roman" w:hAnsi="Times New Roman" w:cs="Times New Roman"/>
        </w:rPr>
        <w:t xml:space="preserve">. </w:t>
      </w:r>
      <w:r w:rsidR="006C4909">
        <w:rPr>
          <w:rFonts w:ascii="Times New Roman" w:hAnsi="Times New Roman" w:cs="Times New Roman"/>
        </w:rPr>
        <w:t xml:space="preserve">It can be seen that the prediction is much closer to the real FFR than Traditional Taylor Rule, as the model is fitted in a rolling basis that considers all the information prior to the </w:t>
      </w:r>
      <w:r w:rsidR="00265D6E">
        <w:rPr>
          <w:rFonts w:ascii="Times New Roman" w:hAnsi="Times New Roman" w:cs="Times New Roman"/>
        </w:rPr>
        <w:t xml:space="preserve">prediction. </w:t>
      </w:r>
      <w:r w:rsidR="009621DB">
        <w:rPr>
          <w:rFonts w:ascii="Times New Roman" w:hAnsi="Times New Roman" w:cs="Times New Roman"/>
        </w:rPr>
        <w:t xml:space="preserve">The MSE is </w:t>
      </w:r>
      <w:r w:rsidR="009621DB" w:rsidRPr="009621DB">
        <w:rPr>
          <w:rFonts w:ascii="Times New Roman" w:hAnsi="Times New Roman" w:cs="Times New Roman"/>
        </w:rPr>
        <w:t>1.0258</w:t>
      </w:r>
      <w:r w:rsidR="00427BAF">
        <w:rPr>
          <w:rFonts w:ascii="Times New Roman" w:hAnsi="Times New Roman" w:cs="Times New Roman"/>
        </w:rPr>
        <w:t xml:space="preserve">, which is much lower </w:t>
      </w:r>
      <w:r w:rsidR="007A2C5C">
        <w:rPr>
          <w:rFonts w:ascii="Times New Roman" w:hAnsi="Times New Roman" w:cs="Times New Roman"/>
        </w:rPr>
        <w:t>than</w:t>
      </w:r>
      <w:r w:rsidR="00427BAF">
        <w:rPr>
          <w:rFonts w:ascii="Times New Roman" w:hAnsi="Times New Roman" w:cs="Times New Roman"/>
        </w:rPr>
        <w:t xml:space="preserve"> the Traditional Taylor Rule prediction.</w:t>
      </w:r>
      <w:r w:rsidR="009621DB">
        <w:rPr>
          <w:rFonts w:ascii="Times New Roman" w:hAnsi="Times New Roman" w:cs="Times New Roman"/>
        </w:rPr>
        <w:t xml:space="preserve"> </w:t>
      </w:r>
    </w:p>
    <w:p w14:paraId="57974669" w14:textId="3881627F" w:rsidR="002817C3" w:rsidRPr="00332A21" w:rsidRDefault="00000000" w:rsidP="00306FCF">
      <w:pPr>
        <w:ind w:left="360"/>
        <w:rPr>
          <w:rFonts w:ascii="Times New Roman" w:hAnsi="Times New Roman" w:cs="Times New Roman"/>
          <w:iCs/>
        </w:rPr>
      </w:pPr>
      <m:oMathPara>
        <m:oMath>
          <m:sSub>
            <m:sSubPr>
              <m:ctrlPr>
                <w:rPr>
                  <w:rFonts w:ascii="Cambria Math" w:hAnsi="Cambria Math" w:cs="Times New Roman"/>
                  <w:i/>
                  <w:iCs/>
                </w:rPr>
              </m:ctrlPr>
            </m:sSubPr>
            <m:e>
              <m:r>
                <w:rPr>
                  <w:rFonts w:ascii="Cambria Math" w:hAnsi="Cambria Math" w:cs="Times New Roman"/>
                </w:rPr>
                <m:t>FFR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1,t</m:t>
              </m:r>
            </m:sub>
          </m:sSub>
          <m:sSub>
            <m:sSubPr>
              <m:ctrlPr>
                <w:rPr>
                  <w:rFonts w:ascii="Cambria Math" w:hAnsi="Cambria Math" w:cs="Times New Roman"/>
                  <w:i/>
                  <w:iCs/>
                </w:rPr>
              </m:ctrlPr>
            </m:sSubPr>
            <m:e>
              <m:r>
                <w:rPr>
                  <w:rFonts w:ascii="Cambria Math" w:hAnsi="Cambria Math" w:cs="Times New Roman"/>
                </w:rPr>
                <m:t>Resource Gap</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2,t</m:t>
              </m:r>
            </m:sub>
          </m:sSub>
          <m:sSub>
            <m:sSubPr>
              <m:ctrlPr>
                <w:rPr>
                  <w:rFonts w:ascii="Cambria Math" w:hAnsi="Cambria Math" w:cs="Times New Roman"/>
                  <w:i/>
                  <w:iCs/>
                </w:rPr>
              </m:ctrlPr>
            </m:sSubPr>
            <m:e>
              <m:r>
                <w:rPr>
                  <w:rFonts w:ascii="Cambria Math" w:hAnsi="Cambria Math" w:cs="Times New Roman"/>
                </w:rPr>
                <m:t>PCE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ϵ</m:t>
              </m:r>
            </m:e>
            <m:sub>
              <m:r>
                <w:rPr>
                  <w:rFonts w:ascii="Cambria Math" w:hAnsi="Cambria Math" w:cs="Times New Roman"/>
                </w:rPr>
                <m:t>t</m:t>
              </m:r>
            </m:sub>
          </m:sSub>
        </m:oMath>
      </m:oMathPara>
    </w:p>
    <w:p w14:paraId="186133EE" w14:textId="77777777" w:rsidR="00272320" w:rsidRDefault="00306FCF" w:rsidP="00272320">
      <w:pPr>
        <w:keepNext/>
        <w:ind w:left="360"/>
      </w:pPr>
      <w:r w:rsidRPr="00306FCF">
        <w:rPr>
          <w:rFonts w:ascii="Times New Roman" w:hAnsi="Times New Roman" w:cs="Times New Roman"/>
          <w:noProof/>
        </w:rPr>
        <w:lastRenderedPageBreak/>
        <w:drawing>
          <wp:inline distT="0" distB="0" distL="0" distR="0" wp14:anchorId="4485C432" wp14:editId="72574D52">
            <wp:extent cx="5010715" cy="2346960"/>
            <wp:effectExtent l="0" t="0" r="0" b="0"/>
            <wp:docPr id="9" name="Picture 8" descr="A graph with blue and orange lines&#10;&#10;Description automatically generated">
              <a:extLst xmlns:a="http://schemas.openxmlformats.org/drawingml/2006/main">
                <a:ext uri="{FF2B5EF4-FFF2-40B4-BE49-F238E27FC236}">
                  <a16:creationId xmlns:a16="http://schemas.microsoft.com/office/drawing/2014/main" id="{91BC5A10-FAFB-3B74-C601-CF0C371199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aph with blue and orange lines&#10;&#10;Description automatically generated">
                      <a:extLst>
                        <a:ext uri="{FF2B5EF4-FFF2-40B4-BE49-F238E27FC236}">
                          <a16:creationId xmlns:a16="http://schemas.microsoft.com/office/drawing/2014/main" id="{91BC5A10-FAFB-3B74-C601-CF0C37119959}"/>
                        </a:ext>
                      </a:extLst>
                    </pic:cNvPr>
                    <pic:cNvPicPr>
                      <a:picLocks noChangeAspect="1"/>
                    </pic:cNvPicPr>
                  </pic:nvPicPr>
                  <pic:blipFill>
                    <a:blip r:embed="rId24"/>
                    <a:stretch>
                      <a:fillRect/>
                    </a:stretch>
                  </pic:blipFill>
                  <pic:spPr>
                    <a:xfrm>
                      <a:off x="0" y="0"/>
                      <a:ext cx="5015955" cy="2349414"/>
                    </a:xfrm>
                    <a:prstGeom prst="rect">
                      <a:avLst/>
                    </a:prstGeom>
                  </pic:spPr>
                </pic:pic>
              </a:graphicData>
            </a:graphic>
          </wp:inline>
        </w:drawing>
      </w:r>
    </w:p>
    <w:p w14:paraId="2F71F74B" w14:textId="5556CA71" w:rsidR="00A76BC2" w:rsidRDefault="00272320" w:rsidP="007A2C5C">
      <w:pPr>
        <w:pStyle w:val="Caption"/>
        <w:ind w:left="360"/>
        <w:jc w:val="center"/>
        <w:rPr>
          <w:rFonts w:ascii="Times New Roman" w:hAnsi="Times New Roman" w:cs="Times New Roman"/>
        </w:rPr>
      </w:pPr>
      <w:r w:rsidRPr="00272320">
        <w:rPr>
          <w:rFonts w:ascii="Times New Roman" w:hAnsi="Times New Roman" w:cs="Times New Roman"/>
        </w:rPr>
        <w:t xml:space="preserve">Figure </w:t>
      </w:r>
      <w:r w:rsidRPr="00272320">
        <w:rPr>
          <w:rFonts w:ascii="Times New Roman" w:hAnsi="Times New Roman" w:cs="Times New Roman"/>
        </w:rPr>
        <w:fldChar w:fldCharType="begin"/>
      </w:r>
      <w:r w:rsidRPr="00272320">
        <w:rPr>
          <w:rFonts w:ascii="Times New Roman" w:hAnsi="Times New Roman" w:cs="Times New Roman"/>
        </w:rPr>
        <w:instrText xml:space="preserve"> SEQ Figure \* ARABIC </w:instrText>
      </w:r>
      <w:r w:rsidRPr="00272320">
        <w:rPr>
          <w:rFonts w:ascii="Times New Roman" w:hAnsi="Times New Roman" w:cs="Times New Roman"/>
        </w:rPr>
        <w:fldChar w:fldCharType="separate"/>
      </w:r>
      <w:r w:rsidRPr="00272320">
        <w:rPr>
          <w:rFonts w:ascii="Times New Roman" w:hAnsi="Times New Roman" w:cs="Times New Roman"/>
        </w:rPr>
        <w:t>9</w:t>
      </w:r>
      <w:r w:rsidRPr="00272320">
        <w:rPr>
          <w:rFonts w:ascii="Times New Roman" w:hAnsi="Times New Roman" w:cs="Times New Roman"/>
        </w:rPr>
        <w:fldChar w:fldCharType="end"/>
      </w:r>
      <w:r>
        <w:rPr>
          <w:rFonts w:ascii="Times New Roman" w:hAnsi="Times New Roman" w:cs="Times New Roman"/>
        </w:rPr>
        <w:t xml:space="preserve">. </w:t>
      </w:r>
      <w:r w:rsidR="008E15F0">
        <w:rPr>
          <w:rFonts w:ascii="Times New Roman" w:hAnsi="Times New Roman" w:cs="Times New Roman" w:hint="eastAsia"/>
        </w:rPr>
        <w:t>Plot</w:t>
      </w:r>
      <w:r w:rsidR="008E15F0">
        <w:rPr>
          <w:rFonts w:ascii="Times New Roman" w:hAnsi="Times New Roman" w:cs="Times New Roman"/>
        </w:rPr>
        <w:t xml:space="preserve"> of Real FFR and </w:t>
      </w:r>
      <w:r w:rsidR="008E15F0">
        <w:rPr>
          <w:rFonts w:ascii="Times New Roman" w:hAnsi="Times New Roman" w:cs="Times New Roman" w:hint="eastAsia"/>
        </w:rPr>
        <w:t>P</w:t>
      </w:r>
      <w:r w:rsidR="008E15F0">
        <w:rPr>
          <w:rFonts w:ascii="Times New Roman" w:hAnsi="Times New Roman" w:cs="Times New Roman"/>
        </w:rPr>
        <w:t>rojected FFR based on Rolling Regression Model</w:t>
      </w:r>
    </w:p>
    <w:p w14:paraId="2C9C38DB" w14:textId="77777777" w:rsidR="00EA2F78" w:rsidRDefault="00EA2F78" w:rsidP="004B5FF2">
      <w:pPr>
        <w:rPr>
          <w:rFonts w:ascii="Times New Roman" w:hAnsi="Times New Roman" w:cs="Times New Roman"/>
          <w:b/>
          <w:bCs/>
        </w:rPr>
      </w:pPr>
    </w:p>
    <w:p w14:paraId="0D4AB95C" w14:textId="3F54F5E0" w:rsidR="001A4539" w:rsidRPr="007B300A" w:rsidRDefault="001A4539" w:rsidP="001A4539">
      <w:pPr>
        <w:pStyle w:val="ListParagraph"/>
        <w:numPr>
          <w:ilvl w:val="0"/>
          <w:numId w:val="13"/>
        </w:numPr>
        <w:rPr>
          <w:rFonts w:ascii="Times New Roman" w:hAnsi="Times New Roman" w:cs="Times New Roman"/>
        </w:rPr>
      </w:pPr>
      <w:r>
        <w:rPr>
          <w:rFonts w:ascii="Times New Roman" w:hAnsi="Times New Roman" w:cs="Times New Roman"/>
        </w:rPr>
        <w:t>Rolling Regression</w:t>
      </w:r>
      <w:r w:rsidRPr="007B300A">
        <w:rPr>
          <w:rFonts w:ascii="Times New Roman" w:hAnsi="Times New Roman" w:cs="Times New Roman"/>
        </w:rPr>
        <w:t xml:space="preserve"> </w:t>
      </w:r>
      <w:r w:rsidR="009C6AA0">
        <w:rPr>
          <w:rFonts w:ascii="Times New Roman" w:hAnsi="Times New Roman" w:cs="Times New Roman"/>
        </w:rPr>
        <w:t>with variables from GMM-HMM</w:t>
      </w:r>
    </w:p>
    <w:p w14:paraId="1C6F9DBF" w14:textId="04D20BD9" w:rsidR="001A4539" w:rsidRPr="003A11C0" w:rsidRDefault="003A11C0" w:rsidP="004B5FF2">
      <w:pPr>
        <w:rPr>
          <w:rFonts w:ascii="Times New Roman" w:hAnsi="Times New Roman" w:cs="Times New Roman"/>
        </w:rPr>
      </w:pPr>
      <w:r w:rsidRPr="003A11C0">
        <w:rPr>
          <w:rFonts w:ascii="Times New Roman" w:hAnsi="Times New Roman" w:cs="Times New Roman" w:hint="eastAsia"/>
        </w:rPr>
        <w:t>After</w:t>
      </w:r>
      <w:r>
        <w:rPr>
          <w:rFonts w:ascii="Times New Roman" w:hAnsi="Times New Roman" w:cs="Times New Roman"/>
        </w:rPr>
        <w:t xml:space="preserve"> </w:t>
      </w:r>
    </w:p>
    <w:p w14:paraId="7A40EF6F" w14:textId="77777777" w:rsidR="001A4539" w:rsidRDefault="001A4539" w:rsidP="004B5FF2">
      <w:pPr>
        <w:rPr>
          <w:rFonts w:ascii="Times New Roman" w:hAnsi="Times New Roman" w:cs="Times New Roman"/>
          <w:b/>
          <w:bCs/>
        </w:rPr>
      </w:pPr>
    </w:p>
    <w:p w14:paraId="19EF52DD" w14:textId="77777777" w:rsidR="001A4539" w:rsidRPr="00043005" w:rsidRDefault="001A4539" w:rsidP="004B5FF2">
      <w:pPr>
        <w:rPr>
          <w:rFonts w:ascii="Times New Roman" w:hAnsi="Times New Roman" w:cs="Times New Roman"/>
          <w:b/>
          <w:bCs/>
        </w:rPr>
      </w:pPr>
    </w:p>
    <w:p w14:paraId="349307D7" w14:textId="0500E955" w:rsidR="00CE4800" w:rsidRPr="00BD59D5" w:rsidRDefault="00BD59D5" w:rsidP="004B5FF2">
      <w:pPr>
        <w:rPr>
          <w:rFonts w:ascii="Times New Roman" w:hAnsi="Times New Roman" w:cs="Times New Roman"/>
          <w:b/>
          <w:bCs/>
        </w:rPr>
      </w:pPr>
      <w:r w:rsidRPr="00BD59D5">
        <w:rPr>
          <w:rFonts w:ascii="Times New Roman" w:hAnsi="Times New Roman" w:cs="Times New Roman" w:hint="eastAsia"/>
          <w:b/>
          <w:bCs/>
        </w:rPr>
        <w:t>R</w:t>
      </w:r>
      <w:r w:rsidRPr="00BD59D5">
        <w:rPr>
          <w:rFonts w:ascii="Times New Roman" w:hAnsi="Times New Roman" w:cs="Times New Roman"/>
          <w:b/>
          <w:bCs/>
        </w:rPr>
        <w:t>ecommendation</w:t>
      </w:r>
      <w:r w:rsidR="00633F68">
        <w:rPr>
          <w:rFonts w:ascii="Times New Roman" w:hAnsi="Times New Roman" w:cs="Times New Roman"/>
          <w:b/>
          <w:bCs/>
        </w:rPr>
        <w:t>s</w:t>
      </w:r>
    </w:p>
    <w:p w14:paraId="5A9F3887" w14:textId="6A27ACEF" w:rsidR="00BD59D5" w:rsidRPr="00BD59D5" w:rsidRDefault="00BD59D5" w:rsidP="00BD59D5">
      <w:pPr>
        <w:rPr>
          <w:rFonts w:ascii="Times New Roman" w:hAnsi="Times New Roman" w:cs="Times New Roman"/>
        </w:rPr>
      </w:pPr>
      <w:r w:rsidRPr="00BD59D5">
        <w:rPr>
          <w:rFonts w:ascii="Times New Roman" w:hAnsi="Times New Roman" w:cs="Times New Roman"/>
        </w:rPr>
        <w:t>Since the release of macro data has the characteristic of lag, however, the integration of Hidden Markov Model (GMM-HMM), is able to use daily released data, treasury yield, to project the Federal Fund Rate (FFR), offering a series of benefits for the general public, policymakers, statistics agencies, financial institutions, and individual investors.</w:t>
      </w:r>
    </w:p>
    <w:p w14:paraId="5D06EEEF" w14:textId="765A11E6" w:rsidR="00BD59D5" w:rsidRPr="00BD59D5" w:rsidRDefault="00BD59D5" w:rsidP="00BD59D5">
      <w:pPr>
        <w:rPr>
          <w:rFonts w:ascii="Times New Roman" w:hAnsi="Times New Roman" w:cs="Times New Roman"/>
        </w:rPr>
      </w:pPr>
      <w:r w:rsidRPr="00BD59D5">
        <w:rPr>
          <w:rFonts w:ascii="Times New Roman" w:hAnsi="Times New Roman" w:cs="Times New Roman"/>
        </w:rPr>
        <w:t xml:space="preserve">The main recommendation for policymakers comes from the model's capacity to process daily treasury yield data releases, providing a precise and real-time indicator of market sentiment. Unlike the usual reliance on quarterly macro statistics, this method gives policymakers the ability to make timely and well-informed decisions. The additional layer of information provided by the GMM-HMM model's capacity to detect latent states within the Treasury yield data enables policymakers to identify specific market situations that could impact the FFR. It is therefore advised that policymakers </w:t>
      </w:r>
      <w:r w:rsidR="00B046D0" w:rsidRPr="00BD59D5">
        <w:rPr>
          <w:rFonts w:ascii="Times New Roman" w:hAnsi="Times New Roman" w:cs="Times New Roman"/>
        </w:rPr>
        <w:t>consider</w:t>
      </w:r>
      <w:r w:rsidRPr="00BD59D5">
        <w:rPr>
          <w:rFonts w:ascii="Times New Roman" w:hAnsi="Times New Roman" w:cs="Times New Roman"/>
        </w:rPr>
        <w:t xml:space="preserve"> the incorporation of using the HMM model, making use of its real-time capabilities and sophisticated comprehension of market dynamics to create monetary policies that are more flexible and successful.</w:t>
      </w:r>
    </w:p>
    <w:p w14:paraId="7B9FBC90" w14:textId="04BA75B0" w:rsidR="00BD59D5" w:rsidRPr="00BD59D5" w:rsidRDefault="00BD59D5" w:rsidP="00BD59D5">
      <w:pPr>
        <w:rPr>
          <w:rFonts w:ascii="Times New Roman" w:hAnsi="Times New Roman" w:cs="Times New Roman"/>
        </w:rPr>
      </w:pPr>
      <w:r w:rsidRPr="00BD59D5">
        <w:rPr>
          <w:rFonts w:ascii="Times New Roman" w:hAnsi="Times New Roman" w:cs="Times New Roman"/>
        </w:rPr>
        <w:t xml:space="preserve">Integrating the GMM-HMM model into forecasting frameworks can greatly help statistical agencies. The model's ability to handle high-frequency Treasury yield data mitigates the lag present in conventional macroeconomic indicators, which is the basis for this proposal. Statistics agencies can generate more accurate and useful datasets for economic research, analysis, and forecasting. The capacity of the GMM-HMM model to present a more complex picture of the economic environment allows statistics agencies to produce insights that are </w:t>
      </w:r>
      <w:r w:rsidR="00694046" w:rsidRPr="00BD59D5">
        <w:rPr>
          <w:rFonts w:ascii="Times New Roman" w:hAnsi="Times New Roman" w:cs="Times New Roman"/>
        </w:rPr>
        <w:t>timelier</w:t>
      </w:r>
      <w:r w:rsidRPr="00BD59D5">
        <w:rPr>
          <w:rFonts w:ascii="Times New Roman" w:hAnsi="Times New Roman" w:cs="Times New Roman"/>
        </w:rPr>
        <w:t xml:space="preserve"> and accurately represent the underlying market dynamics.</w:t>
      </w:r>
    </w:p>
    <w:p w14:paraId="5B23F698" w14:textId="04E97BC1" w:rsidR="00BD59D5" w:rsidRPr="00BD59D5" w:rsidRDefault="00BD59D5" w:rsidP="00BD59D5">
      <w:pPr>
        <w:rPr>
          <w:rFonts w:ascii="Times New Roman" w:hAnsi="Times New Roman" w:cs="Times New Roman"/>
        </w:rPr>
      </w:pPr>
      <w:r w:rsidRPr="00BD59D5">
        <w:rPr>
          <w:rFonts w:ascii="Times New Roman" w:hAnsi="Times New Roman" w:cs="Times New Roman"/>
        </w:rPr>
        <w:t xml:space="preserve">The research offers a significant alternative for general investors who are attempting to understand the complexities of financial markets. As a result, investors have greater access to information sources and have a deeper comprehension of both upcoming interest rate adjustments and broader economic trends. The adaptable nature of the financial markets is caught by the dynamic and </w:t>
      </w:r>
      <w:r w:rsidRPr="00BD59D5">
        <w:rPr>
          <w:rFonts w:ascii="Times New Roman" w:hAnsi="Times New Roman" w:cs="Times New Roman"/>
        </w:rPr>
        <w:lastRenderedPageBreak/>
        <w:t xml:space="preserve">responsive aspects of the model, which enable investors to make well-informed decisions in response to shifting economic conditions. </w:t>
      </w:r>
    </w:p>
    <w:p w14:paraId="2EBD4FCD" w14:textId="6D7EE6C0" w:rsidR="00260926" w:rsidRDefault="00BD59D5" w:rsidP="00BD59D5">
      <w:pPr>
        <w:rPr>
          <w:rFonts w:ascii="Times New Roman" w:hAnsi="Times New Roman" w:cs="Times New Roman"/>
        </w:rPr>
      </w:pPr>
      <w:r w:rsidRPr="00BD59D5">
        <w:rPr>
          <w:rFonts w:ascii="Times New Roman" w:hAnsi="Times New Roman" w:cs="Times New Roman"/>
        </w:rPr>
        <w:t xml:space="preserve">To sum up, our research of using HMM model to project FFR presents policymakers, statistical agencies, and general investors with a novel approach. It is advised that policymakers use the model's real-time capabilities to make more intelligent and nimble financial judgments. Statistical agencies are recommended to use this modeling method to generate faster and more accurate datasets, which will improve </w:t>
      </w:r>
      <w:r w:rsidR="00A257B9" w:rsidRPr="00BD59D5">
        <w:rPr>
          <w:rFonts w:ascii="Times New Roman" w:hAnsi="Times New Roman" w:cs="Times New Roman"/>
        </w:rPr>
        <w:t>economic</w:t>
      </w:r>
      <w:r w:rsidRPr="00BD59D5">
        <w:rPr>
          <w:rFonts w:ascii="Times New Roman" w:hAnsi="Times New Roman" w:cs="Times New Roman"/>
        </w:rPr>
        <w:t xml:space="preserve"> assessments. Finally, ordinary investors who accept the FFR estimates offered by the GMM-HMM model can utilize its dynamic and responsive character to negotiate the intricacies of financial markets more adeptly and nimbly.</w:t>
      </w:r>
    </w:p>
    <w:p w14:paraId="2B88CC29" w14:textId="77777777" w:rsidR="00633F68" w:rsidRDefault="00633F68" w:rsidP="00BD59D5">
      <w:pPr>
        <w:rPr>
          <w:rFonts w:ascii="Times New Roman" w:hAnsi="Times New Roman" w:cs="Times New Roman"/>
        </w:rPr>
      </w:pPr>
    </w:p>
    <w:p w14:paraId="529F9C4C" w14:textId="77777777" w:rsidR="00633F68" w:rsidRDefault="00633F68" w:rsidP="00633F68">
      <w:pPr>
        <w:rPr>
          <w:rFonts w:ascii="Times New Roman" w:hAnsi="Times New Roman" w:cs="Times New Roman"/>
          <w:b/>
          <w:bCs/>
        </w:rPr>
      </w:pPr>
      <w:r w:rsidRPr="00043005">
        <w:rPr>
          <w:rFonts w:ascii="Times New Roman" w:hAnsi="Times New Roman" w:cs="Times New Roman"/>
          <w:b/>
          <w:bCs/>
        </w:rPr>
        <w:t>Conclusion</w:t>
      </w:r>
    </w:p>
    <w:p w14:paraId="2400ED62" w14:textId="77777777" w:rsidR="00633F68" w:rsidRDefault="00633F68" w:rsidP="00BD59D5">
      <w:pPr>
        <w:rPr>
          <w:rFonts w:ascii="Times New Roman" w:hAnsi="Times New Roman" w:cs="Times New Roman"/>
        </w:rPr>
      </w:pPr>
    </w:p>
    <w:p w14:paraId="10853181" w14:textId="77777777" w:rsidR="00260926" w:rsidRDefault="00260926" w:rsidP="00260926">
      <w:pPr>
        <w:rPr>
          <w:rFonts w:ascii="Times New Roman" w:hAnsi="Times New Roman" w:cs="Times New Roman"/>
          <w:b/>
          <w:bCs/>
        </w:rPr>
      </w:pPr>
      <w:r w:rsidRPr="00565DBE">
        <w:rPr>
          <w:rFonts w:ascii="Times New Roman" w:hAnsi="Times New Roman" w:cs="Times New Roman"/>
          <w:b/>
          <w:bCs/>
        </w:rPr>
        <w:t>Appendix</w:t>
      </w:r>
    </w:p>
    <w:p w14:paraId="647A3D3F" w14:textId="5CE8EFD2" w:rsidR="00A93F45" w:rsidRDefault="006B09F2" w:rsidP="00260926">
      <w:pPr>
        <w:pStyle w:val="ListParagraph"/>
        <w:numPr>
          <w:ilvl w:val="0"/>
          <w:numId w:val="9"/>
        </w:numPr>
        <w:rPr>
          <w:rFonts w:ascii="Times New Roman" w:hAnsi="Times New Roman" w:cs="Times New Roman"/>
          <w:b/>
          <w:bCs/>
        </w:rPr>
      </w:pPr>
      <w:r>
        <w:rPr>
          <w:rFonts w:ascii="Times New Roman" w:hAnsi="Times New Roman" w:cs="Times New Roman"/>
          <w:b/>
          <w:bCs/>
        </w:rPr>
        <w:t xml:space="preserve">The U.S. </w:t>
      </w:r>
      <w:r w:rsidR="00A93F45">
        <w:rPr>
          <w:rFonts w:ascii="Times New Roman" w:hAnsi="Times New Roman" w:cs="Times New Roman"/>
          <w:b/>
          <w:bCs/>
        </w:rPr>
        <w:t>GDP Revision Details</w:t>
      </w:r>
    </w:p>
    <w:p w14:paraId="0196D47D" w14:textId="5F9AAEA7" w:rsidR="00A97052" w:rsidRPr="00A97052" w:rsidRDefault="00A97052" w:rsidP="00A97052">
      <w:pPr>
        <w:ind w:left="360"/>
        <w:rPr>
          <w:rFonts w:ascii="Times New Roman" w:hAnsi="Times New Roman" w:cs="Times New Roman"/>
        </w:rPr>
      </w:pPr>
      <w:r w:rsidRPr="00A97052">
        <w:rPr>
          <w:rFonts w:ascii="Times New Roman" w:hAnsi="Times New Roman" w:cs="Times New Roman"/>
        </w:rPr>
        <w:t xml:space="preserve">GDP revision </w:t>
      </w:r>
      <w:r>
        <w:rPr>
          <w:rFonts w:ascii="Times New Roman" w:hAnsi="Times New Roman" w:cs="Times New Roman"/>
        </w:rPr>
        <w:t>is</w:t>
      </w:r>
      <w:r w:rsidRPr="00A97052">
        <w:rPr>
          <w:rFonts w:ascii="Times New Roman" w:hAnsi="Times New Roman" w:cs="Times New Roman"/>
        </w:rPr>
        <w:t xml:space="preserve"> to improve the accuracy and precision of GDP estimates. The process, which was started with the quarterly release of preliminary GDP figures, is based on a variety of data sources, such as economic indicators and surveys. But given the lack of some lagging indicators, these preliminary estimates might be inaccurate. Data collection continues after the first publication and includes revised business surveys, tax returns, and more economic data. </w:t>
      </w:r>
      <w:r>
        <w:rPr>
          <w:rFonts w:ascii="Times New Roman" w:hAnsi="Times New Roman" w:cs="Times New Roman"/>
        </w:rPr>
        <w:t>T</w:t>
      </w:r>
      <w:r w:rsidRPr="00A97052">
        <w:rPr>
          <w:rFonts w:ascii="Times New Roman" w:hAnsi="Times New Roman" w:cs="Times New Roman"/>
        </w:rPr>
        <w:t xml:space="preserve">he updated GDP estimates are then made available on a regular basis in subsequent phases, such as preliminary and final estimates for particular quarters or years. Furthermore, to reassess GDP data for a number of years, periodic historical revisions are carried out to </w:t>
      </w:r>
      <w:r w:rsidR="00CD008C" w:rsidRPr="00A97052">
        <w:rPr>
          <w:rFonts w:ascii="Times New Roman" w:hAnsi="Times New Roman" w:cs="Times New Roman"/>
        </w:rPr>
        <w:t>consider</w:t>
      </w:r>
      <w:r w:rsidRPr="00A97052">
        <w:rPr>
          <w:rFonts w:ascii="Times New Roman" w:hAnsi="Times New Roman" w:cs="Times New Roman"/>
        </w:rPr>
        <w:t xml:space="preserve"> modifications to methodologies or the addition of new data sources. Through a thorough and iterative process, GDP estimates are guaranteed to be in line with the most recent and accurate data available, giving the public, businesses, and policymakers a more sophisticated understanding of economic performance over time</w:t>
      </w:r>
      <w:r w:rsidR="003C7BB6">
        <w:rPr>
          <w:rFonts w:ascii="Times New Roman" w:hAnsi="Times New Roman" w:cs="Times New Roman"/>
        </w:rPr>
        <w:t xml:space="preserve"> </w:t>
      </w:r>
      <w:r>
        <w:rPr>
          <w:rFonts w:ascii="Times New Roman" w:hAnsi="Times New Roman" w:cs="Times New Roman"/>
        </w:rPr>
        <w:t>[]</w:t>
      </w:r>
      <w:r w:rsidR="003C7BB6">
        <w:rPr>
          <w:rFonts w:ascii="Times New Roman" w:hAnsi="Times New Roman" w:cs="Times New Roman"/>
        </w:rPr>
        <w:t>.</w:t>
      </w:r>
    </w:p>
    <w:p w14:paraId="14A190FA" w14:textId="77777777" w:rsidR="00060329" w:rsidRPr="00A93F45" w:rsidRDefault="00060329" w:rsidP="005D14F3">
      <w:pPr>
        <w:rPr>
          <w:rFonts w:ascii="Times New Roman" w:hAnsi="Times New Roman" w:cs="Times New Roman"/>
          <w:b/>
          <w:bCs/>
        </w:rPr>
      </w:pPr>
    </w:p>
    <w:p w14:paraId="60C8DE2E" w14:textId="77A733C6" w:rsidR="00260926" w:rsidRPr="00565DBE" w:rsidRDefault="00260926" w:rsidP="00260926">
      <w:pPr>
        <w:pStyle w:val="ListParagraph"/>
        <w:numPr>
          <w:ilvl w:val="0"/>
          <w:numId w:val="9"/>
        </w:numPr>
        <w:rPr>
          <w:rFonts w:ascii="Times New Roman" w:hAnsi="Times New Roman" w:cs="Times New Roman"/>
          <w:b/>
          <w:bCs/>
        </w:rPr>
      </w:pPr>
      <w:r>
        <w:rPr>
          <w:rFonts w:ascii="Times New Roman" w:hAnsi="Times New Roman" w:cs="Times New Roman"/>
          <w:b/>
          <w:bCs/>
        </w:rPr>
        <w:t>Definition of Effective Federal Funds Rate</w:t>
      </w:r>
    </w:p>
    <w:p w14:paraId="07D9AA8C" w14:textId="526BC072" w:rsidR="00B130AC" w:rsidRDefault="00D3669E" w:rsidP="00675718">
      <w:pPr>
        <w:ind w:left="360"/>
        <w:rPr>
          <w:rFonts w:ascii="Times New Roman" w:hAnsi="Times New Roman" w:cs="Times New Roman"/>
        </w:rPr>
      </w:pPr>
      <w:r w:rsidRPr="00D3669E">
        <w:rPr>
          <w:rFonts w:ascii="Times New Roman" w:hAnsi="Times New Roman" w:cs="Times New Roman"/>
        </w:rPr>
        <w:t>The federal funds market consists of domestic unsecured borrowings in U.S. dollars by depository institutions from other depository institutions and certain other entities, primarily government-sponsored enterprises.</w:t>
      </w:r>
      <w:r w:rsidR="00675718">
        <w:rPr>
          <w:rFonts w:ascii="Times New Roman" w:hAnsi="Times New Roman" w:cs="Times New Roman"/>
        </w:rPr>
        <w:t xml:space="preserve"> </w:t>
      </w:r>
      <w:r w:rsidRPr="00D3669E">
        <w:rPr>
          <w:rFonts w:ascii="Times New Roman" w:hAnsi="Times New Roman" w:cs="Times New Roman"/>
        </w:rPr>
        <w:t>The effective federal funds rate (EFFR) is calculated as a volume-weighted median of overnight federal funds transactions reported in the FR 2420 Report of Selected Money Market Rates</w:t>
      </w:r>
      <w:r w:rsidR="001E0256">
        <w:rPr>
          <w:rFonts w:ascii="Times New Roman" w:hAnsi="Times New Roman" w:cs="Times New Roman"/>
        </w:rPr>
        <w:t xml:space="preserve"> </w:t>
      </w:r>
      <w:commentRangeStart w:id="16"/>
      <w:r w:rsidR="001E0256">
        <w:rPr>
          <w:rFonts w:ascii="Times New Roman" w:hAnsi="Times New Roman" w:cs="Times New Roman"/>
        </w:rPr>
        <w:t>[]</w:t>
      </w:r>
      <w:commentRangeEnd w:id="16"/>
      <w:r w:rsidR="00893701">
        <w:rPr>
          <w:rStyle w:val="CommentReference"/>
        </w:rPr>
        <w:commentReference w:id="16"/>
      </w:r>
      <w:r w:rsidRPr="00D3669E">
        <w:rPr>
          <w:rFonts w:ascii="Times New Roman" w:hAnsi="Times New Roman" w:cs="Times New Roman"/>
        </w:rPr>
        <w:t>.</w:t>
      </w:r>
    </w:p>
    <w:p w14:paraId="19847480" w14:textId="77777777" w:rsidR="00D3669E" w:rsidRDefault="00D3669E" w:rsidP="00D3669E">
      <w:pPr>
        <w:rPr>
          <w:rFonts w:ascii="Times New Roman" w:hAnsi="Times New Roman" w:cs="Times New Roman"/>
        </w:rPr>
      </w:pPr>
    </w:p>
    <w:p w14:paraId="6D888076" w14:textId="77777777" w:rsidR="003E3177" w:rsidRPr="00565DBE" w:rsidRDefault="003E3177" w:rsidP="003E3177">
      <w:pPr>
        <w:pStyle w:val="ListParagraph"/>
        <w:numPr>
          <w:ilvl w:val="0"/>
          <w:numId w:val="9"/>
        </w:numPr>
        <w:rPr>
          <w:rFonts w:ascii="Times New Roman" w:hAnsi="Times New Roman" w:cs="Times New Roman"/>
          <w:b/>
          <w:bCs/>
        </w:rPr>
      </w:pPr>
      <w:r>
        <w:rPr>
          <w:rFonts w:ascii="Times New Roman" w:hAnsi="Times New Roman" w:cs="Times New Roman"/>
          <w:b/>
          <w:bCs/>
        </w:rPr>
        <w:t>Viterbi Algorithm Details for solving GMM-HMM</w:t>
      </w:r>
    </w:p>
    <w:p w14:paraId="6D7546F7" w14:textId="3E416F2D" w:rsidR="00565DBE" w:rsidRPr="00260926" w:rsidRDefault="00565DBE" w:rsidP="00260926">
      <w:pPr>
        <w:rPr>
          <w:rFonts w:ascii="Times New Roman" w:hAnsi="Times New Roman" w:cs="Times New Roman"/>
        </w:rPr>
      </w:pPr>
    </w:p>
    <w:sectPr w:rsidR="00565DBE" w:rsidRPr="00260926">
      <w:footerReference w:type="default" r:id="rId2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Lu Zhenyi" w:date="2023-10-24T21:19:00Z" w:initials="LZ">
    <w:p w14:paraId="1FDBC273" w14:textId="77777777" w:rsidR="00776C08" w:rsidRDefault="00776C08" w:rsidP="00776C08">
      <w:pPr>
        <w:jc w:val="left"/>
      </w:pPr>
      <w:r>
        <w:rPr>
          <w:rStyle w:val="CommentReference"/>
        </w:rPr>
        <w:annotationRef/>
      </w:r>
      <w:r>
        <w:rPr>
          <w:color w:val="000000"/>
          <w:sz w:val="20"/>
          <w:szCs w:val="20"/>
        </w:rPr>
        <w:t xml:space="preserve">Monetary policy: What are its goals? how does it work?. Federal Reserve Board - Monetary Policy: What Are Its Goals? How Does It Work? (n.d.). </w:t>
      </w:r>
      <w:hyperlink r:id="rId1" w:history="1">
        <w:r w:rsidRPr="005D760F">
          <w:rPr>
            <w:rStyle w:val="Hyperlink"/>
            <w:sz w:val="20"/>
            <w:szCs w:val="20"/>
          </w:rPr>
          <w:t>https://www.federalreserve.gov/monetarypolicy/monetary-policy-what-are-its-goals-how-does-it-work.htm</w:t>
        </w:r>
      </w:hyperlink>
      <w:r>
        <w:rPr>
          <w:color w:val="000000"/>
          <w:sz w:val="20"/>
          <w:szCs w:val="20"/>
        </w:rPr>
        <w:t xml:space="preserve"> </w:t>
      </w:r>
    </w:p>
  </w:comment>
  <w:comment w:id="5" w:author="Lu Zhenyi" w:date="2023-10-24T21:19:00Z" w:initials="LZ">
    <w:p w14:paraId="495F135B" w14:textId="77777777" w:rsidR="00C553DB" w:rsidRDefault="00C553DB" w:rsidP="00C553DB">
      <w:pPr>
        <w:jc w:val="left"/>
      </w:pPr>
      <w:r>
        <w:rPr>
          <w:rStyle w:val="CommentReference"/>
        </w:rPr>
        <w:annotationRef/>
      </w:r>
      <w:r>
        <w:rPr>
          <w:color w:val="000000"/>
          <w:sz w:val="20"/>
          <w:szCs w:val="20"/>
        </w:rPr>
        <w:t>How does the Federal Reserve Affect Inflation and employment?. Board of Governors of the Federal Reserve System. (n.d.). https://www.federalreserve.gov/faqs/money_12856.htm</w:t>
      </w:r>
    </w:p>
    <w:p w14:paraId="5F7667A5" w14:textId="77777777" w:rsidR="00C553DB" w:rsidRDefault="00C553DB" w:rsidP="00C553DB">
      <w:pPr>
        <w:jc w:val="left"/>
      </w:pPr>
    </w:p>
  </w:comment>
  <w:comment w:id="7" w:author="Lu Zhenyi" w:date="2023-10-24T21:19:00Z" w:initials="LZ">
    <w:p w14:paraId="44894E6C" w14:textId="77777777" w:rsidR="00776C08" w:rsidRDefault="00776C08" w:rsidP="00776C08">
      <w:pPr>
        <w:jc w:val="left"/>
      </w:pPr>
      <w:r>
        <w:rPr>
          <w:rStyle w:val="CommentReference"/>
        </w:rPr>
        <w:annotationRef/>
      </w:r>
      <w:r>
        <w:rPr>
          <w:color w:val="000000"/>
          <w:sz w:val="20"/>
          <w:szCs w:val="20"/>
        </w:rPr>
        <w:t>Rich, R. (n.d.). The great recession. Federal Reserve History. https://www.federalreservehistory.org/essays/great-recession-of-200709</w:t>
      </w:r>
    </w:p>
    <w:p w14:paraId="62924C44" w14:textId="77777777" w:rsidR="00776C08" w:rsidRDefault="00776C08" w:rsidP="00776C08">
      <w:pPr>
        <w:jc w:val="left"/>
      </w:pPr>
    </w:p>
  </w:comment>
  <w:comment w:id="9" w:author="Lu Zhenyi" w:date="2023-10-24T21:20:00Z" w:initials="LZ">
    <w:p w14:paraId="2184AE0A" w14:textId="77777777" w:rsidR="00776C08" w:rsidRDefault="00776C08" w:rsidP="00776C08">
      <w:pPr>
        <w:jc w:val="left"/>
      </w:pPr>
      <w:r>
        <w:rPr>
          <w:rStyle w:val="CommentReference"/>
        </w:rPr>
        <w:annotationRef/>
      </w:r>
      <w:r>
        <w:rPr>
          <w:color w:val="000000"/>
          <w:sz w:val="20"/>
          <w:szCs w:val="20"/>
        </w:rPr>
        <w:t xml:space="preserve">Current and past monetary policy announcements can be accessed at http://www.federalreserve.gov/monetarypolicy/fomccalendars.htm. </w:t>
      </w:r>
    </w:p>
  </w:comment>
  <w:comment w:id="10" w:author="Lu Zhenyi" w:date="2023-10-24T21:20:00Z" w:initials="LZ">
    <w:p w14:paraId="7A15673B" w14:textId="77777777" w:rsidR="00776C08" w:rsidRDefault="00776C08" w:rsidP="00776C08">
      <w:pPr>
        <w:jc w:val="left"/>
      </w:pPr>
      <w:r>
        <w:rPr>
          <w:rStyle w:val="CommentReference"/>
        </w:rPr>
        <w:annotationRef/>
      </w:r>
      <w:r>
        <w:rPr>
          <w:color w:val="000000"/>
          <w:sz w:val="20"/>
          <w:szCs w:val="20"/>
        </w:rPr>
        <w:t>Taylor, John B. "Discretion versus Policy Rules in Practice." Carnegie-Rochester Conference Series on Public Policy, vol. 39, no. 1, 1993, pp. 195-214.</w:t>
      </w:r>
    </w:p>
    <w:p w14:paraId="22264C14" w14:textId="77777777" w:rsidR="00776C08" w:rsidRDefault="00776C08" w:rsidP="00776C08">
      <w:pPr>
        <w:jc w:val="left"/>
      </w:pPr>
      <w:r>
        <w:rPr>
          <w:color w:val="000000"/>
          <w:sz w:val="20"/>
          <w:szCs w:val="20"/>
        </w:rPr>
        <w:t> </w:t>
      </w:r>
    </w:p>
    <w:p w14:paraId="324168AB" w14:textId="77777777" w:rsidR="00776C08" w:rsidRDefault="00776C08" w:rsidP="00776C08">
      <w:pPr>
        <w:jc w:val="left"/>
      </w:pPr>
    </w:p>
  </w:comment>
  <w:comment w:id="11" w:author="Lu Zhenyi" w:date="2023-10-24T21:21:00Z" w:initials="LZ">
    <w:p w14:paraId="125933F4" w14:textId="77777777" w:rsidR="00776C08" w:rsidRDefault="00776C08" w:rsidP="00776C08">
      <w:pPr>
        <w:jc w:val="left"/>
      </w:pPr>
      <w:r>
        <w:rPr>
          <w:rStyle w:val="CommentReference"/>
        </w:rPr>
        <w:annotationRef/>
      </w:r>
      <w:r>
        <w:rPr>
          <w:color w:val="000000"/>
          <w:sz w:val="20"/>
          <w:szCs w:val="20"/>
        </w:rPr>
        <w:t>BernankeB.WhyAreInterestRatesSoLow.https://www.brookings.edu/blog/ben-bernanke/2015/03/30/why-are-interest-rates-so-low/,2015.</w:t>
      </w:r>
    </w:p>
    <w:p w14:paraId="032AC43A" w14:textId="77777777" w:rsidR="00776C08" w:rsidRDefault="00776C08" w:rsidP="00776C08">
      <w:pPr>
        <w:jc w:val="left"/>
      </w:pPr>
    </w:p>
    <w:p w14:paraId="1AB69B79" w14:textId="77777777" w:rsidR="00776C08" w:rsidRDefault="00776C08" w:rsidP="00776C08">
      <w:pPr>
        <w:jc w:val="left"/>
      </w:pPr>
    </w:p>
    <w:p w14:paraId="6A771F7D" w14:textId="77777777" w:rsidR="00776C08" w:rsidRDefault="00776C08" w:rsidP="00776C08">
      <w:pPr>
        <w:jc w:val="left"/>
      </w:pPr>
    </w:p>
  </w:comment>
  <w:comment w:id="12" w:author="u3577161@connect.hku.hk" w:date="2023-10-28T15:38:00Z" w:initials="u">
    <w:p w14:paraId="2DC1A681" w14:textId="10615629" w:rsidR="0026324F" w:rsidRDefault="0026324F" w:rsidP="0026324F">
      <w:pPr>
        <w:pStyle w:val="NormalWeb"/>
        <w:spacing w:before="0" w:beforeAutospacing="0" w:after="0" w:afterAutospacing="0" w:line="480" w:lineRule="auto"/>
        <w:ind w:hanging="720"/>
      </w:pPr>
      <w:r>
        <w:rPr>
          <w:rStyle w:val="CommentReference"/>
        </w:rPr>
        <w:annotationRef/>
      </w:r>
      <w:r>
        <w:t xml:space="preserve">Antti Ilmanen, and Salomon Brothers. </w:t>
      </w:r>
      <w:r>
        <w:rPr>
          <w:i/>
          <w:iCs/>
        </w:rPr>
        <w:t>Overview of Forward Rate Analysis</w:t>
      </w:r>
      <w:r>
        <w:t>. 1995.</w:t>
      </w:r>
    </w:p>
  </w:comment>
  <w:comment w:id="13" w:author="u3577161@connect.hku.hk" w:date="2023-10-28T15:49:00Z" w:initials="u">
    <w:p w14:paraId="7FC6911D" w14:textId="0ACBFD60" w:rsidR="003A124E" w:rsidRPr="00033817" w:rsidRDefault="003A124E">
      <w:pPr>
        <w:pStyle w:val="CommentText"/>
        <w:rPr>
          <w:rFonts w:ascii="Times New Roman" w:hAnsi="Times New Roman" w:cs="Times New Roman"/>
        </w:rPr>
      </w:pPr>
      <w:r>
        <w:rPr>
          <w:rStyle w:val="CommentReference"/>
        </w:rPr>
        <w:annotationRef/>
      </w:r>
      <w:r w:rsidRPr="00033817">
        <w:rPr>
          <w:rFonts w:ascii="Times New Roman" w:hAnsi="Times New Roman" w:cs="Times New Roman"/>
        </w:rPr>
        <w:t xml:space="preserve">Afonso, António, and Manuel M.F. Martins. “Level, Slope, Curvature of the Sovereign Yield Curve, and Fiscal Behaviour.” </w:t>
      </w:r>
      <w:r w:rsidRPr="00033817">
        <w:rPr>
          <w:rFonts w:ascii="Times New Roman" w:hAnsi="Times New Roman" w:cs="Times New Roman"/>
          <w:i/>
          <w:iCs/>
        </w:rPr>
        <w:t>Journal of Banking &amp; Finance</w:t>
      </w:r>
      <w:r w:rsidRPr="00033817">
        <w:rPr>
          <w:rFonts w:ascii="Times New Roman" w:hAnsi="Times New Roman" w:cs="Times New Roman"/>
        </w:rPr>
        <w:t>, vol. 36, no. 6, June 2012, pp. 1789–1807, https://doi.org/10.1016/j.jbankfin.2012.02.004. Accessed 16 Nov. 2021.</w:t>
      </w:r>
    </w:p>
  </w:comment>
  <w:comment w:id="14" w:author="u3577161@connect.hku.hk" w:date="2023-10-28T15:51:00Z" w:initials="u">
    <w:p w14:paraId="5C37A740" w14:textId="0DEAF88C" w:rsidR="00F96235" w:rsidRDefault="00F96235" w:rsidP="00F96235">
      <w:pPr>
        <w:pStyle w:val="NormalWeb"/>
        <w:spacing w:before="0" w:beforeAutospacing="0" w:after="0" w:afterAutospacing="0" w:line="480" w:lineRule="auto"/>
        <w:ind w:hanging="720"/>
      </w:pPr>
      <w:r>
        <w:rPr>
          <w:rStyle w:val="CommentReference"/>
        </w:rPr>
        <w:annotationRef/>
      </w:r>
      <w:r>
        <w:t xml:space="preserve">Nelson, Charles R., and Andrew F. Siegel. “Parsimonious Modeling of Yield Curves.” </w:t>
      </w:r>
      <w:r>
        <w:rPr>
          <w:i/>
          <w:iCs/>
        </w:rPr>
        <w:t>The Journal of Business</w:t>
      </w:r>
      <w:r>
        <w:t>, vol. 60, no. 4, 1987, pp. 473–489, www.jstor.org/stable/2352957?casa_token=krVFX1t-6TEAAAAA%3A267S74RHApMMJZGzdOi10uZsFtS8gUfdOp4EOCup3EwX0zwuf1pq10fy_TwNZOrNT80u3IxF2IY7PKMeU4w5KEjG03-GVeNFLG3aGfK_ERaqDEtkq3X0Yw. Accessed 28 Oct. 2023.</w:t>
      </w:r>
    </w:p>
    <w:p w14:paraId="5A11F8E7" w14:textId="506C0CE6" w:rsidR="00F96235" w:rsidRDefault="00F96235" w:rsidP="00F96235">
      <w:pPr>
        <w:pStyle w:val="NormalWeb"/>
        <w:spacing w:before="0" w:beforeAutospacing="0" w:after="0" w:afterAutospacing="0" w:line="480" w:lineRule="auto"/>
        <w:ind w:hanging="720"/>
      </w:pPr>
      <w:r>
        <w:t xml:space="preserve">Diebold, Francis X., and Canlin Li. “Forecasting the Term Structure of Government Bond Yields.” </w:t>
      </w:r>
      <w:r>
        <w:rPr>
          <w:i/>
          <w:iCs/>
        </w:rPr>
        <w:t>Journal of Econometrics</w:t>
      </w:r>
      <w:r>
        <w:t>, vol. 130, no. 2, Feb. 2006, pp. 337–364, https://doi.org/10.1016/j.jeconom.2005.03.005. Accessed 28 Mar. 2019.</w:t>
      </w:r>
    </w:p>
  </w:comment>
  <w:comment w:id="15" w:author="u3577161@connect.hku.hk" w:date="2023-10-28T15:58:00Z" w:initials="u">
    <w:p w14:paraId="084C9376" w14:textId="777EE3CE" w:rsidR="00D847B9" w:rsidRDefault="00D847B9" w:rsidP="00D847B9">
      <w:pPr>
        <w:pStyle w:val="NormalWeb"/>
        <w:spacing w:before="0" w:beforeAutospacing="0" w:after="0" w:afterAutospacing="0" w:line="480" w:lineRule="auto"/>
        <w:ind w:hanging="720"/>
      </w:pPr>
      <w:r>
        <w:rPr>
          <w:rStyle w:val="CommentReference"/>
        </w:rPr>
        <w:annotationRef/>
      </w:r>
      <w:r>
        <w:t xml:space="preserve">Barber, Joel R., and Mark L. Copper. “Principal Component Analysis of Yield Curve Movements.” </w:t>
      </w:r>
      <w:r>
        <w:rPr>
          <w:i/>
          <w:iCs/>
        </w:rPr>
        <w:t>Journal of Economics and Finance</w:t>
      </w:r>
      <w:r>
        <w:t>, vol. 36, no. 3, 11 Aug. 2010, pp. 750–765, https://doi.org/10.1007/s12197-010-9142-y. Accessed 5 Feb. 2023.</w:t>
      </w:r>
    </w:p>
  </w:comment>
  <w:comment w:id="16" w:author="u3577161@connect.hku.hk" w:date="2023-10-29T16:12:00Z" w:initials="u">
    <w:p w14:paraId="7270E665" w14:textId="77777777" w:rsidR="00893701" w:rsidRDefault="00893701" w:rsidP="00AA11FB">
      <w:pPr>
        <w:pStyle w:val="CommentText"/>
        <w:jc w:val="left"/>
      </w:pPr>
      <w:r>
        <w:rPr>
          <w:rStyle w:val="CommentReference"/>
        </w:rPr>
        <w:annotationRef/>
      </w:r>
      <w:r>
        <w:t xml:space="preserve">Federal Reserve Bank of New York. “Effective Federal Funds Rate - FEDERAL RESERVE BANK of NEW YORK.” </w:t>
      </w:r>
      <w:r>
        <w:rPr>
          <w:i/>
          <w:iCs/>
        </w:rPr>
        <w:t xml:space="preserve">Www.newyorkfed.org, 2023, </w:t>
      </w:r>
      <w:hyperlink r:id="rId2" w:history="1">
        <w:r w:rsidRPr="00AA11FB">
          <w:rPr>
            <w:rStyle w:val="Hyperlink"/>
            <w:i/>
            <w:iCs/>
          </w:rPr>
          <w:t>www.newyorkfed.org/markets/reference-rates/effr</w:t>
        </w:r>
      </w:hyperlink>
      <w:r>
        <w:rPr>
          <w:i/>
          <w:iC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DBC273" w15:done="0"/>
  <w15:commentEx w15:paraId="5F7667A5" w15:done="0"/>
  <w15:commentEx w15:paraId="62924C44" w15:done="0"/>
  <w15:commentEx w15:paraId="2184AE0A" w15:done="0"/>
  <w15:commentEx w15:paraId="324168AB" w15:done="0"/>
  <w15:commentEx w15:paraId="6A771F7D" w15:done="0"/>
  <w15:commentEx w15:paraId="2DC1A681" w15:done="0"/>
  <w15:commentEx w15:paraId="7FC6911D" w15:done="0"/>
  <w15:commentEx w15:paraId="5A11F8E7" w15:done="0"/>
  <w15:commentEx w15:paraId="084C9376" w15:done="0"/>
  <w15:commentEx w15:paraId="7270E6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E2B35B" w16cex:dateUtc="2023-10-24T13:19:00Z"/>
  <w16cex:commentExtensible w16cex:durableId="13B91A15" w16cex:dateUtc="2023-10-24T13:19:00Z"/>
  <w16cex:commentExtensible w16cex:durableId="28E2B37A" w16cex:dateUtc="2023-10-24T13:19:00Z"/>
  <w16cex:commentExtensible w16cex:durableId="28E2B392" w16cex:dateUtc="2023-10-24T13:20:00Z"/>
  <w16cex:commentExtensible w16cex:durableId="28E2B3AA" w16cex:dateUtc="2023-10-24T13:20:00Z"/>
  <w16cex:commentExtensible w16cex:durableId="28E2B3BE" w16cex:dateUtc="2023-10-24T13:21:00Z"/>
  <w16cex:commentExtensible w16cex:durableId="1D03721E" w16cex:dateUtc="2023-10-28T07:38:00Z"/>
  <w16cex:commentExtensible w16cex:durableId="32E19B12" w16cex:dateUtc="2023-10-28T07:49:00Z"/>
  <w16cex:commentExtensible w16cex:durableId="5D839F1A" w16cex:dateUtc="2023-10-28T07:51:00Z"/>
  <w16cex:commentExtensible w16cex:durableId="6525CBF8" w16cex:dateUtc="2023-10-28T07:58:00Z"/>
  <w16cex:commentExtensible w16cex:durableId="146C675A" w16cex:dateUtc="2023-10-29T0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DBC273" w16cid:durableId="28E2B35B"/>
  <w16cid:commentId w16cid:paraId="5F7667A5" w16cid:durableId="13B91A15"/>
  <w16cid:commentId w16cid:paraId="62924C44" w16cid:durableId="28E2B37A"/>
  <w16cid:commentId w16cid:paraId="2184AE0A" w16cid:durableId="28E2B392"/>
  <w16cid:commentId w16cid:paraId="324168AB" w16cid:durableId="28E2B3AA"/>
  <w16cid:commentId w16cid:paraId="6A771F7D" w16cid:durableId="28E2B3BE"/>
  <w16cid:commentId w16cid:paraId="2DC1A681" w16cid:durableId="1D03721E"/>
  <w16cid:commentId w16cid:paraId="7FC6911D" w16cid:durableId="32E19B12"/>
  <w16cid:commentId w16cid:paraId="5A11F8E7" w16cid:durableId="5D839F1A"/>
  <w16cid:commentId w16cid:paraId="084C9376" w16cid:durableId="6525CBF8"/>
  <w16cid:commentId w16cid:paraId="7270E665" w16cid:durableId="146C67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10CE1" w14:textId="77777777" w:rsidR="006E24A6" w:rsidRDefault="006E24A6" w:rsidP="003075CB">
      <w:r>
        <w:separator/>
      </w:r>
    </w:p>
  </w:endnote>
  <w:endnote w:type="continuationSeparator" w:id="0">
    <w:p w14:paraId="6D8FBF6C" w14:textId="77777777" w:rsidR="006E24A6" w:rsidRDefault="006E24A6" w:rsidP="00307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4565848"/>
      <w:docPartObj>
        <w:docPartGallery w:val="Page Numbers (Bottom of Page)"/>
        <w:docPartUnique/>
      </w:docPartObj>
    </w:sdtPr>
    <w:sdtEndPr>
      <w:rPr>
        <w:noProof/>
      </w:rPr>
    </w:sdtEndPr>
    <w:sdtContent>
      <w:p w14:paraId="00E0EBF6" w14:textId="639E85A0" w:rsidR="00903B40" w:rsidRDefault="00903B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D8D7C2" w14:textId="77777777" w:rsidR="00903B40" w:rsidRDefault="00903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6E968" w14:textId="77777777" w:rsidR="006E24A6" w:rsidRDefault="006E24A6" w:rsidP="003075CB">
      <w:r>
        <w:separator/>
      </w:r>
    </w:p>
  </w:footnote>
  <w:footnote w:type="continuationSeparator" w:id="0">
    <w:p w14:paraId="2DFB46AA" w14:textId="77777777" w:rsidR="006E24A6" w:rsidRDefault="006E24A6" w:rsidP="00307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5pt;height:11.5pt" o:bullet="t">
        <v:imagedata r:id="rId1" o:title="msoD9B1"/>
      </v:shape>
    </w:pict>
  </w:numPicBullet>
  <w:abstractNum w:abstractNumId="0" w15:restartNumberingAfterBreak="0">
    <w:nsid w:val="00E6131A"/>
    <w:multiLevelType w:val="hybridMultilevel"/>
    <w:tmpl w:val="8D78DA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01255"/>
    <w:multiLevelType w:val="hybridMultilevel"/>
    <w:tmpl w:val="60A02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814A1A"/>
    <w:multiLevelType w:val="hybridMultilevel"/>
    <w:tmpl w:val="299CCB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9E7742"/>
    <w:multiLevelType w:val="hybridMultilevel"/>
    <w:tmpl w:val="CE96FBF6"/>
    <w:lvl w:ilvl="0" w:tplc="1D44FAEC">
      <w:start w:val="2"/>
      <w:numFmt w:val="lowerLetter"/>
      <w:lvlText w:val="%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676E5"/>
    <w:multiLevelType w:val="hybridMultilevel"/>
    <w:tmpl w:val="7526CBC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5D50CD"/>
    <w:multiLevelType w:val="hybridMultilevel"/>
    <w:tmpl w:val="411C4E74"/>
    <w:lvl w:ilvl="0" w:tplc="15D02526">
      <w:start w:val="1"/>
      <w:numFmt w:val="decimal"/>
      <w:lvlText w:val="%1."/>
      <w:lvlJc w:val="left"/>
      <w:pPr>
        <w:tabs>
          <w:tab w:val="num" w:pos="720"/>
        </w:tabs>
        <w:ind w:left="720" w:hanging="360"/>
      </w:pPr>
    </w:lvl>
    <w:lvl w:ilvl="1" w:tplc="9F8A0F3A" w:tentative="1">
      <w:start w:val="1"/>
      <w:numFmt w:val="decimal"/>
      <w:lvlText w:val="%2."/>
      <w:lvlJc w:val="left"/>
      <w:pPr>
        <w:tabs>
          <w:tab w:val="num" w:pos="1440"/>
        </w:tabs>
        <w:ind w:left="1440" w:hanging="360"/>
      </w:pPr>
    </w:lvl>
    <w:lvl w:ilvl="2" w:tplc="845AD228" w:tentative="1">
      <w:start w:val="1"/>
      <w:numFmt w:val="decimal"/>
      <w:lvlText w:val="%3."/>
      <w:lvlJc w:val="left"/>
      <w:pPr>
        <w:tabs>
          <w:tab w:val="num" w:pos="2160"/>
        </w:tabs>
        <w:ind w:left="2160" w:hanging="360"/>
      </w:pPr>
    </w:lvl>
    <w:lvl w:ilvl="3" w:tplc="04047A46" w:tentative="1">
      <w:start w:val="1"/>
      <w:numFmt w:val="decimal"/>
      <w:lvlText w:val="%4."/>
      <w:lvlJc w:val="left"/>
      <w:pPr>
        <w:tabs>
          <w:tab w:val="num" w:pos="2880"/>
        </w:tabs>
        <w:ind w:left="2880" w:hanging="360"/>
      </w:pPr>
    </w:lvl>
    <w:lvl w:ilvl="4" w:tplc="4F784102" w:tentative="1">
      <w:start w:val="1"/>
      <w:numFmt w:val="decimal"/>
      <w:lvlText w:val="%5."/>
      <w:lvlJc w:val="left"/>
      <w:pPr>
        <w:tabs>
          <w:tab w:val="num" w:pos="3600"/>
        </w:tabs>
        <w:ind w:left="3600" w:hanging="360"/>
      </w:pPr>
    </w:lvl>
    <w:lvl w:ilvl="5" w:tplc="70DE7206" w:tentative="1">
      <w:start w:val="1"/>
      <w:numFmt w:val="decimal"/>
      <w:lvlText w:val="%6."/>
      <w:lvlJc w:val="left"/>
      <w:pPr>
        <w:tabs>
          <w:tab w:val="num" w:pos="4320"/>
        </w:tabs>
        <w:ind w:left="4320" w:hanging="360"/>
      </w:pPr>
    </w:lvl>
    <w:lvl w:ilvl="6" w:tplc="F08824E6" w:tentative="1">
      <w:start w:val="1"/>
      <w:numFmt w:val="decimal"/>
      <w:lvlText w:val="%7."/>
      <w:lvlJc w:val="left"/>
      <w:pPr>
        <w:tabs>
          <w:tab w:val="num" w:pos="5040"/>
        </w:tabs>
        <w:ind w:left="5040" w:hanging="360"/>
      </w:pPr>
    </w:lvl>
    <w:lvl w:ilvl="7" w:tplc="02EA2EEA" w:tentative="1">
      <w:start w:val="1"/>
      <w:numFmt w:val="decimal"/>
      <w:lvlText w:val="%8."/>
      <w:lvlJc w:val="left"/>
      <w:pPr>
        <w:tabs>
          <w:tab w:val="num" w:pos="5760"/>
        </w:tabs>
        <w:ind w:left="5760" w:hanging="360"/>
      </w:pPr>
    </w:lvl>
    <w:lvl w:ilvl="8" w:tplc="3DD21296" w:tentative="1">
      <w:start w:val="1"/>
      <w:numFmt w:val="decimal"/>
      <w:lvlText w:val="%9."/>
      <w:lvlJc w:val="left"/>
      <w:pPr>
        <w:tabs>
          <w:tab w:val="num" w:pos="6480"/>
        </w:tabs>
        <w:ind w:left="6480" w:hanging="360"/>
      </w:pPr>
    </w:lvl>
  </w:abstractNum>
  <w:abstractNum w:abstractNumId="6" w15:restartNumberingAfterBreak="0">
    <w:nsid w:val="25DC17DE"/>
    <w:multiLevelType w:val="hybridMultilevel"/>
    <w:tmpl w:val="8D3249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896240"/>
    <w:multiLevelType w:val="hybridMultilevel"/>
    <w:tmpl w:val="FE7EE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956A6"/>
    <w:multiLevelType w:val="hybridMultilevel"/>
    <w:tmpl w:val="44109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08429D"/>
    <w:multiLevelType w:val="hybridMultilevel"/>
    <w:tmpl w:val="F1283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71F9F"/>
    <w:multiLevelType w:val="hybridMultilevel"/>
    <w:tmpl w:val="E85E17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0086B4A"/>
    <w:multiLevelType w:val="hybridMultilevel"/>
    <w:tmpl w:val="63DA2702"/>
    <w:lvl w:ilvl="0" w:tplc="D12C0146">
      <w:start w:val="1"/>
      <w:numFmt w:val="decimal"/>
      <w:lvlText w:val="%1."/>
      <w:lvlJc w:val="left"/>
      <w:pPr>
        <w:tabs>
          <w:tab w:val="num" w:pos="720"/>
        </w:tabs>
        <w:ind w:left="720" w:hanging="360"/>
      </w:pPr>
    </w:lvl>
    <w:lvl w:ilvl="1" w:tplc="4A88D6CC" w:tentative="1">
      <w:start w:val="1"/>
      <w:numFmt w:val="decimal"/>
      <w:lvlText w:val="%2."/>
      <w:lvlJc w:val="left"/>
      <w:pPr>
        <w:tabs>
          <w:tab w:val="num" w:pos="1440"/>
        </w:tabs>
        <w:ind w:left="1440" w:hanging="360"/>
      </w:pPr>
    </w:lvl>
    <w:lvl w:ilvl="2" w:tplc="00F40316" w:tentative="1">
      <w:start w:val="1"/>
      <w:numFmt w:val="decimal"/>
      <w:lvlText w:val="%3."/>
      <w:lvlJc w:val="left"/>
      <w:pPr>
        <w:tabs>
          <w:tab w:val="num" w:pos="2160"/>
        </w:tabs>
        <w:ind w:left="2160" w:hanging="360"/>
      </w:pPr>
    </w:lvl>
    <w:lvl w:ilvl="3" w:tplc="9F46CDAC" w:tentative="1">
      <w:start w:val="1"/>
      <w:numFmt w:val="decimal"/>
      <w:lvlText w:val="%4."/>
      <w:lvlJc w:val="left"/>
      <w:pPr>
        <w:tabs>
          <w:tab w:val="num" w:pos="2880"/>
        </w:tabs>
        <w:ind w:left="2880" w:hanging="360"/>
      </w:pPr>
    </w:lvl>
    <w:lvl w:ilvl="4" w:tplc="DA163FF2" w:tentative="1">
      <w:start w:val="1"/>
      <w:numFmt w:val="decimal"/>
      <w:lvlText w:val="%5."/>
      <w:lvlJc w:val="left"/>
      <w:pPr>
        <w:tabs>
          <w:tab w:val="num" w:pos="3600"/>
        </w:tabs>
        <w:ind w:left="3600" w:hanging="360"/>
      </w:pPr>
    </w:lvl>
    <w:lvl w:ilvl="5" w:tplc="978C75CA" w:tentative="1">
      <w:start w:val="1"/>
      <w:numFmt w:val="decimal"/>
      <w:lvlText w:val="%6."/>
      <w:lvlJc w:val="left"/>
      <w:pPr>
        <w:tabs>
          <w:tab w:val="num" w:pos="4320"/>
        </w:tabs>
        <w:ind w:left="4320" w:hanging="360"/>
      </w:pPr>
    </w:lvl>
    <w:lvl w:ilvl="6" w:tplc="4EF806BA" w:tentative="1">
      <w:start w:val="1"/>
      <w:numFmt w:val="decimal"/>
      <w:lvlText w:val="%7."/>
      <w:lvlJc w:val="left"/>
      <w:pPr>
        <w:tabs>
          <w:tab w:val="num" w:pos="5040"/>
        </w:tabs>
        <w:ind w:left="5040" w:hanging="360"/>
      </w:pPr>
    </w:lvl>
    <w:lvl w:ilvl="7" w:tplc="69788306" w:tentative="1">
      <w:start w:val="1"/>
      <w:numFmt w:val="decimal"/>
      <w:lvlText w:val="%8."/>
      <w:lvlJc w:val="left"/>
      <w:pPr>
        <w:tabs>
          <w:tab w:val="num" w:pos="5760"/>
        </w:tabs>
        <w:ind w:left="5760" w:hanging="360"/>
      </w:pPr>
    </w:lvl>
    <w:lvl w:ilvl="8" w:tplc="ECD65BBC" w:tentative="1">
      <w:start w:val="1"/>
      <w:numFmt w:val="decimal"/>
      <w:lvlText w:val="%9."/>
      <w:lvlJc w:val="left"/>
      <w:pPr>
        <w:tabs>
          <w:tab w:val="num" w:pos="6480"/>
        </w:tabs>
        <w:ind w:left="6480" w:hanging="360"/>
      </w:pPr>
    </w:lvl>
  </w:abstractNum>
  <w:abstractNum w:abstractNumId="12" w15:restartNumberingAfterBreak="0">
    <w:nsid w:val="7870315C"/>
    <w:multiLevelType w:val="hybridMultilevel"/>
    <w:tmpl w:val="B6A693B8"/>
    <w:lvl w:ilvl="0" w:tplc="04090007">
      <w:start w:val="1"/>
      <w:numFmt w:val="bullet"/>
      <w:lvlText w:val=""/>
      <w:lvlPicBulletId w:val="0"/>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124831"/>
    <w:multiLevelType w:val="hybridMultilevel"/>
    <w:tmpl w:val="F250A36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80535988">
    <w:abstractNumId w:val="7"/>
  </w:num>
  <w:num w:numId="2" w16cid:durableId="1052117842">
    <w:abstractNumId w:val="9"/>
  </w:num>
  <w:num w:numId="3" w16cid:durableId="1116025425">
    <w:abstractNumId w:val="13"/>
  </w:num>
  <w:num w:numId="4" w16cid:durableId="2060934440">
    <w:abstractNumId w:val="8"/>
  </w:num>
  <w:num w:numId="5" w16cid:durableId="1221945434">
    <w:abstractNumId w:val="2"/>
  </w:num>
  <w:num w:numId="6" w16cid:durableId="1062872033">
    <w:abstractNumId w:val="1"/>
  </w:num>
  <w:num w:numId="7" w16cid:durableId="1896625576">
    <w:abstractNumId w:val="6"/>
  </w:num>
  <w:num w:numId="8" w16cid:durableId="1585601371">
    <w:abstractNumId w:val="3"/>
  </w:num>
  <w:num w:numId="9" w16cid:durableId="1396271843">
    <w:abstractNumId w:val="0"/>
  </w:num>
  <w:num w:numId="10" w16cid:durableId="1553729887">
    <w:abstractNumId w:val="4"/>
  </w:num>
  <w:num w:numId="11" w16cid:durableId="592514792">
    <w:abstractNumId w:val="5"/>
  </w:num>
  <w:num w:numId="12" w16cid:durableId="1258948685">
    <w:abstractNumId w:val="11"/>
  </w:num>
  <w:num w:numId="13" w16cid:durableId="1803228944">
    <w:abstractNumId w:val="10"/>
  </w:num>
  <w:num w:numId="14" w16cid:durableId="14072970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 Zhenyi">
    <w15:presenceInfo w15:providerId="AD" w15:userId="S::u3574578@connect.hku.hk::45ccb7cd-6aff-40ef-99e3-e4164d03fcc4"/>
  </w15:person>
  <w15:person w15:author="u3577161@connect.hku.hk">
    <w15:presenceInfo w15:providerId="AD" w15:userId="S::u3577161@connect.hku.hk::80300bf6-90ed-4ff6-b0cc-68725a4b5a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A87"/>
    <w:rsid w:val="000019BD"/>
    <w:rsid w:val="000030D6"/>
    <w:rsid w:val="00006673"/>
    <w:rsid w:val="000132A3"/>
    <w:rsid w:val="000144D3"/>
    <w:rsid w:val="00017178"/>
    <w:rsid w:val="00021C6B"/>
    <w:rsid w:val="00021D60"/>
    <w:rsid w:val="00033817"/>
    <w:rsid w:val="00040480"/>
    <w:rsid w:val="00043005"/>
    <w:rsid w:val="000447A4"/>
    <w:rsid w:val="000563CE"/>
    <w:rsid w:val="00060329"/>
    <w:rsid w:val="000623CE"/>
    <w:rsid w:val="00076F7B"/>
    <w:rsid w:val="000801BF"/>
    <w:rsid w:val="0009271A"/>
    <w:rsid w:val="00096D6A"/>
    <w:rsid w:val="00097698"/>
    <w:rsid w:val="00097753"/>
    <w:rsid w:val="000977B0"/>
    <w:rsid w:val="000A5D52"/>
    <w:rsid w:val="000A6B92"/>
    <w:rsid w:val="000A6BEF"/>
    <w:rsid w:val="000B1073"/>
    <w:rsid w:val="000B17A0"/>
    <w:rsid w:val="000B52DA"/>
    <w:rsid w:val="000C3296"/>
    <w:rsid w:val="000C36A8"/>
    <w:rsid w:val="000D190D"/>
    <w:rsid w:val="000E22F3"/>
    <w:rsid w:val="000E26D4"/>
    <w:rsid w:val="000E7E08"/>
    <w:rsid w:val="000F58F8"/>
    <w:rsid w:val="000F7EED"/>
    <w:rsid w:val="001042EB"/>
    <w:rsid w:val="0010724F"/>
    <w:rsid w:val="00115665"/>
    <w:rsid w:val="00116114"/>
    <w:rsid w:val="00116F33"/>
    <w:rsid w:val="0011772B"/>
    <w:rsid w:val="00123BE4"/>
    <w:rsid w:val="00135C62"/>
    <w:rsid w:val="00140B7B"/>
    <w:rsid w:val="00144610"/>
    <w:rsid w:val="00151D01"/>
    <w:rsid w:val="00155EA0"/>
    <w:rsid w:val="00156403"/>
    <w:rsid w:val="001603F9"/>
    <w:rsid w:val="00180D2D"/>
    <w:rsid w:val="00180F7A"/>
    <w:rsid w:val="0018504B"/>
    <w:rsid w:val="001856E4"/>
    <w:rsid w:val="00186D0D"/>
    <w:rsid w:val="00193267"/>
    <w:rsid w:val="001A1594"/>
    <w:rsid w:val="001A1796"/>
    <w:rsid w:val="001A1F07"/>
    <w:rsid w:val="001A415C"/>
    <w:rsid w:val="001A4539"/>
    <w:rsid w:val="001A7EB0"/>
    <w:rsid w:val="001B128C"/>
    <w:rsid w:val="001C05EB"/>
    <w:rsid w:val="001C2AE2"/>
    <w:rsid w:val="001C36B6"/>
    <w:rsid w:val="001C55F7"/>
    <w:rsid w:val="001E0256"/>
    <w:rsid w:val="001E6603"/>
    <w:rsid w:val="001F591C"/>
    <w:rsid w:val="001F7212"/>
    <w:rsid w:val="0020055E"/>
    <w:rsid w:val="00202A58"/>
    <w:rsid w:val="002041BD"/>
    <w:rsid w:val="002131F1"/>
    <w:rsid w:val="00222EFB"/>
    <w:rsid w:val="00226A98"/>
    <w:rsid w:val="00247016"/>
    <w:rsid w:val="0024719A"/>
    <w:rsid w:val="002546D1"/>
    <w:rsid w:val="00255788"/>
    <w:rsid w:val="00256D63"/>
    <w:rsid w:val="0026040D"/>
    <w:rsid w:val="00260926"/>
    <w:rsid w:val="0026324F"/>
    <w:rsid w:val="00265D6E"/>
    <w:rsid w:val="00272320"/>
    <w:rsid w:val="002734BF"/>
    <w:rsid w:val="002817C3"/>
    <w:rsid w:val="00291D0C"/>
    <w:rsid w:val="00294D28"/>
    <w:rsid w:val="002A216E"/>
    <w:rsid w:val="002A6FCD"/>
    <w:rsid w:val="002B27EA"/>
    <w:rsid w:val="002B3664"/>
    <w:rsid w:val="002B60BB"/>
    <w:rsid w:val="002C375D"/>
    <w:rsid w:val="002C7431"/>
    <w:rsid w:val="002D29DF"/>
    <w:rsid w:val="002D505D"/>
    <w:rsid w:val="002D5414"/>
    <w:rsid w:val="002D6CB0"/>
    <w:rsid w:val="002E676F"/>
    <w:rsid w:val="002F396B"/>
    <w:rsid w:val="002F6575"/>
    <w:rsid w:val="0030695B"/>
    <w:rsid w:val="00306FCF"/>
    <w:rsid w:val="003075CB"/>
    <w:rsid w:val="00314052"/>
    <w:rsid w:val="00315E34"/>
    <w:rsid w:val="00330205"/>
    <w:rsid w:val="00332A21"/>
    <w:rsid w:val="003347EE"/>
    <w:rsid w:val="0033582C"/>
    <w:rsid w:val="003361AC"/>
    <w:rsid w:val="00341E5F"/>
    <w:rsid w:val="00346378"/>
    <w:rsid w:val="00346AB7"/>
    <w:rsid w:val="003512EA"/>
    <w:rsid w:val="00351F56"/>
    <w:rsid w:val="00353C8B"/>
    <w:rsid w:val="0036086A"/>
    <w:rsid w:val="0036262C"/>
    <w:rsid w:val="00363AFA"/>
    <w:rsid w:val="003653DF"/>
    <w:rsid w:val="003723AE"/>
    <w:rsid w:val="00375E1A"/>
    <w:rsid w:val="00380F2D"/>
    <w:rsid w:val="003A11C0"/>
    <w:rsid w:val="003A124E"/>
    <w:rsid w:val="003A2B85"/>
    <w:rsid w:val="003A5646"/>
    <w:rsid w:val="003B3019"/>
    <w:rsid w:val="003C029B"/>
    <w:rsid w:val="003C75B2"/>
    <w:rsid w:val="003C7BB6"/>
    <w:rsid w:val="003D2CBC"/>
    <w:rsid w:val="003D45B9"/>
    <w:rsid w:val="003D7D76"/>
    <w:rsid w:val="003E3177"/>
    <w:rsid w:val="003F100F"/>
    <w:rsid w:val="00402BED"/>
    <w:rsid w:val="00403170"/>
    <w:rsid w:val="0040459D"/>
    <w:rsid w:val="0041012A"/>
    <w:rsid w:val="004103F9"/>
    <w:rsid w:val="00414B5A"/>
    <w:rsid w:val="00417021"/>
    <w:rsid w:val="0042145B"/>
    <w:rsid w:val="00426269"/>
    <w:rsid w:val="00427BAF"/>
    <w:rsid w:val="00431D6F"/>
    <w:rsid w:val="00433516"/>
    <w:rsid w:val="00437E3D"/>
    <w:rsid w:val="004451D6"/>
    <w:rsid w:val="004544ED"/>
    <w:rsid w:val="0045499B"/>
    <w:rsid w:val="004755A9"/>
    <w:rsid w:val="004825BD"/>
    <w:rsid w:val="00485386"/>
    <w:rsid w:val="004856EE"/>
    <w:rsid w:val="0049410A"/>
    <w:rsid w:val="00494606"/>
    <w:rsid w:val="004A1470"/>
    <w:rsid w:val="004B5432"/>
    <w:rsid w:val="004B5FF2"/>
    <w:rsid w:val="004C0C07"/>
    <w:rsid w:val="004C3093"/>
    <w:rsid w:val="004C3856"/>
    <w:rsid w:val="004D3DB6"/>
    <w:rsid w:val="004E12EA"/>
    <w:rsid w:val="004E354D"/>
    <w:rsid w:val="004E3879"/>
    <w:rsid w:val="004E44FB"/>
    <w:rsid w:val="004F4E41"/>
    <w:rsid w:val="004F51D8"/>
    <w:rsid w:val="00503ED3"/>
    <w:rsid w:val="00511C11"/>
    <w:rsid w:val="005204DD"/>
    <w:rsid w:val="00522F43"/>
    <w:rsid w:val="00527489"/>
    <w:rsid w:val="0053169C"/>
    <w:rsid w:val="0053201D"/>
    <w:rsid w:val="00536A4F"/>
    <w:rsid w:val="00537C32"/>
    <w:rsid w:val="00541A52"/>
    <w:rsid w:val="00541DFF"/>
    <w:rsid w:val="0054419F"/>
    <w:rsid w:val="00545C79"/>
    <w:rsid w:val="00550151"/>
    <w:rsid w:val="005521B0"/>
    <w:rsid w:val="00553AFC"/>
    <w:rsid w:val="00561451"/>
    <w:rsid w:val="00561FE7"/>
    <w:rsid w:val="00565721"/>
    <w:rsid w:val="00565DBE"/>
    <w:rsid w:val="0057099D"/>
    <w:rsid w:val="00587B86"/>
    <w:rsid w:val="0059308C"/>
    <w:rsid w:val="00594B3C"/>
    <w:rsid w:val="005A4DE2"/>
    <w:rsid w:val="005B3514"/>
    <w:rsid w:val="005B4E5B"/>
    <w:rsid w:val="005B6A2D"/>
    <w:rsid w:val="005C1E80"/>
    <w:rsid w:val="005C2D9B"/>
    <w:rsid w:val="005D14F3"/>
    <w:rsid w:val="005D1839"/>
    <w:rsid w:val="005D6CBA"/>
    <w:rsid w:val="005D7297"/>
    <w:rsid w:val="005E07B1"/>
    <w:rsid w:val="005E230A"/>
    <w:rsid w:val="005E3E8C"/>
    <w:rsid w:val="005E6223"/>
    <w:rsid w:val="00604B28"/>
    <w:rsid w:val="0061051B"/>
    <w:rsid w:val="00611DC9"/>
    <w:rsid w:val="00616201"/>
    <w:rsid w:val="00617749"/>
    <w:rsid w:val="00623AAE"/>
    <w:rsid w:val="00625CBC"/>
    <w:rsid w:val="00630E05"/>
    <w:rsid w:val="006310CA"/>
    <w:rsid w:val="00633F68"/>
    <w:rsid w:val="006346ED"/>
    <w:rsid w:val="00636535"/>
    <w:rsid w:val="006440A2"/>
    <w:rsid w:val="00652E30"/>
    <w:rsid w:val="006632F6"/>
    <w:rsid w:val="00663A5D"/>
    <w:rsid w:val="006652C5"/>
    <w:rsid w:val="006654FF"/>
    <w:rsid w:val="006707FE"/>
    <w:rsid w:val="00675718"/>
    <w:rsid w:val="00675796"/>
    <w:rsid w:val="00676BE4"/>
    <w:rsid w:val="0068417E"/>
    <w:rsid w:val="00686B85"/>
    <w:rsid w:val="00687A9D"/>
    <w:rsid w:val="00694046"/>
    <w:rsid w:val="006A311E"/>
    <w:rsid w:val="006B09F2"/>
    <w:rsid w:val="006B0C72"/>
    <w:rsid w:val="006C4909"/>
    <w:rsid w:val="006C5921"/>
    <w:rsid w:val="006D2D83"/>
    <w:rsid w:val="006D392B"/>
    <w:rsid w:val="006E24A6"/>
    <w:rsid w:val="006E6AB6"/>
    <w:rsid w:val="006F27C0"/>
    <w:rsid w:val="0070170D"/>
    <w:rsid w:val="00707E70"/>
    <w:rsid w:val="007173E9"/>
    <w:rsid w:val="0074110E"/>
    <w:rsid w:val="0074222B"/>
    <w:rsid w:val="00747C29"/>
    <w:rsid w:val="00751A7F"/>
    <w:rsid w:val="00755AB4"/>
    <w:rsid w:val="00755BFE"/>
    <w:rsid w:val="00756CFA"/>
    <w:rsid w:val="007600CB"/>
    <w:rsid w:val="00761B27"/>
    <w:rsid w:val="007633C0"/>
    <w:rsid w:val="007652CD"/>
    <w:rsid w:val="00775A57"/>
    <w:rsid w:val="00776C08"/>
    <w:rsid w:val="007A00A8"/>
    <w:rsid w:val="007A2C5C"/>
    <w:rsid w:val="007B300A"/>
    <w:rsid w:val="007B400A"/>
    <w:rsid w:val="007B50C8"/>
    <w:rsid w:val="007C1C5E"/>
    <w:rsid w:val="007C3705"/>
    <w:rsid w:val="007D0012"/>
    <w:rsid w:val="007E66A2"/>
    <w:rsid w:val="007F59B1"/>
    <w:rsid w:val="007F6CBB"/>
    <w:rsid w:val="008039EC"/>
    <w:rsid w:val="00813878"/>
    <w:rsid w:val="00813D48"/>
    <w:rsid w:val="00815595"/>
    <w:rsid w:val="00830B97"/>
    <w:rsid w:val="00831FA1"/>
    <w:rsid w:val="00834301"/>
    <w:rsid w:val="00836830"/>
    <w:rsid w:val="008370BB"/>
    <w:rsid w:val="00837C1C"/>
    <w:rsid w:val="0084545D"/>
    <w:rsid w:val="00845566"/>
    <w:rsid w:val="0085394B"/>
    <w:rsid w:val="00853F8E"/>
    <w:rsid w:val="00856D88"/>
    <w:rsid w:val="00857B9F"/>
    <w:rsid w:val="00860ABC"/>
    <w:rsid w:val="008710CD"/>
    <w:rsid w:val="0087463B"/>
    <w:rsid w:val="00874852"/>
    <w:rsid w:val="0087720A"/>
    <w:rsid w:val="00877A61"/>
    <w:rsid w:val="00884D96"/>
    <w:rsid w:val="00886FFA"/>
    <w:rsid w:val="00893701"/>
    <w:rsid w:val="008978FD"/>
    <w:rsid w:val="00897A30"/>
    <w:rsid w:val="008A0A19"/>
    <w:rsid w:val="008C4332"/>
    <w:rsid w:val="008D40A2"/>
    <w:rsid w:val="008D6EC3"/>
    <w:rsid w:val="008E15F0"/>
    <w:rsid w:val="008E3E72"/>
    <w:rsid w:val="008F3354"/>
    <w:rsid w:val="008F5D69"/>
    <w:rsid w:val="00900095"/>
    <w:rsid w:val="00903B40"/>
    <w:rsid w:val="00922B86"/>
    <w:rsid w:val="00927428"/>
    <w:rsid w:val="0093025C"/>
    <w:rsid w:val="00930F5A"/>
    <w:rsid w:val="00931A10"/>
    <w:rsid w:val="009323C2"/>
    <w:rsid w:val="00932B91"/>
    <w:rsid w:val="009331D7"/>
    <w:rsid w:val="00934096"/>
    <w:rsid w:val="00934927"/>
    <w:rsid w:val="00961EEC"/>
    <w:rsid w:val="009621DB"/>
    <w:rsid w:val="0096601C"/>
    <w:rsid w:val="00966A77"/>
    <w:rsid w:val="00967DED"/>
    <w:rsid w:val="00976FE3"/>
    <w:rsid w:val="00990FA5"/>
    <w:rsid w:val="00992E4E"/>
    <w:rsid w:val="009945CA"/>
    <w:rsid w:val="0099503C"/>
    <w:rsid w:val="00995E0D"/>
    <w:rsid w:val="00997A8C"/>
    <w:rsid w:val="00997AE1"/>
    <w:rsid w:val="009A12AD"/>
    <w:rsid w:val="009A213E"/>
    <w:rsid w:val="009A32FE"/>
    <w:rsid w:val="009A3C72"/>
    <w:rsid w:val="009B164C"/>
    <w:rsid w:val="009B170B"/>
    <w:rsid w:val="009B3B3C"/>
    <w:rsid w:val="009C509A"/>
    <w:rsid w:val="009C6AA0"/>
    <w:rsid w:val="009C7BFD"/>
    <w:rsid w:val="009D1B12"/>
    <w:rsid w:val="009D264C"/>
    <w:rsid w:val="009D2A46"/>
    <w:rsid w:val="009D5134"/>
    <w:rsid w:val="009D5939"/>
    <w:rsid w:val="009E2B7A"/>
    <w:rsid w:val="009E6D3E"/>
    <w:rsid w:val="009F033D"/>
    <w:rsid w:val="009F0AEA"/>
    <w:rsid w:val="009F46F0"/>
    <w:rsid w:val="009F73CD"/>
    <w:rsid w:val="009F7FE4"/>
    <w:rsid w:val="00A02687"/>
    <w:rsid w:val="00A04EFA"/>
    <w:rsid w:val="00A2020A"/>
    <w:rsid w:val="00A247D9"/>
    <w:rsid w:val="00A257B9"/>
    <w:rsid w:val="00A27401"/>
    <w:rsid w:val="00A31D9D"/>
    <w:rsid w:val="00A42387"/>
    <w:rsid w:val="00A42C15"/>
    <w:rsid w:val="00A509F3"/>
    <w:rsid w:val="00A52FDD"/>
    <w:rsid w:val="00A54EAE"/>
    <w:rsid w:val="00A561E6"/>
    <w:rsid w:val="00A60EC4"/>
    <w:rsid w:val="00A63A95"/>
    <w:rsid w:val="00A7515D"/>
    <w:rsid w:val="00A75B8B"/>
    <w:rsid w:val="00A76BC2"/>
    <w:rsid w:val="00A85E6E"/>
    <w:rsid w:val="00A91FFB"/>
    <w:rsid w:val="00A93F45"/>
    <w:rsid w:val="00A9432F"/>
    <w:rsid w:val="00A97052"/>
    <w:rsid w:val="00A97267"/>
    <w:rsid w:val="00AA0E69"/>
    <w:rsid w:val="00AA2633"/>
    <w:rsid w:val="00AA70CC"/>
    <w:rsid w:val="00AC119F"/>
    <w:rsid w:val="00AD0C89"/>
    <w:rsid w:val="00AE0466"/>
    <w:rsid w:val="00AE4525"/>
    <w:rsid w:val="00AE47D8"/>
    <w:rsid w:val="00AF2275"/>
    <w:rsid w:val="00AF3C4C"/>
    <w:rsid w:val="00AF3E4D"/>
    <w:rsid w:val="00AF6C65"/>
    <w:rsid w:val="00AF7E90"/>
    <w:rsid w:val="00B046D0"/>
    <w:rsid w:val="00B130AC"/>
    <w:rsid w:val="00B16D7A"/>
    <w:rsid w:val="00B20CF7"/>
    <w:rsid w:val="00B31F51"/>
    <w:rsid w:val="00B320B5"/>
    <w:rsid w:val="00B41A64"/>
    <w:rsid w:val="00B509ED"/>
    <w:rsid w:val="00B51999"/>
    <w:rsid w:val="00B5541F"/>
    <w:rsid w:val="00B60E2E"/>
    <w:rsid w:val="00B63566"/>
    <w:rsid w:val="00B64835"/>
    <w:rsid w:val="00B7118A"/>
    <w:rsid w:val="00B85876"/>
    <w:rsid w:val="00B903B7"/>
    <w:rsid w:val="00BA7B30"/>
    <w:rsid w:val="00BB0D40"/>
    <w:rsid w:val="00BB238C"/>
    <w:rsid w:val="00BB401E"/>
    <w:rsid w:val="00BC0E46"/>
    <w:rsid w:val="00BC0F7E"/>
    <w:rsid w:val="00BD1CD0"/>
    <w:rsid w:val="00BD5172"/>
    <w:rsid w:val="00BD59D5"/>
    <w:rsid w:val="00C12851"/>
    <w:rsid w:val="00C133A0"/>
    <w:rsid w:val="00C2257E"/>
    <w:rsid w:val="00C22DEA"/>
    <w:rsid w:val="00C2494D"/>
    <w:rsid w:val="00C30BA5"/>
    <w:rsid w:val="00C31054"/>
    <w:rsid w:val="00C36894"/>
    <w:rsid w:val="00C54D5B"/>
    <w:rsid w:val="00C553DB"/>
    <w:rsid w:val="00C640B4"/>
    <w:rsid w:val="00C650B6"/>
    <w:rsid w:val="00C73A5A"/>
    <w:rsid w:val="00C767DD"/>
    <w:rsid w:val="00C8370B"/>
    <w:rsid w:val="00C8748C"/>
    <w:rsid w:val="00C90CCA"/>
    <w:rsid w:val="00CA26CC"/>
    <w:rsid w:val="00CB5F1B"/>
    <w:rsid w:val="00CC0509"/>
    <w:rsid w:val="00CC1DFB"/>
    <w:rsid w:val="00CC2718"/>
    <w:rsid w:val="00CD008C"/>
    <w:rsid w:val="00CD36B3"/>
    <w:rsid w:val="00CE1C88"/>
    <w:rsid w:val="00CE3B82"/>
    <w:rsid w:val="00CE4800"/>
    <w:rsid w:val="00CE5CA1"/>
    <w:rsid w:val="00CE5D0D"/>
    <w:rsid w:val="00CE6A42"/>
    <w:rsid w:val="00CE79E8"/>
    <w:rsid w:val="00CF24EE"/>
    <w:rsid w:val="00CF3007"/>
    <w:rsid w:val="00D07255"/>
    <w:rsid w:val="00D10F2B"/>
    <w:rsid w:val="00D12E04"/>
    <w:rsid w:val="00D15D6D"/>
    <w:rsid w:val="00D17E8D"/>
    <w:rsid w:val="00D2494D"/>
    <w:rsid w:val="00D25996"/>
    <w:rsid w:val="00D325CA"/>
    <w:rsid w:val="00D3669E"/>
    <w:rsid w:val="00D40E54"/>
    <w:rsid w:val="00D4409B"/>
    <w:rsid w:val="00D47966"/>
    <w:rsid w:val="00D5187C"/>
    <w:rsid w:val="00D57EB8"/>
    <w:rsid w:val="00D72BB2"/>
    <w:rsid w:val="00D74301"/>
    <w:rsid w:val="00D77E62"/>
    <w:rsid w:val="00D80C63"/>
    <w:rsid w:val="00D847B9"/>
    <w:rsid w:val="00D84B71"/>
    <w:rsid w:val="00D93AA1"/>
    <w:rsid w:val="00DA1B00"/>
    <w:rsid w:val="00DA54C8"/>
    <w:rsid w:val="00DB687B"/>
    <w:rsid w:val="00DC17F0"/>
    <w:rsid w:val="00DC7747"/>
    <w:rsid w:val="00DD0148"/>
    <w:rsid w:val="00DD2A87"/>
    <w:rsid w:val="00DD5B1A"/>
    <w:rsid w:val="00DE30DA"/>
    <w:rsid w:val="00DF19AE"/>
    <w:rsid w:val="00DF2B6A"/>
    <w:rsid w:val="00E03F85"/>
    <w:rsid w:val="00E05EBE"/>
    <w:rsid w:val="00E068B7"/>
    <w:rsid w:val="00E075DE"/>
    <w:rsid w:val="00E12376"/>
    <w:rsid w:val="00E14B60"/>
    <w:rsid w:val="00E17897"/>
    <w:rsid w:val="00E34121"/>
    <w:rsid w:val="00E360EB"/>
    <w:rsid w:val="00E36FE3"/>
    <w:rsid w:val="00E37435"/>
    <w:rsid w:val="00E50278"/>
    <w:rsid w:val="00E5554B"/>
    <w:rsid w:val="00E62272"/>
    <w:rsid w:val="00E708FF"/>
    <w:rsid w:val="00E709C4"/>
    <w:rsid w:val="00E75B1E"/>
    <w:rsid w:val="00E8404D"/>
    <w:rsid w:val="00E917AE"/>
    <w:rsid w:val="00E95211"/>
    <w:rsid w:val="00E97185"/>
    <w:rsid w:val="00EA22C9"/>
    <w:rsid w:val="00EA2F78"/>
    <w:rsid w:val="00EA6538"/>
    <w:rsid w:val="00EB4326"/>
    <w:rsid w:val="00EB4BBD"/>
    <w:rsid w:val="00EC3D38"/>
    <w:rsid w:val="00ED29B7"/>
    <w:rsid w:val="00ED2FB6"/>
    <w:rsid w:val="00ED2FDD"/>
    <w:rsid w:val="00ED5AD0"/>
    <w:rsid w:val="00EF5439"/>
    <w:rsid w:val="00EF72AE"/>
    <w:rsid w:val="00F1593D"/>
    <w:rsid w:val="00F25E60"/>
    <w:rsid w:val="00F336C0"/>
    <w:rsid w:val="00F33B43"/>
    <w:rsid w:val="00F4113F"/>
    <w:rsid w:val="00F42F0C"/>
    <w:rsid w:val="00F500F5"/>
    <w:rsid w:val="00F520DA"/>
    <w:rsid w:val="00F7394E"/>
    <w:rsid w:val="00F77D6A"/>
    <w:rsid w:val="00F829CD"/>
    <w:rsid w:val="00F8339B"/>
    <w:rsid w:val="00F83961"/>
    <w:rsid w:val="00F83C58"/>
    <w:rsid w:val="00F84C09"/>
    <w:rsid w:val="00F937DF"/>
    <w:rsid w:val="00F93F6A"/>
    <w:rsid w:val="00F96235"/>
    <w:rsid w:val="00FA1853"/>
    <w:rsid w:val="00FA4943"/>
    <w:rsid w:val="00FC599A"/>
    <w:rsid w:val="00FC7E72"/>
    <w:rsid w:val="00FE1E33"/>
    <w:rsid w:val="00FE2C55"/>
    <w:rsid w:val="00FE3FC9"/>
    <w:rsid w:val="00FE47D3"/>
    <w:rsid w:val="00FF0083"/>
    <w:rsid w:val="00FF6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2771C"/>
  <w15:chartTrackingRefBased/>
  <w15:docId w15:val="{4333DE04-342C-4C57-ACB7-1F5583A9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3DB"/>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C58"/>
    <w:pPr>
      <w:ind w:left="720"/>
      <w:contextualSpacing/>
    </w:pPr>
  </w:style>
  <w:style w:type="character" w:styleId="CommentReference">
    <w:name w:val="annotation reference"/>
    <w:basedOn w:val="DefaultParagraphFont"/>
    <w:uiPriority w:val="99"/>
    <w:semiHidden/>
    <w:unhideWhenUsed/>
    <w:rsid w:val="000D190D"/>
    <w:rPr>
      <w:sz w:val="16"/>
      <w:szCs w:val="16"/>
    </w:rPr>
  </w:style>
  <w:style w:type="paragraph" w:styleId="CommentText">
    <w:name w:val="annotation text"/>
    <w:basedOn w:val="Normal"/>
    <w:link w:val="CommentTextChar"/>
    <w:uiPriority w:val="99"/>
    <w:unhideWhenUsed/>
    <w:rsid w:val="000D190D"/>
    <w:rPr>
      <w:sz w:val="20"/>
      <w:szCs w:val="20"/>
    </w:rPr>
  </w:style>
  <w:style w:type="character" w:customStyle="1" w:styleId="CommentTextChar">
    <w:name w:val="Comment Text Char"/>
    <w:basedOn w:val="DefaultParagraphFont"/>
    <w:link w:val="CommentText"/>
    <w:uiPriority w:val="99"/>
    <w:rsid w:val="000D190D"/>
    <w:rPr>
      <w:sz w:val="20"/>
      <w:szCs w:val="20"/>
    </w:rPr>
  </w:style>
  <w:style w:type="paragraph" w:styleId="CommentSubject">
    <w:name w:val="annotation subject"/>
    <w:basedOn w:val="CommentText"/>
    <w:next w:val="CommentText"/>
    <w:link w:val="CommentSubjectChar"/>
    <w:uiPriority w:val="99"/>
    <w:semiHidden/>
    <w:unhideWhenUsed/>
    <w:rsid w:val="000D190D"/>
    <w:rPr>
      <w:b/>
      <w:bCs/>
    </w:rPr>
  </w:style>
  <w:style w:type="character" w:customStyle="1" w:styleId="CommentSubjectChar">
    <w:name w:val="Comment Subject Char"/>
    <w:basedOn w:val="CommentTextChar"/>
    <w:link w:val="CommentSubject"/>
    <w:uiPriority w:val="99"/>
    <w:semiHidden/>
    <w:rsid w:val="000D190D"/>
    <w:rPr>
      <w:b/>
      <w:bCs/>
      <w:sz w:val="20"/>
      <w:szCs w:val="20"/>
    </w:rPr>
  </w:style>
  <w:style w:type="character" w:styleId="Hyperlink">
    <w:name w:val="Hyperlink"/>
    <w:basedOn w:val="DefaultParagraphFont"/>
    <w:uiPriority w:val="99"/>
    <w:unhideWhenUsed/>
    <w:rsid w:val="001F7212"/>
    <w:rPr>
      <w:color w:val="0563C1" w:themeColor="hyperlink"/>
      <w:u w:val="single"/>
    </w:rPr>
  </w:style>
  <w:style w:type="character" w:styleId="UnresolvedMention">
    <w:name w:val="Unresolved Mention"/>
    <w:basedOn w:val="DefaultParagraphFont"/>
    <w:uiPriority w:val="99"/>
    <w:semiHidden/>
    <w:unhideWhenUsed/>
    <w:rsid w:val="001F7212"/>
    <w:rPr>
      <w:color w:val="605E5C"/>
      <w:shd w:val="clear" w:color="auto" w:fill="E1DFDD"/>
    </w:rPr>
  </w:style>
  <w:style w:type="character" w:styleId="PlaceholderText">
    <w:name w:val="Placeholder Text"/>
    <w:basedOn w:val="DefaultParagraphFont"/>
    <w:uiPriority w:val="99"/>
    <w:semiHidden/>
    <w:rsid w:val="00193267"/>
    <w:rPr>
      <w:color w:val="808080"/>
    </w:rPr>
  </w:style>
  <w:style w:type="table" w:styleId="TableGrid">
    <w:name w:val="Table Grid"/>
    <w:basedOn w:val="TableNormal"/>
    <w:uiPriority w:val="39"/>
    <w:rsid w:val="007C37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238C"/>
    <w:pPr>
      <w:spacing w:after="200"/>
    </w:pPr>
    <w:rPr>
      <w:i/>
      <w:iCs/>
      <w:color w:val="44546A" w:themeColor="text2"/>
      <w:sz w:val="18"/>
      <w:szCs w:val="18"/>
    </w:rPr>
  </w:style>
  <w:style w:type="paragraph" w:styleId="Header">
    <w:name w:val="header"/>
    <w:basedOn w:val="Normal"/>
    <w:link w:val="HeaderChar"/>
    <w:uiPriority w:val="99"/>
    <w:unhideWhenUsed/>
    <w:rsid w:val="003075CB"/>
    <w:pPr>
      <w:tabs>
        <w:tab w:val="center" w:pos="4320"/>
        <w:tab w:val="right" w:pos="8640"/>
      </w:tabs>
    </w:pPr>
  </w:style>
  <w:style w:type="character" w:customStyle="1" w:styleId="HeaderChar">
    <w:name w:val="Header Char"/>
    <w:basedOn w:val="DefaultParagraphFont"/>
    <w:link w:val="Header"/>
    <w:uiPriority w:val="99"/>
    <w:rsid w:val="003075CB"/>
  </w:style>
  <w:style w:type="paragraph" w:styleId="Footer">
    <w:name w:val="footer"/>
    <w:basedOn w:val="Normal"/>
    <w:link w:val="FooterChar"/>
    <w:uiPriority w:val="99"/>
    <w:unhideWhenUsed/>
    <w:rsid w:val="003075CB"/>
    <w:pPr>
      <w:tabs>
        <w:tab w:val="center" w:pos="4320"/>
        <w:tab w:val="right" w:pos="8640"/>
      </w:tabs>
    </w:pPr>
  </w:style>
  <w:style w:type="character" w:customStyle="1" w:styleId="FooterChar">
    <w:name w:val="Footer Char"/>
    <w:basedOn w:val="DefaultParagraphFont"/>
    <w:link w:val="Footer"/>
    <w:uiPriority w:val="99"/>
    <w:rsid w:val="003075CB"/>
  </w:style>
  <w:style w:type="paragraph" w:styleId="NormalWeb">
    <w:name w:val="Normal (Web)"/>
    <w:basedOn w:val="Normal"/>
    <w:uiPriority w:val="99"/>
    <w:unhideWhenUsed/>
    <w:rsid w:val="0026324F"/>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FollowedHyperlink">
    <w:name w:val="FollowedHyperlink"/>
    <w:basedOn w:val="DefaultParagraphFont"/>
    <w:uiPriority w:val="99"/>
    <w:semiHidden/>
    <w:unhideWhenUsed/>
    <w:rsid w:val="00A274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7423">
      <w:bodyDiv w:val="1"/>
      <w:marLeft w:val="0"/>
      <w:marRight w:val="0"/>
      <w:marTop w:val="0"/>
      <w:marBottom w:val="0"/>
      <w:divBdr>
        <w:top w:val="none" w:sz="0" w:space="0" w:color="auto"/>
        <w:left w:val="none" w:sz="0" w:space="0" w:color="auto"/>
        <w:bottom w:val="none" w:sz="0" w:space="0" w:color="auto"/>
        <w:right w:val="none" w:sz="0" w:space="0" w:color="auto"/>
      </w:divBdr>
      <w:divsChild>
        <w:div w:id="1743210588">
          <w:marLeft w:val="547"/>
          <w:marRight w:val="0"/>
          <w:marTop w:val="240"/>
          <w:marBottom w:val="0"/>
          <w:divBdr>
            <w:top w:val="none" w:sz="0" w:space="0" w:color="auto"/>
            <w:left w:val="none" w:sz="0" w:space="0" w:color="auto"/>
            <w:bottom w:val="none" w:sz="0" w:space="0" w:color="auto"/>
            <w:right w:val="none" w:sz="0" w:space="0" w:color="auto"/>
          </w:divBdr>
        </w:div>
      </w:divsChild>
    </w:div>
    <w:div w:id="13651436">
      <w:bodyDiv w:val="1"/>
      <w:marLeft w:val="0"/>
      <w:marRight w:val="0"/>
      <w:marTop w:val="0"/>
      <w:marBottom w:val="0"/>
      <w:divBdr>
        <w:top w:val="none" w:sz="0" w:space="0" w:color="auto"/>
        <w:left w:val="none" w:sz="0" w:space="0" w:color="auto"/>
        <w:bottom w:val="none" w:sz="0" w:space="0" w:color="auto"/>
        <w:right w:val="none" w:sz="0" w:space="0" w:color="auto"/>
      </w:divBdr>
      <w:divsChild>
        <w:div w:id="1619945166">
          <w:marLeft w:val="0"/>
          <w:marRight w:val="0"/>
          <w:marTop w:val="0"/>
          <w:marBottom w:val="0"/>
          <w:divBdr>
            <w:top w:val="none" w:sz="0" w:space="0" w:color="auto"/>
            <w:left w:val="none" w:sz="0" w:space="0" w:color="auto"/>
            <w:bottom w:val="none" w:sz="0" w:space="0" w:color="auto"/>
            <w:right w:val="none" w:sz="0" w:space="0" w:color="auto"/>
          </w:divBdr>
        </w:div>
      </w:divsChild>
    </w:div>
    <w:div w:id="122044666">
      <w:bodyDiv w:val="1"/>
      <w:marLeft w:val="0"/>
      <w:marRight w:val="0"/>
      <w:marTop w:val="0"/>
      <w:marBottom w:val="0"/>
      <w:divBdr>
        <w:top w:val="none" w:sz="0" w:space="0" w:color="auto"/>
        <w:left w:val="none" w:sz="0" w:space="0" w:color="auto"/>
        <w:bottom w:val="none" w:sz="0" w:space="0" w:color="auto"/>
        <w:right w:val="none" w:sz="0" w:space="0" w:color="auto"/>
      </w:divBdr>
      <w:divsChild>
        <w:div w:id="1376929327">
          <w:marLeft w:val="0"/>
          <w:marRight w:val="0"/>
          <w:marTop w:val="0"/>
          <w:marBottom w:val="0"/>
          <w:divBdr>
            <w:top w:val="none" w:sz="0" w:space="0" w:color="auto"/>
            <w:left w:val="none" w:sz="0" w:space="0" w:color="auto"/>
            <w:bottom w:val="none" w:sz="0" w:space="0" w:color="auto"/>
            <w:right w:val="none" w:sz="0" w:space="0" w:color="auto"/>
          </w:divBdr>
        </w:div>
      </w:divsChild>
    </w:div>
    <w:div w:id="175274868">
      <w:bodyDiv w:val="1"/>
      <w:marLeft w:val="0"/>
      <w:marRight w:val="0"/>
      <w:marTop w:val="0"/>
      <w:marBottom w:val="0"/>
      <w:divBdr>
        <w:top w:val="none" w:sz="0" w:space="0" w:color="auto"/>
        <w:left w:val="none" w:sz="0" w:space="0" w:color="auto"/>
        <w:bottom w:val="none" w:sz="0" w:space="0" w:color="auto"/>
        <w:right w:val="none" w:sz="0" w:space="0" w:color="auto"/>
      </w:divBdr>
      <w:divsChild>
        <w:div w:id="1089279828">
          <w:marLeft w:val="0"/>
          <w:marRight w:val="0"/>
          <w:marTop w:val="0"/>
          <w:marBottom w:val="0"/>
          <w:divBdr>
            <w:top w:val="none" w:sz="0" w:space="0" w:color="auto"/>
            <w:left w:val="none" w:sz="0" w:space="0" w:color="auto"/>
            <w:bottom w:val="none" w:sz="0" w:space="0" w:color="auto"/>
            <w:right w:val="none" w:sz="0" w:space="0" w:color="auto"/>
          </w:divBdr>
        </w:div>
      </w:divsChild>
    </w:div>
    <w:div w:id="248932021">
      <w:bodyDiv w:val="1"/>
      <w:marLeft w:val="0"/>
      <w:marRight w:val="0"/>
      <w:marTop w:val="0"/>
      <w:marBottom w:val="0"/>
      <w:divBdr>
        <w:top w:val="none" w:sz="0" w:space="0" w:color="auto"/>
        <w:left w:val="none" w:sz="0" w:space="0" w:color="auto"/>
        <w:bottom w:val="none" w:sz="0" w:space="0" w:color="auto"/>
        <w:right w:val="none" w:sz="0" w:space="0" w:color="auto"/>
      </w:divBdr>
      <w:divsChild>
        <w:div w:id="2099019625">
          <w:marLeft w:val="547"/>
          <w:marRight w:val="0"/>
          <w:marTop w:val="240"/>
          <w:marBottom w:val="0"/>
          <w:divBdr>
            <w:top w:val="none" w:sz="0" w:space="0" w:color="auto"/>
            <w:left w:val="none" w:sz="0" w:space="0" w:color="auto"/>
            <w:bottom w:val="none" w:sz="0" w:space="0" w:color="auto"/>
            <w:right w:val="none" w:sz="0" w:space="0" w:color="auto"/>
          </w:divBdr>
        </w:div>
      </w:divsChild>
    </w:div>
    <w:div w:id="278100747">
      <w:bodyDiv w:val="1"/>
      <w:marLeft w:val="0"/>
      <w:marRight w:val="0"/>
      <w:marTop w:val="0"/>
      <w:marBottom w:val="0"/>
      <w:divBdr>
        <w:top w:val="none" w:sz="0" w:space="0" w:color="auto"/>
        <w:left w:val="none" w:sz="0" w:space="0" w:color="auto"/>
        <w:bottom w:val="none" w:sz="0" w:space="0" w:color="auto"/>
        <w:right w:val="none" w:sz="0" w:space="0" w:color="auto"/>
      </w:divBdr>
      <w:divsChild>
        <w:div w:id="47340657">
          <w:marLeft w:val="446"/>
          <w:marRight w:val="0"/>
          <w:marTop w:val="240"/>
          <w:marBottom w:val="0"/>
          <w:divBdr>
            <w:top w:val="none" w:sz="0" w:space="0" w:color="auto"/>
            <w:left w:val="none" w:sz="0" w:space="0" w:color="auto"/>
            <w:bottom w:val="none" w:sz="0" w:space="0" w:color="auto"/>
            <w:right w:val="none" w:sz="0" w:space="0" w:color="auto"/>
          </w:divBdr>
        </w:div>
      </w:divsChild>
    </w:div>
    <w:div w:id="466119885">
      <w:bodyDiv w:val="1"/>
      <w:marLeft w:val="0"/>
      <w:marRight w:val="0"/>
      <w:marTop w:val="0"/>
      <w:marBottom w:val="0"/>
      <w:divBdr>
        <w:top w:val="none" w:sz="0" w:space="0" w:color="auto"/>
        <w:left w:val="none" w:sz="0" w:space="0" w:color="auto"/>
        <w:bottom w:val="none" w:sz="0" w:space="0" w:color="auto"/>
        <w:right w:val="none" w:sz="0" w:space="0" w:color="auto"/>
      </w:divBdr>
      <w:divsChild>
        <w:div w:id="2062551892">
          <w:marLeft w:val="0"/>
          <w:marRight w:val="0"/>
          <w:marTop w:val="0"/>
          <w:marBottom w:val="0"/>
          <w:divBdr>
            <w:top w:val="none" w:sz="0" w:space="0" w:color="auto"/>
            <w:left w:val="none" w:sz="0" w:space="0" w:color="auto"/>
            <w:bottom w:val="none" w:sz="0" w:space="0" w:color="auto"/>
            <w:right w:val="none" w:sz="0" w:space="0" w:color="auto"/>
          </w:divBdr>
        </w:div>
      </w:divsChild>
    </w:div>
    <w:div w:id="662051183">
      <w:bodyDiv w:val="1"/>
      <w:marLeft w:val="0"/>
      <w:marRight w:val="0"/>
      <w:marTop w:val="0"/>
      <w:marBottom w:val="0"/>
      <w:divBdr>
        <w:top w:val="none" w:sz="0" w:space="0" w:color="auto"/>
        <w:left w:val="none" w:sz="0" w:space="0" w:color="auto"/>
        <w:bottom w:val="none" w:sz="0" w:space="0" w:color="auto"/>
        <w:right w:val="none" w:sz="0" w:space="0" w:color="auto"/>
      </w:divBdr>
    </w:div>
    <w:div w:id="940067479">
      <w:bodyDiv w:val="1"/>
      <w:marLeft w:val="0"/>
      <w:marRight w:val="0"/>
      <w:marTop w:val="0"/>
      <w:marBottom w:val="0"/>
      <w:divBdr>
        <w:top w:val="none" w:sz="0" w:space="0" w:color="auto"/>
        <w:left w:val="none" w:sz="0" w:space="0" w:color="auto"/>
        <w:bottom w:val="none" w:sz="0" w:space="0" w:color="auto"/>
        <w:right w:val="none" w:sz="0" w:space="0" w:color="auto"/>
      </w:divBdr>
      <w:divsChild>
        <w:div w:id="151723618">
          <w:marLeft w:val="0"/>
          <w:marRight w:val="0"/>
          <w:marTop w:val="0"/>
          <w:marBottom w:val="0"/>
          <w:divBdr>
            <w:top w:val="none" w:sz="0" w:space="0" w:color="auto"/>
            <w:left w:val="none" w:sz="0" w:space="0" w:color="auto"/>
            <w:bottom w:val="none" w:sz="0" w:space="0" w:color="auto"/>
            <w:right w:val="none" w:sz="0" w:space="0" w:color="auto"/>
          </w:divBdr>
        </w:div>
      </w:divsChild>
    </w:div>
    <w:div w:id="979655339">
      <w:bodyDiv w:val="1"/>
      <w:marLeft w:val="0"/>
      <w:marRight w:val="0"/>
      <w:marTop w:val="0"/>
      <w:marBottom w:val="0"/>
      <w:divBdr>
        <w:top w:val="none" w:sz="0" w:space="0" w:color="auto"/>
        <w:left w:val="none" w:sz="0" w:space="0" w:color="auto"/>
        <w:bottom w:val="none" w:sz="0" w:space="0" w:color="auto"/>
        <w:right w:val="none" w:sz="0" w:space="0" w:color="auto"/>
      </w:divBdr>
      <w:divsChild>
        <w:div w:id="668098685">
          <w:marLeft w:val="0"/>
          <w:marRight w:val="0"/>
          <w:marTop w:val="0"/>
          <w:marBottom w:val="0"/>
          <w:divBdr>
            <w:top w:val="none" w:sz="0" w:space="0" w:color="auto"/>
            <w:left w:val="none" w:sz="0" w:space="0" w:color="auto"/>
            <w:bottom w:val="none" w:sz="0" w:space="0" w:color="auto"/>
            <w:right w:val="none" w:sz="0" w:space="0" w:color="auto"/>
          </w:divBdr>
        </w:div>
      </w:divsChild>
    </w:div>
    <w:div w:id="1035152905">
      <w:bodyDiv w:val="1"/>
      <w:marLeft w:val="0"/>
      <w:marRight w:val="0"/>
      <w:marTop w:val="0"/>
      <w:marBottom w:val="0"/>
      <w:divBdr>
        <w:top w:val="none" w:sz="0" w:space="0" w:color="auto"/>
        <w:left w:val="none" w:sz="0" w:space="0" w:color="auto"/>
        <w:bottom w:val="none" w:sz="0" w:space="0" w:color="auto"/>
        <w:right w:val="none" w:sz="0" w:space="0" w:color="auto"/>
      </w:divBdr>
    </w:div>
    <w:div w:id="1052273613">
      <w:bodyDiv w:val="1"/>
      <w:marLeft w:val="0"/>
      <w:marRight w:val="0"/>
      <w:marTop w:val="0"/>
      <w:marBottom w:val="0"/>
      <w:divBdr>
        <w:top w:val="none" w:sz="0" w:space="0" w:color="auto"/>
        <w:left w:val="none" w:sz="0" w:space="0" w:color="auto"/>
        <w:bottom w:val="none" w:sz="0" w:space="0" w:color="auto"/>
        <w:right w:val="none" w:sz="0" w:space="0" w:color="auto"/>
      </w:divBdr>
      <w:divsChild>
        <w:div w:id="25954570">
          <w:marLeft w:val="0"/>
          <w:marRight w:val="0"/>
          <w:marTop w:val="0"/>
          <w:marBottom w:val="0"/>
          <w:divBdr>
            <w:top w:val="none" w:sz="0" w:space="0" w:color="auto"/>
            <w:left w:val="none" w:sz="0" w:space="0" w:color="auto"/>
            <w:bottom w:val="none" w:sz="0" w:space="0" w:color="auto"/>
            <w:right w:val="none" w:sz="0" w:space="0" w:color="auto"/>
          </w:divBdr>
        </w:div>
      </w:divsChild>
    </w:div>
    <w:div w:id="1185750816">
      <w:bodyDiv w:val="1"/>
      <w:marLeft w:val="0"/>
      <w:marRight w:val="0"/>
      <w:marTop w:val="0"/>
      <w:marBottom w:val="0"/>
      <w:divBdr>
        <w:top w:val="none" w:sz="0" w:space="0" w:color="auto"/>
        <w:left w:val="none" w:sz="0" w:space="0" w:color="auto"/>
        <w:bottom w:val="none" w:sz="0" w:space="0" w:color="auto"/>
        <w:right w:val="none" w:sz="0" w:space="0" w:color="auto"/>
      </w:divBdr>
      <w:divsChild>
        <w:div w:id="1345012582">
          <w:marLeft w:val="0"/>
          <w:marRight w:val="0"/>
          <w:marTop w:val="0"/>
          <w:marBottom w:val="0"/>
          <w:divBdr>
            <w:top w:val="none" w:sz="0" w:space="0" w:color="auto"/>
            <w:left w:val="none" w:sz="0" w:space="0" w:color="auto"/>
            <w:bottom w:val="none" w:sz="0" w:space="0" w:color="auto"/>
            <w:right w:val="none" w:sz="0" w:space="0" w:color="auto"/>
          </w:divBdr>
        </w:div>
      </w:divsChild>
    </w:div>
    <w:div w:id="1422407185">
      <w:bodyDiv w:val="1"/>
      <w:marLeft w:val="0"/>
      <w:marRight w:val="0"/>
      <w:marTop w:val="0"/>
      <w:marBottom w:val="0"/>
      <w:divBdr>
        <w:top w:val="none" w:sz="0" w:space="0" w:color="auto"/>
        <w:left w:val="none" w:sz="0" w:space="0" w:color="auto"/>
        <w:bottom w:val="none" w:sz="0" w:space="0" w:color="auto"/>
        <w:right w:val="none" w:sz="0" w:space="0" w:color="auto"/>
      </w:divBdr>
    </w:div>
    <w:div w:id="1463113685">
      <w:bodyDiv w:val="1"/>
      <w:marLeft w:val="0"/>
      <w:marRight w:val="0"/>
      <w:marTop w:val="0"/>
      <w:marBottom w:val="0"/>
      <w:divBdr>
        <w:top w:val="none" w:sz="0" w:space="0" w:color="auto"/>
        <w:left w:val="none" w:sz="0" w:space="0" w:color="auto"/>
        <w:bottom w:val="none" w:sz="0" w:space="0" w:color="auto"/>
        <w:right w:val="none" w:sz="0" w:space="0" w:color="auto"/>
      </w:divBdr>
    </w:div>
    <w:div w:id="1847404936">
      <w:bodyDiv w:val="1"/>
      <w:marLeft w:val="0"/>
      <w:marRight w:val="0"/>
      <w:marTop w:val="0"/>
      <w:marBottom w:val="0"/>
      <w:divBdr>
        <w:top w:val="none" w:sz="0" w:space="0" w:color="auto"/>
        <w:left w:val="none" w:sz="0" w:space="0" w:color="auto"/>
        <w:bottom w:val="none" w:sz="0" w:space="0" w:color="auto"/>
        <w:right w:val="none" w:sz="0" w:space="0" w:color="auto"/>
      </w:divBdr>
      <w:divsChild>
        <w:div w:id="261686639">
          <w:marLeft w:val="0"/>
          <w:marRight w:val="0"/>
          <w:marTop w:val="0"/>
          <w:marBottom w:val="0"/>
          <w:divBdr>
            <w:top w:val="none" w:sz="0" w:space="0" w:color="auto"/>
            <w:left w:val="none" w:sz="0" w:space="0" w:color="auto"/>
            <w:bottom w:val="none" w:sz="0" w:space="0" w:color="auto"/>
            <w:right w:val="none" w:sz="0" w:space="0" w:color="auto"/>
          </w:divBdr>
        </w:div>
      </w:divsChild>
    </w:div>
    <w:div w:id="1864437497">
      <w:bodyDiv w:val="1"/>
      <w:marLeft w:val="0"/>
      <w:marRight w:val="0"/>
      <w:marTop w:val="0"/>
      <w:marBottom w:val="0"/>
      <w:divBdr>
        <w:top w:val="none" w:sz="0" w:space="0" w:color="auto"/>
        <w:left w:val="none" w:sz="0" w:space="0" w:color="auto"/>
        <w:bottom w:val="none" w:sz="0" w:space="0" w:color="auto"/>
        <w:right w:val="none" w:sz="0" w:space="0" w:color="auto"/>
      </w:divBdr>
      <w:divsChild>
        <w:div w:id="981927976">
          <w:marLeft w:val="0"/>
          <w:marRight w:val="0"/>
          <w:marTop w:val="0"/>
          <w:marBottom w:val="0"/>
          <w:divBdr>
            <w:top w:val="none" w:sz="0" w:space="0" w:color="auto"/>
            <w:left w:val="none" w:sz="0" w:space="0" w:color="auto"/>
            <w:bottom w:val="none" w:sz="0" w:space="0" w:color="auto"/>
            <w:right w:val="none" w:sz="0" w:space="0" w:color="auto"/>
          </w:divBdr>
        </w:div>
      </w:divsChild>
    </w:div>
    <w:div w:id="1937009069">
      <w:bodyDiv w:val="1"/>
      <w:marLeft w:val="0"/>
      <w:marRight w:val="0"/>
      <w:marTop w:val="0"/>
      <w:marBottom w:val="0"/>
      <w:divBdr>
        <w:top w:val="none" w:sz="0" w:space="0" w:color="auto"/>
        <w:left w:val="none" w:sz="0" w:space="0" w:color="auto"/>
        <w:bottom w:val="none" w:sz="0" w:space="0" w:color="auto"/>
        <w:right w:val="none" w:sz="0" w:space="0" w:color="auto"/>
      </w:divBdr>
      <w:divsChild>
        <w:div w:id="409548900">
          <w:marLeft w:val="0"/>
          <w:marRight w:val="0"/>
          <w:marTop w:val="0"/>
          <w:marBottom w:val="0"/>
          <w:divBdr>
            <w:top w:val="none" w:sz="0" w:space="0" w:color="auto"/>
            <w:left w:val="none" w:sz="0" w:space="0" w:color="auto"/>
            <w:bottom w:val="none" w:sz="0" w:space="0" w:color="auto"/>
            <w:right w:val="none" w:sz="0" w:space="0" w:color="auto"/>
          </w:divBdr>
        </w:div>
      </w:divsChild>
    </w:div>
    <w:div w:id="1953709210">
      <w:bodyDiv w:val="1"/>
      <w:marLeft w:val="0"/>
      <w:marRight w:val="0"/>
      <w:marTop w:val="0"/>
      <w:marBottom w:val="0"/>
      <w:divBdr>
        <w:top w:val="none" w:sz="0" w:space="0" w:color="auto"/>
        <w:left w:val="none" w:sz="0" w:space="0" w:color="auto"/>
        <w:bottom w:val="none" w:sz="0" w:space="0" w:color="auto"/>
        <w:right w:val="none" w:sz="0" w:space="0" w:color="auto"/>
      </w:divBdr>
      <w:divsChild>
        <w:div w:id="597640750">
          <w:marLeft w:val="0"/>
          <w:marRight w:val="0"/>
          <w:marTop w:val="0"/>
          <w:marBottom w:val="0"/>
          <w:divBdr>
            <w:top w:val="none" w:sz="0" w:space="0" w:color="auto"/>
            <w:left w:val="none" w:sz="0" w:space="0" w:color="auto"/>
            <w:bottom w:val="none" w:sz="0" w:space="0" w:color="auto"/>
            <w:right w:val="none" w:sz="0" w:space="0" w:color="auto"/>
          </w:divBdr>
        </w:div>
      </w:divsChild>
    </w:div>
    <w:div w:id="2098869431">
      <w:bodyDiv w:val="1"/>
      <w:marLeft w:val="0"/>
      <w:marRight w:val="0"/>
      <w:marTop w:val="0"/>
      <w:marBottom w:val="0"/>
      <w:divBdr>
        <w:top w:val="none" w:sz="0" w:space="0" w:color="auto"/>
        <w:left w:val="none" w:sz="0" w:space="0" w:color="auto"/>
        <w:bottom w:val="none" w:sz="0" w:space="0" w:color="auto"/>
        <w:right w:val="none" w:sz="0" w:space="0" w:color="auto"/>
      </w:divBdr>
      <w:divsChild>
        <w:div w:id="1552955696">
          <w:marLeft w:val="0"/>
          <w:marRight w:val="0"/>
          <w:marTop w:val="0"/>
          <w:marBottom w:val="0"/>
          <w:divBdr>
            <w:top w:val="none" w:sz="0" w:space="0" w:color="auto"/>
            <w:left w:val="none" w:sz="0" w:space="0" w:color="auto"/>
            <w:bottom w:val="none" w:sz="0" w:space="0" w:color="auto"/>
            <w:right w:val="none" w:sz="0" w:space="0" w:color="auto"/>
          </w:divBdr>
        </w:div>
      </w:divsChild>
    </w:div>
    <w:div w:id="2124223001">
      <w:bodyDiv w:val="1"/>
      <w:marLeft w:val="0"/>
      <w:marRight w:val="0"/>
      <w:marTop w:val="0"/>
      <w:marBottom w:val="0"/>
      <w:divBdr>
        <w:top w:val="none" w:sz="0" w:space="0" w:color="auto"/>
        <w:left w:val="none" w:sz="0" w:space="0" w:color="auto"/>
        <w:bottom w:val="none" w:sz="0" w:space="0" w:color="auto"/>
        <w:right w:val="none" w:sz="0" w:space="0" w:color="auto"/>
      </w:divBdr>
      <w:divsChild>
        <w:div w:id="1049888011">
          <w:marLeft w:val="0"/>
          <w:marRight w:val="0"/>
          <w:marTop w:val="0"/>
          <w:marBottom w:val="0"/>
          <w:divBdr>
            <w:top w:val="none" w:sz="0" w:space="0" w:color="auto"/>
            <w:left w:val="none" w:sz="0" w:space="0" w:color="auto"/>
            <w:bottom w:val="none" w:sz="0" w:space="0" w:color="auto"/>
            <w:right w:val="none" w:sz="0" w:space="0" w:color="auto"/>
          </w:divBdr>
        </w:div>
      </w:divsChild>
    </w:div>
    <w:div w:id="214704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www.newyorkfed.org/markets/reference-rates/effr" TargetMode="External"/><Relationship Id="rId1" Type="http://schemas.openxmlformats.org/officeDocument/2006/relationships/hyperlink" Target="https://www.federalreserve.gov/monetarypolicy/monetary-policy-what-are-its-goals-how-does-it-work.ht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github.com/FanZixian/HKU_ECON4200_GP"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microsoft.com/office/2018/08/relationships/commentsExtensible" Target="commentsExtensible.xml"/><Relationship Id="rId22" Type="http://schemas.openxmlformats.org/officeDocument/2006/relationships/image" Target="media/image11.png"/><Relationship Id="rId27"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8BF68FB-CB16-41EC-A67F-A62597E2B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Pages>
  <Words>4405</Words>
  <Characters>25114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u3577161@connect.hku.hk</dc:creator>
  <cp:keywords/>
  <dc:description/>
  <cp:lastModifiedBy>u3577161@connect.hku.hk</cp:lastModifiedBy>
  <cp:revision>140</cp:revision>
  <dcterms:created xsi:type="dcterms:W3CDTF">2023-12-02T17:35:00Z</dcterms:created>
  <dcterms:modified xsi:type="dcterms:W3CDTF">2023-12-03T07:36:00Z</dcterms:modified>
</cp:coreProperties>
</file>