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2A4A"/>
          <w:sz w:val="32"/>
        </w:rPr>
        <w:t>ALTIORA SOLUTIONS</w:t>
      </w:r>
    </w:p>
    <w:p>
      <w:r>
        <w:rPr>
          <w:rFonts w:ascii="Calibri" w:hAnsi="Calibri"/>
          <w:b w:val="0"/>
          <w:color w:val="5B6472"/>
          <w:sz w:val="20"/>
        </w:rPr>
        <w:t>Startup Tech — Antananarivo, Madagascar</w:t>
      </w:r>
    </w:p>
    <w:p/>
    <w:p>
      <w:pPr>
        <w:pStyle w:val="Heading1"/>
      </w:pPr>
      <w:r>
        <w:rPr>
          <w:rFonts w:ascii="Calibri" w:hAnsi="Calibri"/>
          <w:color w:val="1B2A4A"/>
          <w:sz w:val="30"/>
        </w:rPr>
        <w:t>TERMES DE RÉFÉRENCE</w:t>
      </w:r>
    </w:p>
    <w:p>
      <w:r>
        <w:rPr>
          <w:rFonts w:ascii="Calibri" w:hAnsi="Calibri"/>
          <w:b w:val="0"/>
          <w:color w:val="B8912F"/>
          <w:sz w:val="24"/>
        </w:rPr>
        <w:t>Formation professionnelle</w:t>
      </w:r>
    </w:p>
    <w:p/>
    <w:p>
      <w:r>
        <w:rPr>
          <w:rFonts w:ascii="Calibri" w:hAnsi="Calibri"/>
          <w:b/>
          <w:sz w:val="28"/>
        </w:rPr>
        <w:t>{{ titre_formation }}</w:t>
      </w:r>
    </w:p>
    <w:p>
      <w:r>
        <w:rPr>
          <w:rFonts w:ascii="Calibri" w:hAnsi="Calibri"/>
          <w:b w:val="0"/>
          <w:color w:val="5B6472"/>
          <w:sz w:val="20"/>
        </w:rPr>
        <w:t>Réf. {{ reference_tdr }}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Client</w:t>
            </w:r>
          </w:p>
        </w:tc>
        <w:tc>
          <w:tcPr>
            <w:tcW w:type="dxa" w:w="4703"/>
          </w:tcPr>
          <w:p>
            <w:r>
              <w:t>{{ client_nom }}</w:t>
            </w:r>
          </w:p>
        </w:tc>
      </w:tr>
      <w:tr>
        <w:tc>
          <w:tcPr>
            <w:tcW w:type="dxa" w:w="4703"/>
          </w:tcPr>
          <w:p>
            <w:r>
              <w:t>Public visé</w:t>
            </w:r>
          </w:p>
        </w:tc>
        <w:tc>
          <w:tcPr>
            <w:tcW w:type="dxa" w:w="4703"/>
          </w:tcPr>
          <w:p>
            <w:r>
              <w:t>{{ public_cible }}</w:t>
            </w:r>
          </w:p>
        </w:tc>
      </w:tr>
      <w:tr>
        <w:tc>
          <w:tcPr>
            <w:tcW w:type="dxa" w:w="4703"/>
          </w:tcPr>
          <w:p>
            <w:r>
              <w:t>Durée totale</w:t>
            </w:r>
          </w:p>
        </w:tc>
        <w:tc>
          <w:tcPr>
            <w:tcW w:type="dxa" w:w="4703"/>
          </w:tcPr>
          <w:p>
            <w:r>
              <w:t>{{ duree_totale }}</w:t>
            </w:r>
          </w:p>
        </w:tc>
      </w:tr>
      <w:tr>
        <w:tc>
          <w:tcPr>
            <w:tcW w:type="dxa" w:w="4703"/>
          </w:tcPr>
          <w:p>
            <w:r>
              <w:t>Lieu de la formation</w:t>
            </w:r>
          </w:p>
        </w:tc>
        <w:tc>
          <w:tcPr>
            <w:tcW w:type="dxa" w:w="4703"/>
          </w:tcPr>
          <w:p>
            <w:r>
              <w:t>{{ lieu }}</w:t>
            </w:r>
          </w:p>
        </w:tc>
      </w:tr>
      <w:tr>
        <w:tc>
          <w:tcPr>
            <w:tcW w:type="dxa" w:w="4703"/>
          </w:tcPr>
          <w:p>
            <w:r>
              <w:t>Date d'émission</w:t>
            </w:r>
          </w:p>
        </w:tc>
        <w:tc>
          <w:tcPr>
            <w:tcW w:type="dxa" w:w="4703"/>
          </w:tcPr>
          <w:p>
            <w:r>
              <w:t>{{ date_emission }}</w:t>
            </w:r>
          </w:p>
        </w:tc>
      </w:tr>
      <w:tr>
        <w:tc>
          <w:tcPr>
            <w:tcW w:type="dxa" w:w="4703"/>
          </w:tcPr>
          <w:p>
            <w:r>
              <w:t>Coordonnées ALTIORA</w:t>
            </w:r>
          </w:p>
        </w:tc>
        <w:tc>
          <w:tcPr>
            <w:tcW w:type="dxa" w:w="4703"/>
          </w:tcPr>
          <w:p>
            <w:r>
              <w:t>{{ altiora_coordonnees 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Sommaire</w:t>
      </w:r>
    </w:p>
    <w:p>
      <w:r>
        <w:rPr>
          <w:rFonts w:ascii="Calibri" w:hAnsi="Calibri"/>
          <w:b w:val="0"/>
          <w:color w:val="5B6472"/>
          <w:sz w:val="18"/>
        </w:rPr>
        <w:t>(Ctrl+A puis F9 dans Word pour mettre à jour)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1. Contexte et présentation du client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1.1 Contexte de la demande</w:t>
      </w:r>
    </w:p>
    <w:p>
      <w:r>
        <w:rPr>
          <w:rFonts w:ascii="Calibri" w:hAnsi="Calibri"/>
          <w:b w:val="0"/>
          <w:sz w:val="22"/>
        </w:rPr>
        <w:t>{{ contexte }}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1.2 Présentation du client</w:t>
      </w:r>
    </w:p>
    <w:p>
      <w:r>
        <w:rPr>
          <w:rFonts w:ascii="Calibri" w:hAnsi="Calibri"/>
          <w:b w:val="0"/>
          <w:sz w:val="22"/>
        </w:rPr>
        <w:t>{{ client_description }}</w:t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2. Objectifs de la formation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2.1 Objectif général</w:t>
      </w:r>
    </w:p>
    <w:p>
      <w:r>
        <w:rPr>
          <w:rFonts w:ascii="Calibri" w:hAnsi="Calibri"/>
          <w:b w:val="0"/>
          <w:sz w:val="22"/>
        </w:rPr>
        <w:t>{{ objectif_general }}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2.2 Objectifs spécifiques</w:t>
      </w:r>
    </w:p>
    <w:p>
      <w:r>
        <w:t>{% for obj in objectifs_specifiques %}</w:t>
      </w:r>
    </w:p>
    <w:p>
      <w:r>
        <w:t>• {{ obj }}</w:t>
      </w:r>
    </w:p>
    <w:p>
      <w:r>
        <w:t>{% endfor %}</w:t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3. Public cible et prérequis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3.1 Public visé</w:t>
      </w:r>
    </w:p>
    <w:p>
      <w:r>
        <w:rPr>
          <w:rFonts w:ascii="Calibri" w:hAnsi="Calibri"/>
          <w:b w:val="0"/>
          <w:sz w:val="22"/>
        </w:rPr>
        <w:t>{{ public_cible }}</w:t>
      </w:r>
    </w:p>
    <w:p>
      <w:r>
        <w:rPr>
          <w:rFonts w:ascii="Calibri" w:hAnsi="Calibri"/>
          <w:b w:val="0"/>
          <w:sz w:val="22"/>
        </w:rPr>
        <w:t>Effectif prévu : {{ effectif_prevu }} participant(s).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3.2 Prérequis</w:t>
      </w:r>
    </w:p>
    <w:p>
      <w:r>
        <w:t>{% for prereq in prerequis %}</w:t>
      </w:r>
    </w:p>
    <w:p>
      <w:r>
        <w:t>• {{ prereq }}</w:t>
      </w:r>
    </w:p>
    <w:p>
      <w:r>
        <w:t>{% endfor %}</w:t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4. Programme de la formation</w:t>
      </w:r>
    </w:p>
    <w:p>
      <w:r>
        <w:rPr>
          <w:rFonts w:ascii="Calibri" w:hAnsi="Calibri"/>
          <w:b w:val="0"/>
          <w:sz w:val="22"/>
        </w:rPr>
        <w:t>Durée totale : {{ duree_totale }}</w:t>
      </w:r>
    </w:p>
    <w:p>
      <w:r>
        <w:t>{% for module in modules %}</w:t>
      </w:r>
    </w:p>
    <w:p>
      <w:r>
        <w:rPr>
          <w:b/>
          <w:color w:val="B8912F"/>
          <w:sz w:val="24"/>
        </w:rPr>
        <w:t>Module {{ loop.index }} — {{ module.module }} ({{ module.duree }})</w:t>
      </w:r>
    </w:p>
    <w:p>
      <w:r>
        <w:rPr>
          <w:sz w:val="22"/>
        </w:rPr>
        <w:t>{{ module.contenu }}</w:t>
      </w:r>
    </w:p>
    <w:p>
      <w:r>
        <w:t>{% endfor %}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5. Intervenant, modalités pédagogiques et évaluation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5.1 Intervenant(s)</w:t>
      </w:r>
    </w:p>
    <w:p>
      <w:r>
        <w:rPr>
          <w:rFonts w:ascii="Calibri" w:hAnsi="Calibri"/>
          <w:b w:val="0"/>
          <w:sz w:val="22"/>
        </w:rPr>
        <w:t>{{ formateur_nom }}</w:t>
      </w:r>
    </w:p>
    <w:p>
      <w:r>
        <w:rPr>
          <w:rFonts w:ascii="Calibri" w:hAnsi="Calibri"/>
          <w:b w:val="0"/>
          <w:color w:val="5B6472"/>
          <w:sz w:val="20"/>
        </w:rPr>
        <w:t>{{ formateur_profil }}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5.2 Modalités pédagogiques et évaluation</w:t>
      </w:r>
    </w:p>
    <w:p>
      <w:r>
        <w:rPr>
          <w:rFonts w:ascii="Calibri" w:hAnsi="Calibri"/>
          <w:b w:val="0"/>
          <w:sz w:val="22"/>
        </w:rPr>
        <w:t>{{ modalites_pedagogiques }}</w:t>
      </w:r>
    </w:p>
    <w:p>
      <w:r>
        <w:rPr>
          <w:rFonts w:ascii="Calibri" w:hAnsi="Calibri"/>
          <w:b/>
          <w:sz w:val="20"/>
        </w:rPr>
        <w:t>Moyens et supports :</w:t>
      </w:r>
    </w:p>
    <w:p>
      <w:r>
        <w:t>{% for moyen in moyens_pedagogiques %}</w:t>
      </w:r>
    </w:p>
    <w:p>
      <w:r>
        <w:t>• {{ moyen }}</w:t>
      </w:r>
    </w:p>
    <w:p>
      <w:r>
        <w:t>{% endfor %}</w:t>
      </w:r>
    </w:p>
    <w:p>
      <w:r>
        <w:rPr>
          <w:rFonts w:ascii="Calibri" w:hAnsi="Calibri"/>
          <w:b/>
          <w:sz w:val="20"/>
        </w:rPr>
        <w:t>Modalités d'évaluation :</w:t>
      </w:r>
    </w:p>
    <w:p>
      <w:r>
        <w:rPr>
          <w:rFonts w:ascii="Calibri" w:hAnsi="Calibri"/>
          <w:b w:val="0"/>
          <w:sz w:val="22"/>
        </w:rPr>
        <w:t>{{ modalites_evaluation }}</w:t>
      </w:r>
    </w:p>
    <w:p>
      <w:r>
        <w:rPr>
          <w:rFonts w:ascii="Calibri" w:hAnsi="Calibri"/>
          <w:b/>
          <w:sz w:val="20"/>
        </w:rPr>
        <w:t>Livrables remis au client :</w:t>
      </w:r>
    </w:p>
    <w:p>
      <w:r>
        <w:t>{% for livrable in livrables %}</w:t>
      </w:r>
    </w:p>
    <w:p>
      <w:r>
        <w:t>• {{ livrable }}</w:t>
      </w:r>
    </w:p>
    <w:p>
      <w:r>
        <w:t>{% endfor %}</w:t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6. Planning et logistique</w:t>
      </w:r>
    </w:p>
    <w:p>
      <w:r>
        <w:rPr>
          <w:rFonts w:ascii="Calibri" w:hAnsi="Calibri"/>
          <w:b w:val="0"/>
          <w:sz w:val="22"/>
        </w:rPr>
        <w:t>Dates prévues : {{ dates_prevues }}</w:t>
      </w:r>
    </w:p>
    <w:p>
      <w:r>
        <w:rPr>
          <w:rFonts w:ascii="Calibri" w:hAnsi="Calibri"/>
          <w:b w:val="0"/>
          <w:sz w:val="22"/>
        </w:rPr>
        <w:t>Lieu : {{ lieu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Horaire</w:t>
            </w:r>
          </w:p>
        </w:tc>
        <w:tc>
          <w:tcPr>
            <w:tcW w:type="dxa" w:w="3135"/>
          </w:tcPr>
          <w:p>
            <w:r>
              <w:t>Thème abordé</w:t>
            </w:r>
          </w:p>
        </w:tc>
      </w:tr>
      <w:tr>
        <w:tc>
          <w:tcPr>
            <w:tcW w:type="dxa" w:w="3135"/>
          </w:tcPr>
          <w:p>
            <w:r>
              <w:t>{% for seance in planning_sessions %}{{ seance.date }}</w:t>
            </w:r>
          </w:p>
        </w:tc>
        <w:tc>
          <w:tcPr>
            <w:tcW w:type="dxa" w:w="3135"/>
          </w:tcPr>
          <w:p>
            <w:r>
              <w:t>{{ seance.horaire }}</w:t>
            </w:r>
          </w:p>
        </w:tc>
        <w:tc>
          <w:tcPr>
            <w:tcW w:type="dxa" w:w="3135"/>
          </w:tcPr>
          <w:p>
            <w:r>
              <w:t>{{ seance.theme }}{% endfor %}</w:t>
            </w:r>
          </w:p>
        </w:tc>
      </w:tr>
    </w:tbl>
    <w:p>
      <w:pPr>
        <w:pStyle w:val="Heading1"/>
      </w:pPr>
      <w:r>
        <w:rPr>
          <w:rFonts w:ascii="Calibri" w:hAnsi="Calibri"/>
          <w:color w:val="1B2A4A"/>
          <w:sz w:val="30"/>
        </w:rPr>
        <w:t>7. Budget prévisionnel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Désignation</w:t>
            </w:r>
          </w:p>
        </w:tc>
        <w:tc>
          <w:tcPr>
            <w:tcW w:type="dxa" w:w="2351"/>
          </w:tcPr>
          <w:p>
            <w:r>
              <w:t>Quantité</w:t>
            </w:r>
          </w:p>
        </w:tc>
        <w:tc>
          <w:tcPr>
            <w:tcW w:type="dxa" w:w="2351"/>
          </w:tcPr>
          <w:p>
            <w:r>
              <w:t>Prix unitaire (Ar)</w:t>
            </w:r>
          </w:p>
        </w:tc>
        <w:tc>
          <w:tcPr>
            <w:tcW w:type="dxa" w:w="2351"/>
          </w:tcPr>
          <w:p>
            <w:r>
              <w:t>Total (Ar)</w:t>
            </w:r>
          </w:p>
        </w:tc>
      </w:tr>
      <w:tr>
        <w:tc>
          <w:tcPr>
            <w:tcW w:type="dxa" w:w="2351"/>
          </w:tcPr>
          <w:p>
            <w:r>
              <w:t>{% for ligne in budget_lignes %}{{ ligne.designation }}</w:t>
            </w:r>
          </w:p>
        </w:tc>
        <w:tc>
          <w:tcPr>
            <w:tcW w:type="dxa" w:w="2351"/>
          </w:tcPr>
          <w:p>
            <w:r>
              <w:t>{{ ligne.quantite }}</w:t>
            </w:r>
          </w:p>
        </w:tc>
        <w:tc>
          <w:tcPr>
            <w:tcW w:type="dxa" w:w="2351"/>
          </w:tcPr>
          <w:p>
            <w:r>
              <w:t>{{ ligne.prix_unitaire }}</w:t>
            </w:r>
          </w:p>
        </w:tc>
        <w:tc>
          <w:tcPr>
            <w:tcW w:type="dxa" w:w="2351"/>
          </w:tcPr>
          <w:p>
            <w:r>
              <w:t>{{ ligne.total }}{% endfor %}</w:t>
            </w:r>
          </w:p>
        </w:tc>
      </w:tr>
    </w:tbl>
    <w:p/>
    <w:p>
      <w:r>
        <w:rPr>
          <w:rFonts w:ascii="Calibri" w:hAnsi="Calibri"/>
          <w:b/>
          <w:color w:val="1B2A4A"/>
          <w:sz w:val="22"/>
        </w:rPr>
        <w:t>TOTAL GÉNÉRAL : {{ budget_total }}</w:t>
      </w:r>
    </w:p>
    <w:p>
      <w:r>
        <w:rPr>
          <w:rFonts w:ascii="Calibri" w:hAnsi="Calibri"/>
          <w:b w:val="0"/>
          <w:color w:val="5B6472"/>
          <w:sz w:val="20"/>
        </w:rPr>
        <w:t>Ce budget est indicatif et sera confirmé par devis formel avant signature.</w:t>
      </w:r>
    </w:p>
    <w:p>
      <w:r>
        <w:rPr>
          <w:rFonts w:ascii="Calibri" w:hAnsi="Calibri"/>
          <w:b/>
          <w:sz w:val="20"/>
        </w:rPr>
        <w:t>Conditions de paiement :</w:t>
      </w:r>
    </w:p>
    <w:p>
      <w:r>
        <w:rPr>
          <w:rFonts w:ascii="Calibri" w:hAnsi="Calibri"/>
          <w:b w:val="0"/>
          <w:sz w:val="22"/>
        </w:rPr>
        <w:t>{{ conditions_paiement }}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A"/>
          <w:sz w:val="30"/>
        </w:rPr>
        <w:t>8. Conditions générales et validation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8.1 Conditions particulières</w:t>
      </w:r>
    </w:p>
    <w:p>
      <w:r>
        <w:rPr>
          <w:rFonts w:ascii="Calibri" w:hAnsi="Calibri"/>
          <w:b w:val="0"/>
          <w:sz w:val="22"/>
        </w:rPr>
        <w:t>{{ conditions_particulieres }}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8.2 Validité de l'offre</w:t>
      </w:r>
    </w:p>
    <w:p>
      <w:r>
        <w:rPr>
          <w:rFonts w:ascii="Calibri" w:hAnsi="Calibri"/>
          <w:b w:val="0"/>
          <w:sz w:val="22"/>
        </w:rPr>
        <w:t>La présente proposition est valable jusqu'au {{ date_validite_offre }}.</w:t>
      </w:r>
    </w:p>
    <w:p>
      <w:pPr>
        <w:pStyle w:val="Heading2"/>
      </w:pPr>
      <w:r>
        <w:rPr>
          <w:rFonts w:ascii="Calibri" w:hAnsi="Calibri"/>
          <w:color w:val="B8912F"/>
          <w:sz w:val="24"/>
        </w:rPr>
        <w:t>8.3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Pour ALTIORA SOLUTIONS</w:t>
            </w:r>
          </w:p>
        </w:tc>
        <w:tc>
          <w:tcPr>
            <w:tcW w:type="dxa" w:w="4703"/>
          </w:tcPr>
          <w:p>
            <w:r>
              <w:t>Pour le client</w:t>
            </w:r>
          </w:p>
        </w:tc>
      </w:tr>
      <w:tr>
        <w:tc>
          <w:tcPr>
            <w:tcW w:type="dxa" w:w="4703"/>
          </w:tcPr>
          <w:p>
            <w:r>
              <w:t>{{ responsable_altiora }}</w:t>
              <w:br/>
              <w:br/>
              <w:t>Date et signature :</w:t>
            </w:r>
          </w:p>
        </w:tc>
        <w:tc>
          <w:tcPr>
            <w:tcW w:type="dxa" w:w="4703"/>
          </w:tcPr>
          <w:p>
            <w:r>
              <w:t>{{ client_signataire }}</w:t>
              <w:br/>
              <w:br/>
              <w:t>Date et signature :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