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39E20" w14:textId="77777777" w:rsidR="004E4110" w:rsidRDefault="004E4110" w:rsidP="004E41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Бюджетное учреждение высшего образования</w:t>
      </w:r>
    </w:p>
    <w:p w14:paraId="2B461941" w14:textId="77777777" w:rsidR="004E4110" w:rsidRDefault="004E4110" w:rsidP="004E41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Ханты-Мансийского автономного округа – Югры</w:t>
      </w:r>
    </w:p>
    <w:p w14:paraId="3B438E1B" w14:textId="77777777" w:rsidR="004E4110" w:rsidRDefault="004E4110" w:rsidP="004E41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«Сургутский государственный университет»</w:t>
      </w:r>
    </w:p>
    <w:p w14:paraId="29AF8431" w14:textId="77777777" w:rsidR="004E4110" w:rsidRDefault="004E4110" w:rsidP="004E411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4D6F123C" w14:textId="77777777" w:rsidR="004E4110" w:rsidRDefault="004E4110" w:rsidP="004E411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91B57BF" w14:textId="77777777" w:rsidR="004E4110" w:rsidRDefault="004E4110" w:rsidP="004E411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9020CF5" w14:textId="77777777" w:rsidR="004E4110" w:rsidRDefault="004E4110" w:rsidP="004E41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ОТЧЕТ</w:t>
      </w:r>
    </w:p>
    <w:p w14:paraId="0EB7F34A" w14:textId="77777777" w:rsidR="004E4110" w:rsidRDefault="004E4110" w:rsidP="004E41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ПРАКТИЧЕСКОЙ РАБОТЕ</w:t>
      </w:r>
    </w:p>
    <w:p w14:paraId="41FD2105" w14:textId="77777777" w:rsidR="004E4110" w:rsidRDefault="004E4110" w:rsidP="004E41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ДИСЦИПЛИНЕ:</w:t>
      </w:r>
    </w:p>
    <w:p w14:paraId="26E88D11" w14:textId="77777777" w:rsidR="004E4110" w:rsidRDefault="004E4110" w:rsidP="004E41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СЕТИ И ТЕЛЕКОММУНИКАЦИИ</w:t>
      </w:r>
    </w:p>
    <w:p w14:paraId="42788D42" w14:textId="77777777" w:rsidR="004E4110" w:rsidRDefault="004E4110" w:rsidP="004E41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ТЕМЕ:</w:t>
      </w:r>
    </w:p>
    <w:p w14:paraId="25CFECC7" w14:textId="203024D8" w:rsidR="004E4110" w:rsidRPr="00BE1029" w:rsidRDefault="004E4110" w:rsidP="004E41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BE102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BE102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BE102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1</w:t>
      </w:r>
      <w:r w:rsidR="00BE102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BE102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BE102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</w:t>
      </w:r>
    </w:p>
    <w:p w14:paraId="34BB52EE" w14:textId="77777777" w:rsidR="004E4110" w:rsidRDefault="004E4110" w:rsidP="004E411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116936A0" w14:textId="77777777" w:rsidR="004E4110" w:rsidRDefault="004E4110" w:rsidP="004E4110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</w:t>
      </w:r>
    </w:p>
    <w:p w14:paraId="0C615A84" w14:textId="77777777" w:rsidR="004E4110" w:rsidRDefault="004E4110" w:rsidP="004E4110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группы 606-12</w:t>
      </w:r>
    </w:p>
    <w:p w14:paraId="0DDA2AE2" w14:textId="77777777" w:rsidR="004E4110" w:rsidRDefault="004E4110" w:rsidP="004E4110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Речук Дмитрий Максимович</w:t>
      </w:r>
    </w:p>
    <w:p w14:paraId="05ABEB09" w14:textId="77777777" w:rsidR="004E4110" w:rsidRDefault="004E4110" w:rsidP="004E4110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Проверил:</w:t>
      </w:r>
    </w:p>
    <w:p w14:paraId="2F645DF6" w14:textId="77777777" w:rsidR="004E4110" w:rsidRDefault="004E4110" w:rsidP="004E4110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Жебель Владислав Александрович</w:t>
      </w:r>
    </w:p>
    <w:p w14:paraId="387567DB" w14:textId="77777777" w:rsidR="004E4110" w:rsidRDefault="004E4110" w:rsidP="004E411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B1E0CF6" w14:textId="77777777" w:rsidR="004E4110" w:rsidRDefault="004E4110" w:rsidP="004E411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Сургут 2024</w:t>
      </w:r>
    </w:p>
    <w:p w14:paraId="1AE3E906" w14:textId="77777777" w:rsidR="004E4110" w:rsidRDefault="004E4110" w:rsidP="004E411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sdt>
      <w:sdtPr>
        <w:id w:val="8573168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2B8633" w14:textId="39ABC733" w:rsidR="00E43398" w:rsidRDefault="00E4339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834605" w:history="1">
            <w:r w:rsidRPr="00B1445E">
              <w:rPr>
                <w:rStyle w:val="a9"/>
                <w:noProof/>
              </w:rPr>
              <w:t>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_Toc163834605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825B2" w14:textId="6EEB23FC" w:rsidR="00E43398" w:rsidRDefault="00E4339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3834606" w:history="1">
            <w:r w:rsidRPr="00B1445E">
              <w:rPr>
                <w:rStyle w:val="a9"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_Toc163834606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F0AEB" w14:textId="325B0F55" w:rsidR="00E43398" w:rsidRDefault="00E43398">
          <w:r>
            <w:rPr>
              <w:b/>
              <w:bCs/>
            </w:rPr>
            <w:fldChar w:fldCharType="end"/>
          </w:r>
        </w:p>
      </w:sdtContent>
    </w:sdt>
    <w:p w14:paraId="3DA8AB39" w14:textId="77777777" w:rsidR="004E4110" w:rsidRDefault="004E4110" w:rsidP="004E411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page"/>
      </w:r>
    </w:p>
    <w:p w14:paraId="0ABD84C0" w14:textId="77777777" w:rsidR="004E4110" w:rsidRDefault="004E4110" w:rsidP="004E4110">
      <w:pPr>
        <w:pStyle w:val="1"/>
        <w:jc w:val="center"/>
        <w:rPr>
          <w:b w:val="0"/>
          <w:sz w:val="28"/>
          <w:szCs w:val="28"/>
        </w:rPr>
      </w:pPr>
      <w:bookmarkStart w:id="0" w:name="_Toc163834605"/>
      <w:r>
        <w:rPr>
          <w:b w:val="0"/>
          <w:sz w:val="28"/>
          <w:szCs w:val="28"/>
        </w:rPr>
        <w:lastRenderedPageBreak/>
        <w:t>ЗАДАНИЕ 1</w:t>
      </w:r>
      <w:bookmarkEnd w:id="0"/>
    </w:p>
    <w:p w14:paraId="239A6177" w14:textId="5E9C33DA" w:rsidR="004E4110" w:rsidRPr="00BE1029" w:rsidRDefault="004E4110" w:rsidP="004E411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Пункт 1</w:t>
      </w:r>
      <w:r w:rsidR="00BE1029" w:rsidRPr="00BE1029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BE1029" w:rsidRPr="00BE1029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BE1029" w:rsidRPr="00BE1029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</w:p>
    <w:p w14:paraId="7499D00B" w14:textId="77777777" w:rsidR="004E4110" w:rsidRDefault="004E4110" w:rsidP="004E4110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Цели:</w:t>
      </w:r>
    </w:p>
    <w:p w14:paraId="69810372" w14:textId="77777777" w:rsidR="00BE1029" w:rsidRPr="00BE1029" w:rsidRDefault="00BE1029" w:rsidP="00BE102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BE1029">
        <w:rPr>
          <w:rFonts w:ascii="Times New Roman" w:hAnsi="Times New Roman" w:cs="Times New Roman"/>
          <w:sz w:val="28"/>
          <w:szCs w:val="28"/>
        </w:rPr>
        <w:t xml:space="preserve">Часть 1. Настройка IPv6-адресации на маршрутизаторе </w:t>
      </w:r>
    </w:p>
    <w:p w14:paraId="3DB86652" w14:textId="77777777" w:rsidR="00BE1029" w:rsidRPr="00BE1029" w:rsidRDefault="00BE1029" w:rsidP="00BE102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BE1029">
        <w:rPr>
          <w:rFonts w:ascii="Times New Roman" w:hAnsi="Times New Roman" w:cs="Times New Roman"/>
          <w:sz w:val="28"/>
          <w:szCs w:val="28"/>
        </w:rPr>
        <w:t xml:space="preserve">Часть 2. Настройка IPv6-адресации на серверах </w:t>
      </w:r>
    </w:p>
    <w:p w14:paraId="637A490B" w14:textId="77777777" w:rsidR="00BE1029" w:rsidRPr="00BE1029" w:rsidRDefault="00BE1029" w:rsidP="00BE102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BE1029">
        <w:rPr>
          <w:rFonts w:ascii="Times New Roman" w:hAnsi="Times New Roman" w:cs="Times New Roman"/>
          <w:sz w:val="28"/>
          <w:szCs w:val="28"/>
        </w:rPr>
        <w:t xml:space="preserve">Часть 3. Настройка IPv6-адресации на клиентских узлах </w:t>
      </w:r>
    </w:p>
    <w:p w14:paraId="41A878CB" w14:textId="5B7D965A" w:rsidR="004E4110" w:rsidRPr="00BE1029" w:rsidRDefault="00BE1029" w:rsidP="00BE102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BE1029">
        <w:rPr>
          <w:rFonts w:ascii="Times New Roman" w:hAnsi="Times New Roman" w:cs="Times New Roman"/>
          <w:sz w:val="28"/>
          <w:szCs w:val="28"/>
        </w:rPr>
        <w:t>Часть 4. Тестирование и проверка подключения к сети</w:t>
      </w:r>
    </w:p>
    <w:p w14:paraId="7BFDF400" w14:textId="6F80E9BE" w:rsidR="00206382" w:rsidRDefault="004D62B8" w:rsidP="00BE102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4D62B8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3D1E543" wp14:editId="65F464E8">
            <wp:extent cx="5940425" cy="26060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62B8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7673535" wp14:editId="5F07812D">
            <wp:extent cx="5940425" cy="33007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62B8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018BE173" wp14:editId="38742E64">
            <wp:extent cx="5940425" cy="39154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62B8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D852636" wp14:editId="0C6A8BB4">
            <wp:extent cx="5940425" cy="39871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62B8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161057A1" wp14:editId="7A96C6FE">
            <wp:extent cx="5940425" cy="36264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62B8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3889B13" wp14:editId="4ED9163F">
            <wp:extent cx="5940425" cy="30289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382" w:rsidRPr="00206382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5000AAC9" wp14:editId="45DE6B35">
            <wp:extent cx="5940425" cy="31502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382" w:rsidRPr="00206382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2A10BEF" wp14:editId="57A52F67">
            <wp:extent cx="5940425" cy="34677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382" w:rsidRPr="00206382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326ABC9A" wp14:editId="4978C1DB">
            <wp:extent cx="5940425" cy="40455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382" w:rsidRPr="00206382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1EE685A" wp14:editId="1D4698FA">
            <wp:extent cx="5940425" cy="38976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382" w:rsidRPr="00206382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0467C73B" wp14:editId="5D0210CD">
            <wp:extent cx="5940425" cy="33940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382" w:rsidRPr="00206382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195A987B" wp14:editId="0037C802">
            <wp:extent cx="5940425" cy="78949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9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0B58" w14:textId="77777777" w:rsidR="00206382" w:rsidRDefault="00206382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0575C4ED" w14:textId="79020996" w:rsidR="00206382" w:rsidRPr="00743119" w:rsidRDefault="00206382" w:rsidP="00206382">
      <w:pPr>
        <w:pStyle w:val="1"/>
        <w:jc w:val="center"/>
        <w:rPr>
          <w:b w:val="0"/>
          <w:sz w:val="28"/>
          <w:szCs w:val="28"/>
        </w:rPr>
      </w:pPr>
      <w:bookmarkStart w:id="1" w:name="_Toc163834606"/>
      <w:r>
        <w:rPr>
          <w:b w:val="0"/>
          <w:sz w:val="28"/>
          <w:szCs w:val="28"/>
        </w:rPr>
        <w:lastRenderedPageBreak/>
        <w:t xml:space="preserve">ЗАДАНИЕ </w:t>
      </w:r>
      <w:r w:rsidRPr="00743119">
        <w:rPr>
          <w:b w:val="0"/>
          <w:sz w:val="28"/>
          <w:szCs w:val="28"/>
        </w:rPr>
        <w:t>2</w:t>
      </w:r>
      <w:bookmarkEnd w:id="1"/>
    </w:p>
    <w:p w14:paraId="12106FB3" w14:textId="665D0CFA" w:rsidR="00206382" w:rsidRPr="00743119" w:rsidRDefault="00206382" w:rsidP="00206382">
      <w:pPr>
        <w:spacing w:line="240" w:lineRule="auto"/>
        <w:jc w:val="center"/>
        <w:rPr>
          <w:rFonts w:ascii="Times New Roman" w:eastAsiaTheme="minorEastAsia" w:hAnsi="Times New Roman" w:cs="Times New Roman" w:hint="eastAsi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Пункт 1</w:t>
      </w:r>
      <w:r w:rsidRPr="00BE1029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743119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743119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</w:p>
    <w:p w14:paraId="1B99D0F7" w14:textId="77777777" w:rsidR="00206382" w:rsidRDefault="00206382" w:rsidP="00206382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Цели:</w:t>
      </w:r>
    </w:p>
    <w:p w14:paraId="16720E84" w14:textId="77777777" w:rsidR="00246C0E" w:rsidRPr="00246C0E" w:rsidRDefault="00246C0E" w:rsidP="0074311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246C0E">
        <w:rPr>
          <w:rFonts w:ascii="Times New Roman" w:hAnsi="Times New Roman" w:cs="Times New Roman"/>
          <w:sz w:val="28"/>
          <w:szCs w:val="28"/>
        </w:rPr>
        <w:t xml:space="preserve">Шаг 1. Определение IPv6-подсетей и схемы адресации </w:t>
      </w:r>
    </w:p>
    <w:p w14:paraId="11AF70DD" w14:textId="77777777" w:rsidR="00246C0E" w:rsidRPr="00246C0E" w:rsidRDefault="00246C0E" w:rsidP="0074311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246C0E">
        <w:rPr>
          <w:rFonts w:ascii="Times New Roman" w:hAnsi="Times New Roman" w:cs="Times New Roman"/>
          <w:sz w:val="28"/>
          <w:szCs w:val="28"/>
        </w:rPr>
        <w:t xml:space="preserve">Шаг 2. Настройка адресации IPv6 на маршрутизаторах и ПК. </w:t>
      </w:r>
    </w:p>
    <w:p w14:paraId="1BB261E7" w14:textId="77DD2707" w:rsidR="00246C0E" w:rsidRPr="00246C0E" w:rsidRDefault="00246C0E" w:rsidP="00246C0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246C0E">
        <w:rPr>
          <w:rFonts w:ascii="Times New Roman" w:hAnsi="Times New Roman" w:cs="Times New Roman"/>
          <w:sz w:val="28"/>
          <w:szCs w:val="28"/>
        </w:rPr>
        <w:t>Шаг 3. Проверка IPv6 подключения</w:t>
      </w:r>
    </w:p>
    <w:p w14:paraId="41F0343E" w14:textId="4EC30434" w:rsidR="00246C0E" w:rsidRPr="00246C0E" w:rsidRDefault="00E120C9" w:rsidP="00246C0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E120C9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458874A5" wp14:editId="2D4ACC0A">
            <wp:extent cx="5940425" cy="28149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0C9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1DDEC6D8" wp14:editId="07A4543C">
            <wp:extent cx="5940425" cy="39103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0C9">
        <w:rPr>
          <w:rFonts w:ascii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272E1135" wp14:editId="7F82D0D2">
            <wp:extent cx="5940425" cy="317563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0C9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4EBD5BF4" wp14:editId="16F36EF3">
            <wp:extent cx="5940425" cy="37096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0C9">
        <w:rPr>
          <w:rFonts w:ascii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19214417" wp14:editId="3A210EF0">
            <wp:extent cx="5940425" cy="282511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0C9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39D5CAE6" wp14:editId="09885BB1">
            <wp:extent cx="5940425" cy="429958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0C9">
        <w:rPr>
          <w:rFonts w:ascii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06429DBB" wp14:editId="05F3A16D">
            <wp:extent cx="5940425" cy="447484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0CF" w:rsidRPr="006F60CF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248B699A" wp14:editId="2A850E17">
            <wp:extent cx="5940425" cy="31267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976" w:rsidRPr="00DB0976">
        <w:rPr>
          <w:rFonts w:ascii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7AAFDADB" wp14:editId="03410CFC">
            <wp:extent cx="5940425" cy="293306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976" w:rsidRPr="00DB0976">
        <w:rPr>
          <w:rFonts w:ascii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3A104347" wp14:editId="277D531E">
            <wp:extent cx="5940425" cy="6703060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6C0E" w:rsidRPr="00246C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63519B" w14:textId="77777777" w:rsidR="006C4023" w:rsidRDefault="006C4023" w:rsidP="00E43398">
      <w:pPr>
        <w:spacing w:after="0" w:line="240" w:lineRule="auto"/>
      </w:pPr>
      <w:r>
        <w:separator/>
      </w:r>
    </w:p>
  </w:endnote>
  <w:endnote w:type="continuationSeparator" w:id="0">
    <w:p w14:paraId="69D9AF67" w14:textId="77777777" w:rsidR="006C4023" w:rsidRDefault="006C4023" w:rsidP="00E433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82F668" w14:textId="77777777" w:rsidR="006C4023" w:rsidRDefault="006C4023" w:rsidP="00E43398">
      <w:pPr>
        <w:spacing w:after="0" w:line="240" w:lineRule="auto"/>
      </w:pPr>
      <w:r>
        <w:separator/>
      </w:r>
    </w:p>
  </w:footnote>
  <w:footnote w:type="continuationSeparator" w:id="0">
    <w:p w14:paraId="212ACC88" w14:textId="77777777" w:rsidR="006C4023" w:rsidRDefault="006C4023" w:rsidP="00E433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743615"/>
    <w:multiLevelType w:val="multilevel"/>
    <w:tmpl w:val="E29ADCC8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F3E"/>
    <w:rsid w:val="00206382"/>
    <w:rsid w:val="00246C0E"/>
    <w:rsid w:val="00323843"/>
    <w:rsid w:val="004D62B8"/>
    <w:rsid w:val="004E4110"/>
    <w:rsid w:val="006C4023"/>
    <w:rsid w:val="006F60CF"/>
    <w:rsid w:val="00743119"/>
    <w:rsid w:val="00977051"/>
    <w:rsid w:val="00A761F8"/>
    <w:rsid w:val="00BC4F3E"/>
    <w:rsid w:val="00BE1029"/>
    <w:rsid w:val="00DB0976"/>
    <w:rsid w:val="00E120C9"/>
    <w:rsid w:val="00E43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77B313"/>
  <w15:chartTrackingRefBased/>
  <w15:docId w15:val="{6D40C046-1FD0-45CC-A212-5ADFE024F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6382"/>
    <w:rPr>
      <w:rFonts w:ascii="Calibri" w:eastAsia="Calibri" w:hAnsi="Calibri" w:cs="Calibri"/>
    </w:rPr>
  </w:style>
  <w:style w:type="paragraph" w:styleId="1">
    <w:name w:val="heading 1"/>
    <w:basedOn w:val="a"/>
    <w:next w:val="a"/>
    <w:link w:val="10"/>
    <w:uiPriority w:val="9"/>
    <w:qFormat/>
    <w:rsid w:val="004E4110"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4110"/>
    <w:rPr>
      <w:rFonts w:ascii="Times New Roman" w:eastAsia="Times New Roman" w:hAnsi="Times New Roman" w:cs="Times New Roman"/>
      <w:b/>
      <w:sz w:val="48"/>
      <w:szCs w:val="48"/>
    </w:rPr>
  </w:style>
  <w:style w:type="paragraph" w:styleId="a3">
    <w:name w:val="List Paragraph"/>
    <w:basedOn w:val="a"/>
    <w:uiPriority w:val="34"/>
    <w:qFormat/>
    <w:rsid w:val="00246C0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433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43398"/>
    <w:rPr>
      <w:rFonts w:ascii="Calibri" w:eastAsia="Calibri" w:hAnsi="Calibri" w:cs="Calibri"/>
    </w:rPr>
  </w:style>
  <w:style w:type="paragraph" w:styleId="a6">
    <w:name w:val="footer"/>
    <w:basedOn w:val="a"/>
    <w:link w:val="a7"/>
    <w:uiPriority w:val="99"/>
    <w:unhideWhenUsed/>
    <w:rsid w:val="00E433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43398"/>
    <w:rPr>
      <w:rFonts w:ascii="Calibri" w:eastAsia="Calibri" w:hAnsi="Calibri" w:cs="Calibri"/>
    </w:rPr>
  </w:style>
  <w:style w:type="paragraph" w:styleId="a8">
    <w:name w:val="TOC Heading"/>
    <w:basedOn w:val="1"/>
    <w:next w:val="a"/>
    <w:uiPriority w:val="39"/>
    <w:unhideWhenUsed/>
    <w:qFormat/>
    <w:rsid w:val="00E43398"/>
    <w:pPr>
      <w:keepNext/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E43398"/>
    <w:pPr>
      <w:spacing w:after="100"/>
    </w:pPr>
  </w:style>
  <w:style w:type="character" w:styleId="a9">
    <w:name w:val="Hyperlink"/>
    <w:basedOn w:val="a0"/>
    <w:uiPriority w:val="99"/>
    <w:unhideWhenUsed/>
    <w:rsid w:val="00E4339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896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15</Pages>
  <Words>146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Речук</dc:creator>
  <cp:keywords/>
  <dc:description/>
  <cp:lastModifiedBy>Дима Речук</cp:lastModifiedBy>
  <cp:revision>6</cp:revision>
  <dcterms:created xsi:type="dcterms:W3CDTF">2024-04-11T11:22:00Z</dcterms:created>
  <dcterms:modified xsi:type="dcterms:W3CDTF">2024-04-12T12:17:00Z</dcterms:modified>
</cp:coreProperties>
</file>