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30B2F" w14:textId="341F3CBC" w:rsidR="000757F8" w:rsidRPr="00DF301D" w:rsidRDefault="00782D2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4130DFCB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B0640CC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9F0819E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AA94404" w14:textId="3CA567DA" w:rsidR="000757F8" w:rsidRPr="00D12BCB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ОТЧЕТ ПО ЛАБОРАТОРНОЙ РАБОТЕ №</w:t>
      </w:r>
      <w:r w:rsidR="006A1CEE" w:rsidRPr="00D12BCB">
        <w:rPr>
          <w:rFonts w:ascii="Times New Roman" w:hAnsi="Times New Roman" w:cs="Times New Roman"/>
          <w:sz w:val="28"/>
          <w:szCs w:val="28"/>
          <w:shd w:val="clear" w:color="auto" w:fill="FFFFFF"/>
        </w:rPr>
        <w:t>3</w:t>
      </w:r>
    </w:p>
    <w:p w14:paraId="7AA34170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4126CC8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1E421AE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7ECCEB4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ПО ДИСЦИПЛИНЕ «МЕТРОЛОГИЯ, СТАНДАРТИЗАЦИЯ И СЕРТИФИКАЦИЯ»</w:t>
      </w:r>
    </w:p>
    <w:p w14:paraId="72C29598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DF1EFFE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5909BD8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7B78CA2" w14:textId="146C2A71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по теме: «</w:t>
      </w:r>
      <w:r w:rsidR="00782D28" w:rsidRPr="00DF301D">
        <w:rPr>
          <w:rFonts w:ascii="Times New Roman" w:hAnsi="Times New Roman" w:cs="Times New Roman"/>
          <w:sz w:val="28"/>
          <w:szCs w:val="28"/>
        </w:rPr>
        <w:t>Изучение паспорта цифрового измерительного прибора</w:t>
      </w: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</w:p>
    <w:p w14:paraId="279ACA31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84B7B23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2BFD68B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4964A78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Проверил: ст. преподаватель Гребенюк Е.В.</w:t>
      </w:r>
    </w:p>
    <w:p w14:paraId="64B3AB5F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Выполнил: студент группы 606-22</w:t>
      </w:r>
    </w:p>
    <w:p w14:paraId="5BC23AD2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Речук Дмитрий Максимович</w:t>
      </w:r>
    </w:p>
    <w:p w14:paraId="455765ED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4EE148E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C977528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9767D1C" w14:textId="77777777" w:rsidR="000757F8" w:rsidRPr="00DF301D" w:rsidRDefault="000757F8" w:rsidP="00923AC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F301D">
        <w:rPr>
          <w:rFonts w:ascii="Times New Roman" w:hAnsi="Times New Roman" w:cs="Times New Roman"/>
          <w:sz w:val="28"/>
          <w:szCs w:val="28"/>
          <w:shd w:val="clear" w:color="auto" w:fill="FFFFFF"/>
        </w:rPr>
        <w:t>Сургут 2026</w:t>
      </w:r>
    </w:p>
    <w:p w14:paraId="31AA857F" w14:textId="77777777" w:rsidR="000757F8" w:rsidRPr="00DF301D" w:rsidRDefault="000757F8" w:rsidP="00923AC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br w:type="page"/>
      </w:r>
    </w:p>
    <w:p w14:paraId="38630C37" w14:textId="77777777" w:rsidR="005A4F80" w:rsidRDefault="000757F8" w:rsidP="00923AC8">
      <w:pPr>
        <w:pStyle w:val="1"/>
        <w:spacing w:before="0" w:after="0" w:line="360" w:lineRule="auto"/>
        <w:jc w:val="center"/>
        <w:rPr>
          <w:noProof/>
        </w:rPr>
      </w:pPr>
      <w:bookmarkStart w:id="0" w:name="_Toc221953235"/>
      <w:bookmarkStart w:id="1" w:name="_Toc223028920"/>
      <w:r w:rsidRPr="00DF301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СОДЕРЖАНИЕ</w:t>
      </w:r>
      <w:bookmarkEnd w:id="0"/>
      <w:bookmarkEnd w:id="1"/>
      <w:r w:rsidRPr="00DF301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color w:val="auto"/>
          <w:sz w:val="28"/>
          <w:szCs w:val="28"/>
        </w:rPr>
        <w:instrText xml:space="preserve"> TOC \o "1-3" \h \z \u </w:instrText>
      </w:r>
      <w:r w:rsidRPr="00DF301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</w:p>
    <w:p w14:paraId="6D222DFC" w14:textId="146706DC" w:rsidR="005A4F80" w:rsidRPr="00D12BCB" w:rsidRDefault="00000000" w:rsidP="00923AC8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1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_Toc223028921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34B0A3E" w14:textId="5C8A8BE7" w:rsidR="005A4F80" w:rsidRPr="00D12BCB" w:rsidRDefault="00000000" w:rsidP="00923AC8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2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ВЫПОЛНЕНИЕ ЛАБОРАТОРНОЙ РАБОТЫ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_Toc223028922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0D4C35F" w14:textId="7EA79FD9" w:rsidR="005A4F80" w:rsidRPr="00D12BCB" w:rsidRDefault="00000000" w:rsidP="00923AC8">
      <w:pPr>
        <w:pStyle w:val="23"/>
        <w:tabs>
          <w:tab w:val="left" w:pos="720"/>
          <w:tab w:val="right" w:leader="dot" w:pos="9345"/>
        </w:tabs>
        <w:spacing w:after="0" w:line="360" w:lineRule="auto"/>
        <w:ind w:left="0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23028923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1.</w:t>
        </w:r>
        <w:r w:rsidR="005A4F80" w:rsidRPr="00D12BCB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Изучение паспорта вольтметра В7-58/2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_Toc223028923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D57B4A0" w14:textId="528DE90A" w:rsidR="005A4F80" w:rsidRPr="00D12BCB" w:rsidRDefault="00000000" w:rsidP="00923AC8">
      <w:pPr>
        <w:pStyle w:val="23"/>
        <w:tabs>
          <w:tab w:val="left" w:pos="720"/>
          <w:tab w:val="right" w:leader="dot" w:pos="9345"/>
        </w:tabs>
        <w:spacing w:after="0" w:line="360" w:lineRule="auto"/>
        <w:ind w:left="0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23028924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2.</w:t>
        </w:r>
        <w:r w:rsidR="005A4F80" w:rsidRPr="00D12BCB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Изучение паспорта мультиметра MY-60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_Toc223028924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8B96945" w14:textId="1E9E7A77" w:rsidR="005A4F80" w:rsidRPr="00D12BCB" w:rsidRDefault="00000000" w:rsidP="00923AC8">
      <w:pPr>
        <w:pStyle w:val="23"/>
        <w:tabs>
          <w:tab w:val="left" w:pos="720"/>
          <w:tab w:val="right" w:leader="dot" w:pos="9345"/>
        </w:tabs>
        <w:spacing w:after="0" w:line="360" w:lineRule="auto"/>
        <w:ind w:left="0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23028925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3.</w:t>
        </w:r>
        <w:r w:rsidR="005A4F80" w:rsidRPr="00D12BCB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Изучение паспорта мультиметра UNI-T UT55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_Toc223028925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C0846EB" w14:textId="62CEE203" w:rsidR="005A4F80" w:rsidRPr="00D12BCB" w:rsidRDefault="00000000" w:rsidP="00923AC8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6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_Toc223028926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49590D2" w14:textId="1F4871ED" w:rsidR="005A4F80" w:rsidRPr="00D12BCB" w:rsidRDefault="00000000" w:rsidP="00923AC8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7" w:history="1">
        <w:r w:rsidR="005A4F80" w:rsidRPr="00D12BCB">
          <w:rPr>
            <w:rStyle w:val="ac"/>
            <w:rFonts w:ascii="Times New Roman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_Toc223028927 \h </w:instrTex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5A4F80" w:rsidRPr="00D12B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C3B57B8" w14:textId="77777777" w:rsidR="000757F8" w:rsidRPr="00DF301D" w:rsidRDefault="000757F8" w:rsidP="00923AC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Fonts w:ascii="Times New Roman" w:hAnsi="Times New Roman" w:cs="Times New Roman"/>
          <w:sz w:val="28"/>
          <w:szCs w:val="28"/>
        </w:rPr>
        <w:br w:type="page"/>
      </w:r>
    </w:p>
    <w:p w14:paraId="0BA12642" w14:textId="77777777" w:rsidR="000757F8" w:rsidRPr="00DF301D" w:rsidRDefault="000757F8" w:rsidP="00923AC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23028921"/>
      <w:r w:rsidRPr="00DF301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2"/>
    </w:p>
    <w:p w14:paraId="78C1E7AC" w14:textId="77777777" w:rsidR="00530B70" w:rsidRPr="00530B70" w:rsidRDefault="00530B70" w:rsidP="00923AC8">
      <w:pPr>
        <w:pStyle w:val="af7"/>
        <w:spacing w:before="0" w:beforeAutospacing="0" w:after="0" w:afterAutospacing="0" w:line="360" w:lineRule="auto"/>
        <w:ind w:firstLine="709"/>
        <w:jc w:val="both"/>
      </w:pPr>
      <w:r w:rsidRPr="00530B70">
        <w:t>Цель работы — изучить характеристики цифровых измерительных приборов на основе анализа их паспортов и руководств по эксплуатации.</w:t>
      </w:r>
    </w:p>
    <w:p w14:paraId="41E19BF5" w14:textId="77777777" w:rsidR="00530B70" w:rsidRPr="00530B70" w:rsidRDefault="00530B70" w:rsidP="00923AC8">
      <w:pPr>
        <w:pStyle w:val="af7"/>
        <w:spacing w:before="0" w:beforeAutospacing="0" w:after="0" w:afterAutospacing="0" w:line="360" w:lineRule="auto"/>
        <w:ind w:firstLine="709"/>
        <w:jc w:val="both"/>
      </w:pPr>
      <w:r w:rsidRPr="00530B70">
        <w:t>В ходе работы были определены классификационные признаки приборов, проанализированы их метрологические характеристики, условия эксплуатации и основные технические параметры.</w:t>
      </w:r>
    </w:p>
    <w:p w14:paraId="6C05BA58" w14:textId="599E9182" w:rsidR="00DF301D" w:rsidRPr="00530B70" w:rsidRDefault="00530B70" w:rsidP="00923AC8">
      <w:pPr>
        <w:pStyle w:val="af7"/>
        <w:spacing w:before="0" w:beforeAutospacing="0" w:after="0" w:afterAutospacing="0" w:line="360" w:lineRule="auto"/>
        <w:ind w:firstLine="709"/>
        <w:jc w:val="both"/>
      </w:pPr>
      <w:r w:rsidRPr="00530B70">
        <w:t xml:space="preserve">Объектами исследования являлись универсальный вольтметр </w:t>
      </w:r>
      <w:r w:rsidRPr="00530B70">
        <w:rPr>
          <w:rStyle w:val="af8"/>
          <w:rFonts w:eastAsiaTheme="majorEastAsia"/>
          <w:b w:val="0"/>
          <w:bCs w:val="0"/>
        </w:rPr>
        <w:t>В7-58/2</w:t>
      </w:r>
      <w:r w:rsidRPr="00530B70">
        <w:t xml:space="preserve">, цифровые мультиметры </w:t>
      </w:r>
      <w:r w:rsidRPr="00530B70">
        <w:rPr>
          <w:rStyle w:val="af8"/>
          <w:rFonts w:eastAsiaTheme="majorEastAsia"/>
          <w:b w:val="0"/>
          <w:bCs w:val="0"/>
        </w:rPr>
        <w:t>MY-60</w:t>
      </w:r>
      <w:r w:rsidRPr="00530B70">
        <w:t xml:space="preserve"> и </w:t>
      </w:r>
      <w:r w:rsidRPr="00530B70">
        <w:rPr>
          <w:rStyle w:val="af8"/>
          <w:rFonts w:eastAsiaTheme="majorEastAsia"/>
          <w:b w:val="0"/>
          <w:bCs w:val="0"/>
        </w:rPr>
        <w:t>UNI-T UT55</w:t>
      </w:r>
      <w:r w:rsidRPr="00530B70">
        <w:t>.</w:t>
      </w:r>
    </w:p>
    <w:p w14:paraId="32CAC458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27DB3FE8" w14:textId="77777777" w:rsidR="00DF301D" w:rsidRPr="00DF301D" w:rsidRDefault="00DF301D" w:rsidP="00923AC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166246139"/>
      <w:bookmarkStart w:id="4" w:name="_Toc223014593"/>
      <w:bookmarkStart w:id="5" w:name="_Toc223028922"/>
      <w:r w:rsidRPr="00DF301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ВЫПОЛНЕНИЕ ЛАБОРАТОРНОЙ РАБОТЫ</w:t>
      </w:r>
      <w:bookmarkEnd w:id="3"/>
      <w:bookmarkEnd w:id="4"/>
      <w:bookmarkEnd w:id="5"/>
    </w:p>
    <w:p w14:paraId="212F7C41" w14:textId="77777777" w:rsidR="00DF301D" w:rsidRPr="00DF301D" w:rsidRDefault="00DF301D" w:rsidP="00923AC8">
      <w:pPr>
        <w:pStyle w:val="2"/>
        <w:numPr>
          <w:ilvl w:val="0"/>
          <w:numId w:val="1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23014594"/>
      <w:bookmarkStart w:id="7" w:name="_Toc223028923"/>
      <w:r w:rsidRPr="00DF301D">
        <w:rPr>
          <w:rFonts w:ascii="Times New Roman" w:hAnsi="Times New Roman" w:cs="Times New Roman"/>
          <w:bCs/>
          <w:color w:val="auto"/>
          <w:sz w:val="28"/>
          <w:szCs w:val="28"/>
        </w:rPr>
        <w:t>Изучение паспорта вольтметра В7-58/2</w:t>
      </w:r>
      <w:bookmarkEnd w:id="6"/>
      <w:bookmarkEnd w:id="7"/>
    </w:p>
    <w:p w14:paraId="35BE7C57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Классификационные признаки</w:t>
      </w:r>
    </w:p>
    <w:p w14:paraId="67B4EE52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Анализ документации позволяет отнести прибор к конкретному типу средств измерений. Классификация проводится по нескольким ключевым признакам, включая вид выходной величины и метрологическое назначение. Определение этих признаков необходимо для выбора правильной методики поверки и области применения прибора.</w:t>
      </w:r>
    </w:p>
    <w:p w14:paraId="23279C07" w14:textId="79D4C425" w:rsidR="00DF301D" w:rsidRPr="00DF301D" w:rsidRDefault="00DF301D" w:rsidP="00923AC8">
      <w:pPr>
        <w:spacing w:after="0" w:line="360" w:lineRule="auto"/>
        <w:rPr>
          <w:rStyle w:val="ae"/>
          <w:rFonts w:ascii="Times New Roman" w:eastAsia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1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Fonts w:ascii="Times New Roman" w:hAnsi="Times New Roman" w:cs="Times New Roman"/>
          <w:sz w:val="28"/>
          <w:szCs w:val="28"/>
        </w:rPr>
        <w:t xml:space="preserve"> </w:t>
      </w:r>
      <w:r w:rsidRPr="00DF301D">
        <w:rPr>
          <w:rStyle w:val="ae"/>
          <w:rFonts w:ascii="Times New Roman" w:eastAsia="Times New Roman" w:hAnsi="Times New Roman" w:cs="Times New Roman"/>
          <w:bCs/>
          <w:sz w:val="28"/>
          <w:szCs w:val="28"/>
        </w:rPr>
        <w:t>– Классификационные признаки СИ (В7-58/2)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471"/>
        <w:gridCol w:w="4874"/>
      </w:tblGrid>
      <w:tr w:rsidR="00DF301D" w:rsidRPr="00DF301D" w14:paraId="0B360A3D" w14:textId="77777777" w:rsidTr="001C5665">
        <w:tc>
          <w:tcPr>
            <w:tcW w:w="0" w:type="auto"/>
            <w:vAlign w:val="center"/>
          </w:tcPr>
          <w:p w14:paraId="41998306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  <w:shd w:val="clear" w:color="auto" w:fill="FFFFFF" w:themeFill="background1"/>
              </w:rPr>
              <w:t xml:space="preserve">Классификационный </w:t>
            </w:r>
            <w:r w:rsidRPr="00DF301D">
              <w:rPr>
                <w:bCs/>
                <w:szCs w:val="28"/>
              </w:rPr>
              <w:t>признак</w:t>
            </w:r>
          </w:p>
        </w:tc>
        <w:tc>
          <w:tcPr>
            <w:tcW w:w="0" w:type="auto"/>
            <w:vAlign w:val="center"/>
          </w:tcPr>
          <w:p w14:paraId="394445C9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Характеристика</w:t>
            </w:r>
          </w:p>
        </w:tc>
      </w:tr>
      <w:tr w:rsidR="00DF301D" w:rsidRPr="00DF301D" w14:paraId="46C0DDE9" w14:textId="77777777" w:rsidTr="001C5665">
        <w:tc>
          <w:tcPr>
            <w:tcW w:w="0" w:type="auto"/>
            <w:vAlign w:val="center"/>
            <w:hideMark/>
          </w:tcPr>
          <w:p w14:paraId="33336DF3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видам</w:t>
            </w:r>
          </w:p>
        </w:tc>
        <w:tc>
          <w:tcPr>
            <w:tcW w:w="0" w:type="auto"/>
            <w:vAlign w:val="center"/>
            <w:hideMark/>
          </w:tcPr>
          <w:p w14:paraId="570DC80F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Измерительный прибор</w:t>
            </w:r>
          </w:p>
        </w:tc>
      </w:tr>
      <w:tr w:rsidR="00DF301D" w:rsidRPr="00DF301D" w14:paraId="02D07F95" w14:textId="77777777" w:rsidTr="001C5665">
        <w:tc>
          <w:tcPr>
            <w:tcW w:w="0" w:type="auto"/>
            <w:vAlign w:val="center"/>
            <w:hideMark/>
          </w:tcPr>
          <w:p w14:paraId="700E1426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виду выходной величины</w:t>
            </w:r>
          </w:p>
        </w:tc>
        <w:tc>
          <w:tcPr>
            <w:tcW w:w="0" w:type="auto"/>
            <w:vAlign w:val="center"/>
            <w:hideMark/>
          </w:tcPr>
          <w:p w14:paraId="6727F435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Цифровой</w:t>
            </w:r>
          </w:p>
        </w:tc>
      </w:tr>
      <w:tr w:rsidR="00DF301D" w:rsidRPr="00DF301D" w14:paraId="41672AAE" w14:textId="77777777" w:rsidTr="001C5665">
        <w:tc>
          <w:tcPr>
            <w:tcW w:w="0" w:type="auto"/>
            <w:vAlign w:val="center"/>
            <w:hideMark/>
          </w:tcPr>
          <w:p w14:paraId="13BB20F1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форме представления информации</w:t>
            </w:r>
          </w:p>
        </w:tc>
        <w:tc>
          <w:tcPr>
            <w:tcW w:w="0" w:type="auto"/>
            <w:vAlign w:val="center"/>
            <w:hideMark/>
          </w:tcPr>
          <w:p w14:paraId="0CEB7EAB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Показывающий (светодиодный индикатор)</w:t>
            </w:r>
          </w:p>
        </w:tc>
      </w:tr>
      <w:tr w:rsidR="00DF301D" w:rsidRPr="00DF301D" w14:paraId="5E42B1D1" w14:textId="77777777" w:rsidTr="001C5665">
        <w:tc>
          <w:tcPr>
            <w:tcW w:w="0" w:type="auto"/>
            <w:vAlign w:val="center"/>
            <w:hideMark/>
          </w:tcPr>
          <w:p w14:paraId="2DDD36C5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метрологическому назначению</w:t>
            </w:r>
          </w:p>
        </w:tc>
        <w:tc>
          <w:tcPr>
            <w:tcW w:w="0" w:type="auto"/>
            <w:vAlign w:val="center"/>
            <w:hideMark/>
          </w:tcPr>
          <w:p w14:paraId="1A8AEA14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Рабочее средство измерений (РСИ)</w:t>
            </w:r>
          </w:p>
        </w:tc>
      </w:tr>
      <w:tr w:rsidR="00DF301D" w:rsidRPr="00DF301D" w14:paraId="2AA8FB68" w14:textId="77777777" w:rsidTr="001C5665">
        <w:tc>
          <w:tcPr>
            <w:tcW w:w="0" w:type="auto"/>
            <w:vAlign w:val="center"/>
            <w:hideMark/>
          </w:tcPr>
          <w:p w14:paraId="3FAC93BD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условиям применения</w:t>
            </w:r>
          </w:p>
        </w:tc>
        <w:tc>
          <w:tcPr>
            <w:tcW w:w="0" w:type="auto"/>
            <w:vAlign w:val="center"/>
            <w:hideMark/>
          </w:tcPr>
          <w:p w14:paraId="5AAC9A51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Стационарный (питание от сети 220 В)</w:t>
            </w:r>
          </w:p>
        </w:tc>
      </w:tr>
    </w:tbl>
    <w:p w14:paraId="2FC1806D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689F8E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Основные метрологические характеристики</w:t>
      </w:r>
    </w:p>
    <w:p w14:paraId="21BDC8C7" w14:textId="3A27220B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eastAsia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2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– Метрологические характеристики В7-58/2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555"/>
        <w:gridCol w:w="2199"/>
        <w:gridCol w:w="2199"/>
        <w:gridCol w:w="2392"/>
      </w:tblGrid>
      <w:tr w:rsidR="00DF301D" w:rsidRPr="00DF301D" w14:paraId="21980997" w14:textId="77777777" w:rsidTr="00923AC8">
        <w:tc>
          <w:tcPr>
            <w:tcW w:w="0" w:type="auto"/>
            <w:vAlign w:val="center"/>
            <w:hideMark/>
          </w:tcPr>
          <w:p w14:paraId="08CC4AFF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Измеряемая величина</w:t>
            </w:r>
          </w:p>
        </w:tc>
        <w:tc>
          <w:tcPr>
            <w:tcW w:w="0" w:type="auto"/>
            <w:vAlign w:val="center"/>
            <w:hideMark/>
          </w:tcPr>
          <w:p w14:paraId="2065BDCE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Диапазон измерений</w:t>
            </w:r>
          </w:p>
        </w:tc>
        <w:tc>
          <w:tcPr>
            <w:tcW w:w="0" w:type="auto"/>
            <w:vAlign w:val="center"/>
            <w:hideMark/>
          </w:tcPr>
          <w:p w14:paraId="7A2F3EE8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Основная погрешность</w:t>
            </w:r>
          </w:p>
        </w:tc>
        <w:tc>
          <w:tcPr>
            <w:tcW w:w="0" w:type="auto"/>
            <w:vAlign w:val="center"/>
            <w:hideMark/>
          </w:tcPr>
          <w:p w14:paraId="018D3788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Входное сопротивление</w:t>
            </w:r>
          </w:p>
        </w:tc>
      </w:tr>
      <w:tr w:rsidR="00DF301D" w:rsidRPr="00DF301D" w14:paraId="003FF92A" w14:textId="77777777" w:rsidTr="00923AC8">
        <w:tc>
          <w:tcPr>
            <w:tcW w:w="0" w:type="auto"/>
            <w:vAlign w:val="center"/>
            <w:hideMark/>
          </w:tcPr>
          <w:p w14:paraId="60B4ADA3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Постоянное напряжение</w:t>
            </w:r>
          </w:p>
        </w:tc>
        <w:tc>
          <w:tcPr>
            <w:tcW w:w="0" w:type="auto"/>
            <w:vAlign w:val="center"/>
            <w:hideMark/>
          </w:tcPr>
          <w:p w14:paraId="0E762C02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0,1 мВ – 1000 В</w:t>
            </w:r>
          </w:p>
        </w:tc>
        <w:tc>
          <w:tcPr>
            <w:tcW w:w="0" w:type="auto"/>
            <w:vAlign w:val="center"/>
            <w:hideMark/>
          </w:tcPr>
          <w:p w14:paraId="6683062A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bCs/>
                <w:szCs w:val="28"/>
              </w:rPr>
              <w:t>±(</w:t>
            </w:r>
            <w:proofErr w:type="gramEnd"/>
            <w:r w:rsidRPr="00DF301D">
              <w:rPr>
                <w:bCs/>
                <w:szCs w:val="28"/>
              </w:rPr>
              <w:t>0,5–1,5)%</w:t>
            </w:r>
          </w:p>
        </w:tc>
        <w:tc>
          <w:tcPr>
            <w:tcW w:w="0" w:type="auto"/>
            <w:vAlign w:val="center"/>
            <w:hideMark/>
          </w:tcPr>
          <w:p w14:paraId="4B90775D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(10±0,5) МОм</w:t>
            </w:r>
          </w:p>
        </w:tc>
      </w:tr>
      <w:tr w:rsidR="00DF301D" w:rsidRPr="00DF301D" w14:paraId="507A0B52" w14:textId="77777777" w:rsidTr="00923AC8">
        <w:tc>
          <w:tcPr>
            <w:tcW w:w="0" w:type="auto"/>
            <w:vAlign w:val="center"/>
            <w:hideMark/>
          </w:tcPr>
          <w:p w14:paraId="31467396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Переменное напряжение</w:t>
            </w:r>
          </w:p>
        </w:tc>
        <w:tc>
          <w:tcPr>
            <w:tcW w:w="0" w:type="auto"/>
            <w:vAlign w:val="center"/>
            <w:hideMark/>
          </w:tcPr>
          <w:p w14:paraId="76CD053A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0,1 мВ – 700 В</w:t>
            </w:r>
          </w:p>
        </w:tc>
        <w:tc>
          <w:tcPr>
            <w:tcW w:w="0" w:type="auto"/>
            <w:vAlign w:val="center"/>
            <w:hideMark/>
          </w:tcPr>
          <w:p w14:paraId="324E7217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±1,5% (20 Гц – 20 кГц)</w:t>
            </w:r>
          </w:p>
        </w:tc>
        <w:tc>
          <w:tcPr>
            <w:tcW w:w="0" w:type="auto"/>
            <w:vAlign w:val="center"/>
            <w:hideMark/>
          </w:tcPr>
          <w:p w14:paraId="067BA51D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(10±0,5) МОм</w:t>
            </w:r>
          </w:p>
        </w:tc>
      </w:tr>
      <w:tr w:rsidR="00DF301D" w:rsidRPr="00DF301D" w14:paraId="336F4FEA" w14:textId="77777777" w:rsidTr="00923AC8">
        <w:tc>
          <w:tcPr>
            <w:tcW w:w="0" w:type="auto"/>
            <w:vAlign w:val="center"/>
            <w:hideMark/>
          </w:tcPr>
          <w:p w14:paraId="7511350F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Постоянный ток</w:t>
            </w:r>
          </w:p>
        </w:tc>
        <w:tc>
          <w:tcPr>
            <w:tcW w:w="0" w:type="auto"/>
            <w:vAlign w:val="center"/>
            <w:hideMark/>
          </w:tcPr>
          <w:p w14:paraId="23F48BC1" w14:textId="77777777" w:rsid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до 10 А</w:t>
            </w:r>
          </w:p>
          <w:p w14:paraId="21E9939D" w14:textId="77777777" w:rsidR="001B492C" w:rsidRPr="001B492C" w:rsidRDefault="001B492C" w:rsidP="00923AC8">
            <w:pPr>
              <w:spacing w:line="360" w:lineRule="auto"/>
              <w:ind w:firstLine="0"/>
              <w:jc w:val="center"/>
            </w:pPr>
          </w:p>
          <w:p w14:paraId="1C06B442" w14:textId="77777777" w:rsidR="001B492C" w:rsidRDefault="001B492C" w:rsidP="00923AC8">
            <w:pPr>
              <w:spacing w:line="360" w:lineRule="auto"/>
              <w:ind w:firstLine="0"/>
              <w:jc w:val="center"/>
              <w:rPr>
                <w:bCs/>
                <w:sz w:val="28"/>
                <w:szCs w:val="28"/>
              </w:rPr>
            </w:pPr>
          </w:p>
          <w:p w14:paraId="302D6C59" w14:textId="7FA7A62A" w:rsidR="001B492C" w:rsidRPr="001B492C" w:rsidRDefault="001B492C" w:rsidP="00923AC8">
            <w:pPr>
              <w:tabs>
                <w:tab w:val="left" w:pos="1813"/>
              </w:tabs>
              <w:spacing w:line="360" w:lineRule="auto"/>
              <w:ind w:firstLine="0"/>
              <w:jc w:val="center"/>
            </w:pPr>
          </w:p>
        </w:tc>
        <w:tc>
          <w:tcPr>
            <w:tcW w:w="0" w:type="auto"/>
            <w:vAlign w:val="center"/>
            <w:hideMark/>
          </w:tcPr>
          <w:p w14:paraId="59A25B63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bCs/>
                <w:szCs w:val="28"/>
              </w:rPr>
              <w:t>±(</w:t>
            </w:r>
            <w:proofErr w:type="gramEnd"/>
            <w:r w:rsidRPr="00DF301D">
              <w:rPr>
                <w:bCs/>
                <w:szCs w:val="28"/>
              </w:rPr>
              <w:t>0,8–2,0)%</w:t>
            </w:r>
          </w:p>
        </w:tc>
        <w:tc>
          <w:tcPr>
            <w:tcW w:w="0" w:type="auto"/>
            <w:vAlign w:val="center"/>
            <w:hideMark/>
          </w:tcPr>
          <w:p w14:paraId="4498C2A0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47ED5251" w14:textId="77777777" w:rsidTr="00923AC8">
        <w:tc>
          <w:tcPr>
            <w:tcW w:w="0" w:type="auto"/>
            <w:vAlign w:val="center"/>
            <w:hideMark/>
          </w:tcPr>
          <w:p w14:paraId="50598B0A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lastRenderedPageBreak/>
              <w:t>Переменный ток</w:t>
            </w:r>
          </w:p>
        </w:tc>
        <w:tc>
          <w:tcPr>
            <w:tcW w:w="0" w:type="auto"/>
            <w:vAlign w:val="center"/>
            <w:hideMark/>
          </w:tcPr>
          <w:p w14:paraId="1637DFF8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до 10 А</w:t>
            </w:r>
          </w:p>
        </w:tc>
        <w:tc>
          <w:tcPr>
            <w:tcW w:w="0" w:type="auto"/>
            <w:vAlign w:val="center"/>
            <w:hideMark/>
          </w:tcPr>
          <w:p w14:paraId="7897DEB1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54735F1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4231DE95" w14:textId="77777777" w:rsidTr="00923AC8">
        <w:tc>
          <w:tcPr>
            <w:tcW w:w="0" w:type="auto"/>
            <w:vAlign w:val="center"/>
            <w:hideMark/>
          </w:tcPr>
          <w:p w14:paraId="767BB953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Сопротивление</w:t>
            </w:r>
          </w:p>
        </w:tc>
        <w:tc>
          <w:tcPr>
            <w:tcW w:w="0" w:type="auto"/>
            <w:vAlign w:val="center"/>
            <w:hideMark/>
          </w:tcPr>
          <w:p w14:paraId="0381A56F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до 20 МОм</w:t>
            </w:r>
          </w:p>
        </w:tc>
        <w:tc>
          <w:tcPr>
            <w:tcW w:w="0" w:type="auto"/>
            <w:vAlign w:val="center"/>
            <w:hideMark/>
          </w:tcPr>
          <w:p w14:paraId="1FB4459A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±0,8%</w:t>
            </w:r>
          </w:p>
        </w:tc>
        <w:tc>
          <w:tcPr>
            <w:tcW w:w="0" w:type="auto"/>
            <w:vAlign w:val="center"/>
            <w:hideMark/>
          </w:tcPr>
          <w:p w14:paraId="61DEFA36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20187074" w14:textId="77777777" w:rsidTr="00923AC8">
        <w:tc>
          <w:tcPr>
            <w:tcW w:w="0" w:type="auto"/>
            <w:vAlign w:val="center"/>
            <w:hideMark/>
          </w:tcPr>
          <w:p w14:paraId="0E34C25D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Разрешающая способность</w:t>
            </w:r>
          </w:p>
        </w:tc>
        <w:tc>
          <w:tcPr>
            <w:tcW w:w="0" w:type="auto"/>
            <w:vAlign w:val="center"/>
            <w:hideMark/>
          </w:tcPr>
          <w:p w14:paraId="19112129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3½ разряда (1999 отсчетов)</w:t>
            </w:r>
          </w:p>
        </w:tc>
        <w:tc>
          <w:tcPr>
            <w:tcW w:w="0" w:type="auto"/>
            <w:vAlign w:val="center"/>
            <w:hideMark/>
          </w:tcPr>
          <w:p w14:paraId="4131DE49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Входная</w:t>
            </w:r>
            <w:r w:rsidRPr="00DF301D">
              <w:rPr>
                <w:bCs/>
                <w:szCs w:val="28"/>
                <w:lang w:val="en-US"/>
              </w:rPr>
              <w:t xml:space="preserve"> </w:t>
            </w:r>
            <w:r w:rsidRPr="00DF301D">
              <w:rPr>
                <w:bCs/>
                <w:szCs w:val="28"/>
              </w:rPr>
              <w:t>емкость</w:t>
            </w:r>
          </w:p>
        </w:tc>
        <w:tc>
          <w:tcPr>
            <w:tcW w:w="0" w:type="auto"/>
            <w:vAlign w:val="center"/>
            <w:hideMark/>
          </w:tcPr>
          <w:p w14:paraId="31297FCC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не более 50 пФ</w:t>
            </w:r>
          </w:p>
        </w:tc>
      </w:tr>
    </w:tbl>
    <w:p w14:paraId="649EE695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00D72B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Условия эксплуатации и общие данные</w:t>
      </w:r>
    </w:p>
    <w:p w14:paraId="1E4B5BD3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Данные взяты из разделов 1.1, 1.2 и 4 паспорта.</w:t>
      </w:r>
    </w:p>
    <w:p w14:paraId="4C0E60E7" w14:textId="343F56EC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bookmarkStart w:id="8" w:name="_Hlk223012292"/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3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bookmarkEnd w:id="8"/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>– Эксплуатационные данные В7-58/2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322"/>
        <w:gridCol w:w="5023"/>
      </w:tblGrid>
      <w:tr w:rsidR="00DF301D" w:rsidRPr="00DF301D" w14:paraId="1EA4F8A4" w14:textId="77777777" w:rsidTr="00923AC8">
        <w:tc>
          <w:tcPr>
            <w:tcW w:w="0" w:type="auto"/>
            <w:vAlign w:val="center"/>
            <w:hideMark/>
          </w:tcPr>
          <w:p w14:paraId="5EA8610C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7C9FEF1C" w14:textId="77777777" w:rsidR="00DF301D" w:rsidRPr="00DF301D" w:rsidRDefault="00DF301D" w:rsidP="00923AC8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Значение</w:t>
            </w:r>
          </w:p>
        </w:tc>
      </w:tr>
      <w:tr w:rsidR="00DF301D" w:rsidRPr="00DF301D" w14:paraId="07527DE6" w14:textId="77777777" w:rsidTr="00923AC8">
        <w:tc>
          <w:tcPr>
            <w:tcW w:w="0" w:type="auto"/>
            <w:vAlign w:val="center"/>
            <w:hideMark/>
          </w:tcPr>
          <w:p w14:paraId="39E35B9C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Электропитание</w:t>
            </w:r>
          </w:p>
        </w:tc>
        <w:tc>
          <w:tcPr>
            <w:tcW w:w="0" w:type="auto"/>
            <w:vAlign w:val="center"/>
            <w:hideMark/>
          </w:tcPr>
          <w:p w14:paraId="623E33B4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220±22 В, 50±1 Гц</w:t>
            </w:r>
          </w:p>
        </w:tc>
      </w:tr>
      <w:tr w:rsidR="00DF301D" w:rsidRPr="00DF301D" w14:paraId="15CD3746" w14:textId="77777777" w:rsidTr="00923AC8">
        <w:tc>
          <w:tcPr>
            <w:tcW w:w="0" w:type="auto"/>
            <w:vAlign w:val="center"/>
            <w:hideMark/>
          </w:tcPr>
          <w:p w14:paraId="02B49D8D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Потребляемая мощность</w:t>
            </w:r>
          </w:p>
        </w:tc>
        <w:tc>
          <w:tcPr>
            <w:tcW w:w="0" w:type="auto"/>
            <w:vAlign w:val="center"/>
            <w:hideMark/>
          </w:tcPr>
          <w:p w14:paraId="660CD827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не более 6 В·А</w:t>
            </w:r>
          </w:p>
        </w:tc>
      </w:tr>
      <w:tr w:rsidR="00DF301D" w:rsidRPr="00DF301D" w14:paraId="49DB0E09" w14:textId="77777777" w:rsidTr="00923AC8">
        <w:tc>
          <w:tcPr>
            <w:tcW w:w="0" w:type="auto"/>
            <w:vAlign w:val="center"/>
            <w:hideMark/>
          </w:tcPr>
          <w:p w14:paraId="7CCE4082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 защиты по электробезопасности</w:t>
            </w:r>
          </w:p>
        </w:tc>
        <w:tc>
          <w:tcPr>
            <w:tcW w:w="0" w:type="auto"/>
            <w:vAlign w:val="center"/>
            <w:hideMark/>
          </w:tcPr>
          <w:p w14:paraId="0F8DB164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 I (ГОСТ 26104-89), заземление через вилку</w:t>
            </w:r>
          </w:p>
        </w:tc>
      </w:tr>
      <w:tr w:rsidR="00DF301D" w:rsidRPr="00DF301D" w14:paraId="594F2A55" w14:textId="77777777" w:rsidTr="00923AC8">
        <w:tc>
          <w:tcPr>
            <w:tcW w:w="0" w:type="auto"/>
            <w:vAlign w:val="center"/>
            <w:hideMark/>
          </w:tcPr>
          <w:p w14:paraId="73B65EC3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Рабочая температура</w:t>
            </w:r>
          </w:p>
        </w:tc>
        <w:tc>
          <w:tcPr>
            <w:tcW w:w="0" w:type="auto"/>
            <w:vAlign w:val="center"/>
            <w:hideMark/>
          </w:tcPr>
          <w:p w14:paraId="365E4378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от +5 до +40 °С</w:t>
            </w:r>
          </w:p>
        </w:tc>
      </w:tr>
      <w:tr w:rsidR="00DF301D" w:rsidRPr="00DF301D" w14:paraId="66940C17" w14:textId="77777777" w:rsidTr="00923AC8">
        <w:tc>
          <w:tcPr>
            <w:tcW w:w="0" w:type="auto"/>
            <w:vAlign w:val="center"/>
            <w:hideMark/>
          </w:tcPr>
          <w:p w14:paraId="4D17F39E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Габаритные размеры</w:t>
            </w:r>
          </w:p>
        </w:tc>
        <w:tc>
          <w:tcPr>
            <w:tcW w:w="0" w:type="auto"/>
            <w:vAlign w:val="center"/>
            <w:hideMark/>
          </w:tcPr>
          <w:p w14:paraId="2AE9CE17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не более 242×245×70 мм</w:t>
            </w:r>
          </w:p>
        </w:tc>
      </w:tr>
      <w:tr w:rsidR="00DF301D" w:rsidRPr="00DF301D" w14:paraId="4C0E8AC3" w14:textId="77777777" w:rsidTr="00923AC8">
        <w:tc>
          <w:tcPr>
            <w:tcW w:w="0" w:type="auto"/>
            <w:vAlign w:val="center"/>
            <w:hideMark/>
          </w:tcPr>
          <w:p w14:paraId="58A0AFFC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Масса</w:t>
            </w:r>
          </w:p>
        </w:tc>
        <w:tc>
          <w:tcPr>
            <w:tcW w:w="0" w:type="auto"/>
            <w:vAlign w:val="center"/>
            <w:hideMark/>
          </w:tcPr>
          <w:p w14:paraId="278C4A63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не более 1,3 кг</w:t>
            </w:r>
          </w:p>
        </w:tc>
      </w:tr>
      <w:tr w:rsidR="00DF301D" w:rsidRPr="00DF301D" w14:paraId="53239190" w14:textId="77777777" w:rsidTr="00923AC8">
        <w:tc>
          <w:tcPr>
            <w:tcW w:w="0" w:type="auto"/>
            <w:vAlign w:val="center"/>
            <w:hideMark/>
          </w:tcPr>
          <w:p w14:paraId="64EE29AA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Межповерочный интервал</w:t>
            </w:r>
          </w:p>
        </w:tc>
        <w:tc>
          <w:tcPr>
            <w:tcW w:w="0" w:type="auto"/>
            <w:vAlign w:val="center"/>
            <w:hideMark/>
          </w:tcPr>
          <w:p w14:paraId="1FC13BE5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 год</w:t>
            </w:r>
          </w:p>
        </w:tc>
      </w:tr>
      <w:tr w:rsidR="00DF301D" w:rsidRPr="00DF301D" w14:paraId="261E16D8" w14:textId="77777777" w:rsidTr="00923AC8">
        <w:tc>
          <w:tcPr>
            <w:tcW w:w="0" w:type="auto"/>
            <w:vAlign w:val="center"/>
            <w:hideMark/>
          </w:tcPr>
          <w:p w14:paraId="16942532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Наработка на отказ</w:t>
            </w:r>
          </w:p>
        </w:tc>
        <w:tc>
          <w:tcPr>
            <w:tcW w:w="0" w:type="auto"/>
            <w:vAlign w:val="center"/>
            <w:hideMark/>
          </w:tcPr>
          <w:p w14:paraId="4C63A782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не менее 15000 ч</w:t>
            </w:r>
          </w:p>
        </w:tc>
      </w:tr>
      <w:tr w:rsidR="00DF301D" w:rsidRPr="00DF301D" w14:paraId="4972C1A6" w14:textId="77777777" w:rsidTr="00923AC8">
        <w:tc>
          <w:tcPr>
            <w:tcW w:w="0" w:type="auto"/>
            <w:vAlign w:val="center"/>
            <w:hideMark/>
          </w:tcPr>
          <w:p w14:paraId="6B5F3688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Гарантийный срок</w:t>
            </w:r>
          </w:p>
        </w:tc>
        <w:tc>
          <w:tcPr>
            <w:tcW w:w="0" w:type="auto"/>
            <w:vAlign w:val="center"/>
            <w:hideMark/>
          </w:tcPr>
          <w:p w14:paraId="3EBBE5FC" w14:textId="77777777" w:rsidR="00DF301D" w:rsidRPr="00DF301D" w:rsidRDefault="00DF301D" w:rsidP="00923AC8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18 месяцев</w:t>
            </w:r>
          </w:p>
        </w:tc>
      </w:tr>
    </w:tbl>
    <w:p w14:paraId="527BD39F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725E30" w14:textId="77777777" w:rsidR="00DF301D" w:rsidRPr="00DF301D" w:rsidRDefault="00DF301D" w:rsidP="00923AC8">
      <w:pPr>
        <w:pStyle w:val="2"/>
        <w:numPr>
          <w:ilvl w:val="0"/>
          <w:numId w:val="1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3014595"/>
      <w:bookmarkStart w:id="10" w:name="_Toc223028924"/>
      <w:r w:rsidRPr="00DF301D">
        <w:rPr>
          <w:rFonts w:ascii="Times New Roman" w:hAnsi="Times New Roman" w:cs="Times New Roman"/>
          <w:bCs/>
          <w:color w:val="auto"/>
          <w:sz w:val="28"/>
          <w:szCs w:val="28"/>
        </w:rPr>
        <w:t>Изучение паспорта мультиметра MY-60</w:t>
      </w:r>
      <w:bookmarkEnd w:id="9"/>
      <w:bookmarkEnd w:id="10"/>
    </w:p>
    <w:p w14:paraId="05945911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Классификационные признаки</w:t>
      </w:r>
    </w:p>
    <w:p w14:paraId="27299DF2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На основании изучения инструкции по эксплуатации.</w:t>
      </w:r>
    </w:p>
    <w:p w14:paraId="029D0C4F" w14:textId="63966EB4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4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– Классификационные признаки СИ (MY-60)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796"/>
        <w:gridCol w:w="4534"/>
      </w:tblGrid>
      <w:tr w:rsidR="00DF301D" w:rsidRPr="00DF301D" w14:paraId="1A5E44CC" w14:textId="77777777" w:rsidTr="00B11F5F">
        <w:tc>
          <w:tcPr>
            <w:tcW w:w="0" w:type="auto"/>
            <w:vAlign w:val="center"/>
            <w:hideMark/>
          </w:tcPr>
          <w:p w14:paraId="5DEDD970" w14:textId="77777777" w:rsidR="00DF301D" w:rsidRPr="00DF301D" w:rsidRDefault="00DF301D" w:rsidP="00B11F5F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Классификационный признак</w:t>
            </w:r>
          </w:p>
        </w:tc>
        <w:tc>
          <w:tcPr>
            <w:tcW w:w="0" w:type="auto"/>
            <w:vAlign w:val="center"/>
            <w:hideMark/>
          </w:tcPr>
          <w:p w14:paraId="08BB7403" w14:textId="77777777" w:rsidR="00DF301D" w:rsidRPr="00DF301D" w:rsidRDefault="00DF301D" w:rsidP="00B11F5F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Характеристика</w:t>
            </w:r>
          </w:p>
        </w:tc>
      </w:tr>
      <w:tr w:rsidR="00DF301D" w:rsidRPr="00DF301D" w14:paraId="47D4D8D2" w14:textId="77777777" w:rsidTr="00B11F5F">
        <w:tc>
          <w:tcPr>
            <w:tcW w:w="0" w:type="auto"/>
            <w:vAlign w:val="center"/>
            <w:hideMark/>
          </w:tcPr>
          <w:p w14:paraId="2D82184F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видам</w:t>
            </w:r>
          </w:p>
        </w:tc>
        <w:tc>
          <w:tcPr>
            <w:tcW w:w="0" w:type="auto"/>
            <w:vAlign w:val="center"/>
            <w:hideMark/>
          </w:tcPr>
          <w:p w14:paraId="72EB4C23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Измерительный прибор</w:t>
            </w:r>
          </w:p>
        </w:tc>
      </w:tr>
      <w:tr w:rsidR="00DF301D" w:rsidRPr="00DF301D" w14:paraId="0DFBBE68" w14:textId="77777777" w:rsidTr="00B11F5F">
        <w:tc>
          <w:tcPr>
            <w:tcW w:w="0" w:type="auto"/>
            <w:vAlign w:val="center"/>
            <w:hideMark/>
          </w:tcPr>
          <w:p w14:paraId="4B8EBEBD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виду выходной величины</w:t>
            </w:r>
          </w:p>
        </w:tc>
        <w:tc>
          <w:tcPr>
            <w:tcW w:w="0" w:type="auto"/>
            <w:vAlign w:val="center"/>
            <w:hideMark/>
          </w:tcPr>
          <w:p w14:paraId="3E383951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Цифровой</w:t>
            </w:r>
          </w:p>
        </w:tc>
      </w:tr>
      <w:tr w:rsidR="00DF301D" w:rsidRPr="00DF301D" w14:paraId="73B397C6" w14:textId="77777777" w:rsidTr="00B11F5F">
        <w:tc>
          <w:tcPr>
            <w:tcW w:w="0" w:type="auto"/>
            <w:vAlign w:val="center"/>
            <w:hideMark/>
          </w:tcPr>
          <w:p w14:paraId="0DC4576D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форме представления информации</w:t>
            </w:r>
          </w:p>
        </w:tc>
        <w:tc>
          <w:tcPr>
            <w:tcW w:w="0" w:type="auto"/>
            <w:vAlign w:val="center"/>
            <w:hideMark/>
          </w:tcPr>
          <w:p w14:paraId="405ABA8D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Показывающий (ЖК-дисплей)</w:t>
            </w:r>
          </w:p>
        </w:tc>
      </w:tr>
      <w:tr w:rsidR="00DF301D" w:rsidRPr="00DF301D" w14:paraId="3AB729C8" w14:textId="77777777" w:rsidTr="00B11F5F">
        <w:tc>
          <w:tcPr>
            <w:tcW w:w="0" w:type="auto"/>
            <w:vAlign w:val="center"/>
            <w:hideMark/>
          </w:tcPr>
          <w:p w14:paraId="4BD27DFE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 метрологическому назначению</w:t>
            </w:r>
          </w:p>
        </w:tc>
        <w:tc>
          <w:tcPr>
            <w:tcW w:w="0" w:type="auto"/>
            <w:vAlign w:val="center"/>
            <w:hideMark/>
          </w:tcPr>
          <w:p w14:paraId="653844E0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Рабочее средство измерений (РСИ)</w:t>
            </w:r>
          </w:p>
        </w:tc>
      </w:tr>
      <w:tr w:rsidR="00DF301D" w:rsidRPr="00DF301D" w14:paraId="2B80FC44" w14:textId="77777777" w:rsidTr="00B11F5F">
        <w:tc>
          <w:tcPr>
            <w:tcW w:w="0" w:type="auto"/>
            <w:vAlign w:val="center"/>
            <w:hideMark/>
          </w:tcPr>
          <w:p w14:paraId="1FCAA06B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lastRenderedPageBreak/>
              <w:t>По условиям применения</w:t>
            </w:r>
          </w:p>
        </w:tc>
        <w:tc>
          <w:tcPr>
            <w:tcW w:w="0" w:type="auto"/>
            <w:vAlign w:val="center"/>
            <w:hideMark/>
          </w:tcPr>
          <w:p w14:paraId="3B78FCA4" w14:textId="77777777" w:rsidR="00DF301D" w:rsidRPr="00DF301D" w:rsidRDefault="00DF301D" w:rsidP="00B11F5F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Портативный (автономное питание)</w:t>
            </w:r>
          </w:p>
        </w:tc>
      </w:tr>
    </w:tbl>
    <w:p w14:paraId="0E5A8AA2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8518BB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Основные метрологические характеристики</w:t>
      </w:r>
    </w:p>
    <w:p w14:paraId="07129A66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Данные взяты из раздела «СПЕЦИФИКАЦИЯ» инструкции.</w:t>
      </w:r>
    </w:p>
    <w:p w14:paraId="6FB9F413" w14:textId="064452CF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5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– Метрологические характеристики MY-60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542"/>
        <w:gridCol w:w="2178"/>
        <w:gridCol w:w="2245"/>
        <w:gridCol w:w="2380"/>
      </w:tblGrid>
      <w:tr w:rsidR="00DF301D" w:rsidRPr="00DF301D" w14:paraId="6DA8FFFC" w14:textId="77777777" w:rsidTr="00254C77">
        <w:tc>
          <w:tcPr>
            <w:tcW w:w="0" w:type="auto"/>
            <w:vAlign w:val="center"/>
            <w:hideMark/>
          </w:tcPr>
          <w:p w14:paraId="4BD55F82" w14:textId="77777777" w:rsidR="00DF301D" w:rsidRPr="00DF301D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Измеряемая величина</w:t>
            </w:r>
          </w:p>
        </w:tc>
        <w:tc>
          <w:tcPr>
            <w:tcW w:w="0" w:type="auto"/>
            <w:vAlign w:val="center"/>
            <w:hideMark/>
          </w:tcPr>
          <w:p w14:paraId="53BDD990" w14:textId="77777777" w:rsidR="00DF301D" w:rsidRPr="00DF301D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Диапазон измерений</w:t>
            </w:r>
          </w:p>
        </w:tc>
        <w:tc>
          <w:tcPr>
            <w:tcW w:w="0" w:type="auto"/>
            <w:vAlign w:val="center"/>
            <w:hideMark/>
          </w:tcPr>
          <w:p w14:paraId="35505343" w14:textId="77777777" w:rsidR="00DF301D" w:rsidRPr="00DF301D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Основная погрешность</w:t>
            </w:r>
          </w:p>
        </w:tc>
        <w:tc>
          <w:tcPr>
            <w:tcW w:w="0" w:type="auto"/>
            <w:vAlign w:val="center"/>
            <w:hideMark/>
          </w:tcPr>
          <w:p w14:paraId="65970508" w14:textId="77777777" w:rsidR="00DF301D" w:rsidRPr="00DF301D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Входное сопротивление</w:t>
            </w:r>
          </w:p>
        </w:tc>
      </w:tr>
      <w:tr w:rsidR="00DF301D" w:rsidRPr="00DF301D" w14:paraId="5E354346" w14:textId="77777777" w:rsidTr="00254C77">
        <w:tc>
          <w:tcPr>
            <w:tcW w:w="0" w:type="auto"/>
            <w:vAlign w:val="center"/>
            <w:hideMark/>
          </w:tcPr>
          <w:p w14:paraId="07715EF6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Постоянное напряжение</w:t>
            </w:r>
          </w:p>
        </w:tc>
        <w:tc>
          <w:tcPr>
            <w:tcW w:w="0" w:type="auto"/>
            <w:vAlign w:val="center"/>
            <w:hideMark/>
          </w:tcPr>
          <w:p w14:paraId="2354B2F3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0,1 мВ – 1000 В</w:t>
            </w:r>
          </w:p>
        </w:tc>
        <w:tc>
          <w:tcPr>
            <w:tcW w:w="0" w:type="auto"/>
            <w:vAlign w:val="center"/>
            <w:hideMark/>
          </w:tcPr>
          <w:p w14:paraId="0361D4DF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bCs/>
                <w:szCs w:val="28"/>
              </w:rPr>
              <w:t>±(</w:t>
            </w:r>
            <w:proofErr w:type="gramEnd"/>
            <w:r w:rsidRPr="00DF301D">
              <w:rPr>
                <w:bCs/>
                <w:szCs w:val="28"/>
              </w:rPr>
              <w:t xml:space="preserve">0,5–0,8)% ±1 </w:t>
            </w:r>
            <w:proofErr w:type="spellStart"/>
            <w:r w:rsidRPr="00DF301D">
              <w:rPr>
                <w:bCs/>
                <w:szCs w:val="28"/>
              </w:rPr>
              <w:t>ед.сч</w:t>
            </w:r>
            <w:proofErr w:type="spellEnd"/>
            <w:r w:rsidRPr="00DF301D">
              <w:rPr>
                <w:bCs/>
                <w:szCs w:val="2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B301227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10 МОм</w:t>
            </w:r>
          </w:p>
        </w:tc>
      </w:tr>
      <w:tr w:rsidR="00DF301D" w:rsidRPr="00DF301D" w14:paraId="66D154C7" w14:textId="77777777" w:rsidTr="00254C77">
        <w:tc>
          <w:tcPr>
            <w:tcW w:w="0" w:type="auto"/>
            <w:vAlign w:val="center"/>
            <w:hideMark/>
          </w:tcPr>
          <w:p w14:paraId="3C62BDDB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Переменное напряжение</w:t>
            </w:r>
          </w:p>
        </w:tc>
        <w:tc>
          <w:tcPr>
            <w:tcW w:w="0" w:type="auto"/>
            <w:vAlign w:val="center"/>
            <w:hideMark/>
          </w:tcPr>
          <w:p w14:paraId="331A43D7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0,1 мВ – 700 В</w:t>
            </w:r>
          </w:p>
        </w:tc>
        <w:tc>
          <w:tcPr>
            <w:tcW w:w="0" w:type="auto"/>
            <w:vAlign w:val="center"/>
            <w:hideMark/>
          </w:tcPr>
          <w:p w14:paraId="11A95B50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bCs/>
                <w:szCs w:val="28"/>
              </w:rPr>
              <w:t>±(</w:t>
            </w:r>
            <w:proofErr w:type="gramEnd"/>
            <w:r w:rsidRPr="00DF301D">
              <w:rPr>
                <w:bCs/>
                <w:szCs w:val="28"/>
              </w:rPr>
              <w:t xml:space="preserve">0,8–1,2)% ±3 </w:t>
            </w:r>
            <w:proofErr w:type="spellStart"/>
            <w:r w:rsidRPr="00DF301D">
              <w:rPr>
                <w:bCs/>
                <w:szCs w:val="28"/>
              </w:rPr>
              <w:t>ед.сч</w:t>
            </w:r>
            <w:proofErr w:type="spellEnd"/>
            <w:r w:rsidRPr="00DF301D">
              <w:rPr>
                <w:bCs/>
                <w:szCs w:val="2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920B520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10 МОм</w:t>
            </w:r>
          </w:p>
        </w:tc>
      </w:tr>
      <w:tr w:rsidR="00DF301D" w:rsidRPr="00DF301D" w14:paraId="72138753" w14:textId="77777777" w:rsidTr="00254C77">
        <w:tc>
          <w:tcPr>
            <w:tcW w:w="0" w:type="auto"/>
            <w:vAlign w:val="center"/>
            <w:hideMark/>
          </w:tcPr>
          <w:p w14:paraId="07AE536D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Постоянный ток</w:t>
            </w:r>
          </w:p>
        </w:tc>
        <w:tc>
          <w:tcPr>
            <w:tcW w:w="0" w:type="auto"/>
            <w:vAlign w:val="center"/>
            <w:hideMark/>
          </w:tcPr>
          <w:p w14:paraId="45C33D1C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 мкА – 10 А</w:t>
            </w:r>
          </w:p>
        </w:tc>
        <w:tc>
          <w:tcPr>
            <w:tcW w:w="0" w:type="auto"/>
            <w:vAlign w:val="center"/>
            <w:hideMark/>
          </w:tcPr>
          <w:p w14:paraId="6E0C4412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bCs/>
                <w:szCs w:val="28"/>
              </w:rPr>
              <w:t>±(</w:t>
            </w:r>
            <w:proofErr w:type="gramEnd"/>
            <w:r w:rsidRPr="00DF301D">
              <w:rPr>
                <w:bCs/>
                <w:szCs w:val="28"/>
              </w:rPr>
              <w:t xml:space="preserve">0,8–2,0)% ±1–5 </w:t>
            </w:r>
            <w:proofErr w:type="spellStart"/>
            <w:r w:rsidRPr="00DF301D">
              <w:rPr>
                <w:bCs/>
                <w:szCs w:val="28"/>
              </w:rPr>
              <w:t>ед.сч</w:t>
            </w:r>
            <w:proofErr w:type="spellEnd"/>
            <w:r w:rsidRPr="00DF301D">
              <w:rPr>
                <w:bCs/>
                <w:szCs w:val="2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79C4BC4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4E636645" w14:textId="77777777" w:rsidTr="00254C77">
        <w:tc>
          <w:tcPr>
            <w:tcW w:w="0" w:type="auto"/>
            <w:vAlign w:val="center"/>
            <w:hideMark/>
          </w:tcPr>
          <w:p w14:paraId="723B7548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Переменный ток</w:t>
            </w:r>
          </w:p>
        </w:tc>
        <w:tc>
          <w:tcPr>
            <w:tcW w:w="0" w:type="auto"/>
            <w:vAlign w:val="center"/>
            <w:hideMark/>
          </w:tcPr>
          <w:p w14:paraId="6E0F4E5A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 мкА – 10 А</w:t>
            </w:r>
          </w:p>
        </w:tc>
        <w:tc>
          <w:tcPr>
            <w:tcW w:w="0" w:type="auto"/>
            <w:vAlign w:val="center"/>
            <w:hideMark/>
          </w:tcPr>
          <w:p w14:paraId="5C3DD4FF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bCs/>
                <w:szCs w:val="28"/>
              </w:rPr>
              <w:t>±(</w:t>
            </w:r>
            <w:proofErr w:type="gramEnd"/>
            <w:r w:rsidRPr="00DF301D">
              <w:rPr>
                <w:bCs/>
                <w:szCs w:val="28"/>
              </w:rPr>
              <w:t xml:space="preserve">1,0–3,0)% ±3–7 </w:t>
            </w:r>
            <w:proofErr w:type="spellStart"/>
            <w:r w:rsidRPr="00DF301D">
              <w:rPr>
                <w:bCs/>
                <w:szCs w:val="28"/>
              </w:rPr>
              <w:t>ед.сч</w:t>
            </w:r>
            <w:proofErr w:type="spellEnd"/>
            <w:r w:rsidRPr="00DF301D">
              <w:rPr>
                <w:bCs/>
                <w:szCs w:val="2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B210FAE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78E5FE24" w14:textId="77777777" w:rsidTr="00254C77">
        <w:tc>
          <w:tcPr>
            <w:tcW w:w="0" w:type="auto"/>
            <w:vAlign w:val="center"/>
            <w:hideMark/>
          </w:tcPr>
          <w:p w14:paraId="565739A9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Сопротивление</w:t>
            </w:r>
          </w:p>
        </w:tc>
        <w:tc>
          <w:tcPr>
            <w:tcW w:w="0" w:type="auto"/>
            <w:vAlign w:val="center"/>
            <w:hideMark/>
          </w:tcPr>
          <w:p w14:paraId="6B4BE501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0,1 Ом – 200 МОм</w:t>
            </w:r>
          </w:p>
        </w:tc>
        <w:tc>
          <w:tcPr>
            <w:tcW w:w="0" w:type="auto"/>
            <w:vAlign w:val="center"/>
            <w:hideMark/>
          </w:tcPr>
          <w:p w14:paraId="599D44AF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bCs/>
                <w:szCs w:val="28"/>
              </w:rPr>
              <w:t>±(</w:t>
            </w:r>
            <w:proofErr w:type="gramEnd"/>
            <w:r w:rsidRPr="00DF301D">
              <w:rPr>
                <w:bCs/>
                <w:szCs w:val="28"/>
              </w:rPr>
              <w:t xml:space="preserve">0,8–5,0)% ±1–10 </w:t>
            </w:r>
            <w:proofErr w:type="spellStart"/>
            <w:r w:rsidRPr="00DF301D">
              <w:rPr>
                <w:bCs/>
                <w:szCs w:val="28"/>
              </w:rPr>
              <w:t>ед.сч</w:t>
            </w:r>
            <w:proofErr w:type="spellEnd"/>
            <w:r w:rsidRPr="00DF301D">
              <w:rPr>
                <w:bCs/>
                <w:szCs w:val="2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160C804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5A393256" w14:textId="77777777" w:rsidTr="00254C77">
        <w:tc>
          <w:tcPr>
            <w:tcW w:w="0" w:type="auto"/>
            <w:vAlign w:val="center"/>
            <w:hideMark/>
          </w:tcPr>
          <w:p w14:paraId="2A53B03B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Емкость</w:t>
            </w:r>
          </w:p>
        </w:tc>
        <w:tc>
          <w:tcPr>
            <w:tcW w:w="0" w:type="auto"/>
            <w:vAlign w:val="center"/>
            <w:hideMark/>
          </w:tcPr>
          <w:p w14:paraId="679C7DE8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 пФ – 20 мкФ</w:t>
            </w:r>
          </w:p>
        </w:tc>
        <w:tc>
          <w:tcPr>
            <w:tcW w:w="0" w:type="auto"/>
            <w:vAlign w:val="center"/>
            <w:hideMark/>
          </w:tcPr>
          <w:p w14:paraId="79970924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 xml:space="preserve">±4,0% ±3 </w:t>
            </w:r>
            <w:proofErr w:type="spellStart"/>
            <w:r w:rsidRPr="00DF301D">
              <w:rPr>
                <w:bCs/>
                <w:szCs w:val="28"/>
              </w:rPr>
              <w:t>ед.сч</w:t>
            </w:r>
            <w:proofErr w:type="spellEnd"/>
            <w:r w:rsidRPr="00DF301D">
              <w:rPr>
                <w:bCs/>
                <w:szCs w:val="2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32469E71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2813D3C8" w14:textId="77777777" w:rsidTr="00254C77">
        <w:tc>
          <w:tcPr>
            <w:tcW w:w="0" w:type="auto"/>
            <w:vAlign w:val="center"/>
            <w:hideMark/>
          </w:tcPr>
          <w:p w14:paraId="5F4CEC8D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Температура</w:t>
            </w:r>
          </w:p>
        </w:tc>
        <w:tc>
          <w:tcPr>
            <w:tcW w:w="0" w:type="auto"/>
            <w:vAlign w:val="center"/>
            <w:hideMark/>
          </w:tcPr>
          <w:p w14:paraId="251BB8DD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-20°C – +1000°C</w:t>
            </w:r>
          </w:p>
        </w:tc>
        <w:tc>
          <w:tcPr>
            <w:tcW w:w="0" w:type="auto"/>
            <w:vAlign w:val="center"/>
            <w:hideMark/>
          </w:tcPr>
          <w:p w14:paraId="338FAF62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bCs/>
                <w:szCs w:val="28"/>
              </w:rPr>
              <w:t>±(</w:t>
            </w:r>
            <w:proofErr w:type="gramEnd"/>
            <w:r w:rsidRPr="00DF301D">
              <w:rPr>
                <w:bCs/>
                <w:szCs w:val="28"/>
              </w:rPr>
              <w:t>1,0–5,0)%</w:t>
            </w:r>
          </w:p>
        </w:tc>
        <w:tc>
          <w:tcPr>
            <w:tcW w:w="0" w:type="auto"/>
            <w:vAlign w:val="center"/>
            <w:hideMark/>
          </w:tcPr>
          <w:p w14:paraId="2A4805D0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—</w:t>
            </w:r>
          </w:p>
        </w:tc>
      </w:tr>
      <w:tr w:rsidR="00DF301D" w:rsidRPr="00DF301D" w14:paraId="0433F0A3" w14:textId="77777777" w:rsidTr="00254C77">
        <w:tc>
          <w:tcPr>
            <w:tcW w:w="0" w:type="auto"/>
            <w:vAlign w:val="center"/>
            <w:hideMark/>
          </w:tcPr>
          <w:p w14:paraId="1BB0639E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Разрешающая способность</w:t>
            </w:r>
          </w:p>
        </w:tc>
        <w:tc>
          <w:tcPr>
            <w:tcW w:w="0" w:type="auto"/>
            <w:vAlign w:val="center"/>
            <w:hideMark/>
          </w:tcPr>
          <w:p w14:paraId="58EA7492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3½ разряда (1999 отсчетов)</w:t>
            </w:r>
          </w:p>
        </w:tc>
        <w:tc>
          <w:tcPr>
            <w:tcW w:w="0" w:type="auto"/>
            <w:vAlign w:val="center"/>
            <w:hideMark/>
          </w:tcPr>
          <w:p w14:paraId="3586EC84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Время измерения</w:t>
            </w:r>
          </w:p>
        </w:tc>
        <w:tc>
          <w:tcPr>
            <w:tcW w:w="0" w:type="auto"/>
            <w:vAlign w:val="center"/>
            <w:hideMark/>
          </w:tcPr>
          <w:p w14:paraId="142C57E0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2–3 с</w:t>
            </w:r>
          </w:p>
        </w:tc>
      </w:tr>
    </w:tbl>
    <w:p w14:paraId="57A362E6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15E88C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Условия эксплуатации и общие данные</w:t>
      </w:r>
    </w:p>
    <w:p w14:paraId="0D871848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Данные взяты из раздела «ОБЩИЕ ТЕХНИЧЕСКИЕ ХАРАКТЕРИСТИКИ».</w:t>
      </w:r>
    </w:p>
    <w:p w14:paraId="12BB3855" w14:textId="0649FEB7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6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– Эксплуатационные данные MY-60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851"/>
        <w:gridCol w:w="4269"/>
      </w:tblGrid>
      <w:tr w:rsidR="00DF301D" w:rsidRPr="00DF301D" w14:paraId="38FD1F11" w14:textId="77777777" w:rsidTr="00254C77">
        <w:tc>
          <w:tcPr>
            <w:tcW w:w="0" w:type="auto"/>
            <w:vAlign w:val="center"/>
            <w:hideMark/>
          </w:tcPr>
          <w:p w14:paraId="336CD4DE" w14:textId="77777777" w:rsidR="00DF301D" w:rsidRPr="00DF301D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712F2721" w14:textId="77777777" w:rsidR="00DF301D" w:rsidRPr="00DF301D" w:rsidRDefault="00DF301D" w:rsidP="00254C77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Значение</w:t>
            </w:r>
          </w:p>
        </w:tc>
      </w:tr>
      <w:tr w:rsidR="00DF301D" w:rsidRPr="00DF301D" w14:paraId="5FC3EAA0" w14:textId="77777777" w:rsidTr="00254C77">
        <w:tc>
          <w:tcPr>
            <w:tcW w:w="0" w:type="auto"/>
            <w:vAlign w:val="center"/>
            <w:hideMark/>
          </w:tcPr>
          <w:p w14:paraId="619D8F3D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Электропитание</w:t>
            </w:r>
          </w:p>
        </w:tc>
        <w:tc>
          <w:tcPr>
            <w:tcW w:w="0" w:type="auto"/>
            <w:vAlign w:val="center"/>
            <w:hideMark/>
          </w:tcPr>
          <w:p w14:paraId="748CFC9C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Батарейка 9 В (NEDA 1604, 6F22)</w:t>
            </w:r>
          </w:p>
        </w:tc>
      </w:tr>
      <w:tr w:rsidR="00DF301D" w:rsidRPr="00DF301D" w14:paraId="0E04DFC9" w14:textId="77777777" w:rsidTr="00254C77">
        <w:tc>
          <w:tcPr>
            <w:tcW w:w="0" w:type="auto"/>
            <w:vAlign w:val="center"/>
            <w:hideMark/>
          </w:tcPr>
          <w:p w14:paraId="7A0CE300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lastRenderedPageBreak/>
              <w:t>Класс защиты по электробезопасности</w:t>
            </w:r>
          </w:p>
        </w:tc>
        <w:tc>
          <w:tcPr>
            <w:tcW w:w="0" w:type="auto"/>
            <w:vAlign w:val="center"/>
            <w:hideMark/>
          </w:tcPr>
          <w:p w14:paraId="5B6D5FE6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 II (двойная изоляция)</w:t>
            </w:r>
          </w:p>
        </w:tc>
      </w:tr>
      <w:tr w:rsidR="00DF301D" w:rsidRPr="00DF301D" w14:paraId="22C2E878" w14:textId="77777777" w:rsidTr="00254C77">
        <w:tc>
          <w:tcPr>
            <w:tcW w:w="0" w:type="auto"/>
            <w:vAlign w:val="center"/>
            <w:hideMark/>
          </w:tcPr>
          <w:p w14:paraId="6C09E4B4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Рабочая температура</w:t>
            </w:r>
          </w:p>
        </w:tc>
        <w:tc>
          <w:tcPr>
            <w:tcW w:w="0" w:type="auto"/>
            <w:vAlign w:val="center"/>
            <w:hideMark/>
          </w:tcPr>
          <w:p w14:paraId="5297C08E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от 0 до +40 °С</w:t>
            </w:r>
          </w:p>
        </w:tc>
      </w:tr>
      <w:tr w:rsidR="00DF301D" w:rsidRPr="00DF301D" w14:paraId="62F53DCA" w14:textId="77777777" w:rsidTr="00254C77">
        <w:tc>
          <w:tcPr>
            <w:tcW w:w="0" w:type="auto"/>
            <w:vAlign w:val="center"/>
            <w:hideMark/>
          </w:tcPr>
          <w:p w14:paraId="2A5D181D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Температура хранения</w:t>
            </w:r>
          </w:p>
        </w:tc>
        <w:tc>
          <w:tcPr>
            <w:tcW w:w="0" w:type="auto"/>
            <w:vAlign w:val="center"/>
            <w:hideMark/>
          </w:tcPr>
          <w:p w14:paraId="5072E62D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от -10 до +50 °С</w:t>
            </w:r>
          </w:p>
        </w:tc>
      </w:tr>
      <w:tr w:rsidR="00DF301D" w:rsidRPr="00DF301D" w14:paraId="13432A6A" w14:textId="77777777" w:rsidTr="00254C77">
        <w:tc>
          <w:tcPr>
            <w:tcW w:w="0" w:type="auto"/>
            <w:vAlign w:val="center"/>
            <w:hideMark/>
          </w:tcPr>
          <w:p w14:paraId="7550485E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Габаритные размеры</w:t>
            </w:r>
          </w:p>
        </w:tc>
        <w:tc>
          <w:tcPr>
            <w:tcW w:w="0" w:type="auto"/>
            <w:vAlign w:val="center"/>
            <w:hideMark/>
          </w:tcPr>
          <w:p w14:paraId="23F5441F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91×189×31,5 мм</w:t>
            </w:r>
          </w:p>
        </w:tc>
      </w:tr>
      <w:tr w:rsidR="00DF301D" w:rsidRPr="00DF301D" w14:paraId="0E433397" w14:textId="77777777" w:rsidTr="00254C77">
        <w:tc>
          <w:tcPr>
            <w:tcW w:w="0" w:type="auto"/>
            <w:vAlign w:val="center"/>
            <w:hideMark/>
          </w:tcPr>
          <w:p w14:paraId="12BECD1F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Масса</w:t>
            </w:r>
          </w:p>
        </w:tc>
        <w:tc>
          <w:tcPr>
            <w:tcW w:w="0" w:type="auto"/>
            <w:vAlign w:val="center"/>
            <w:hideMark/>
          </w:tcPr>
          <w:p w14:paraId="3CCFE2F9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310 г (с батарейкой)</w:t>
            </w:r>
          </w:p>
        </w:tc>
      </w:tr>
      <w:tr w:rsidR="00DF301D" w:rsidRPr="00DF301D" w14:paraId="260313DF" w14:textId="77777777" w:rsidTr="00254C77">
        <w:tc>
          <w:tcPr>
            <w:tcW w:w="0" w:type="auto"/>
            <w:vAlign w:val="center"/>
            <w:hideMark/>
          </w:tcPr>
          <w:p w14:paraId="431EE61F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Автоотключение питания</w:t>
            </w:r>
          </w:p>
        </w:tc>
        <w:tc>
          <w:tcPr>
            <w:tcW w:w="0" w:type="auto"/>
            <w:vAlign w:val="center"/>
            <w:hideMark/>
          </w:tcPr>
          <w:p w14:paraId="136F0AEE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Через 40 минут</w:t>
            </w:r>
          </w:p>
        </w:tc>
      </w:tr>
      <w:tr w:rsidR="00DF301D" w:rsidRPr="00DF301D" w14:paraId="0C4B113A" w14:textId="77777777" w:rsidTr="00254C77">
        <w:tc>
          <w:tcPr>
            <w:tcW w:w="0" w:type="auto"/>
            <w:vAlign w:val="center"/>
            <w:hideMark/>
          </w:tcPr>
          <w:p w14:paraId="5F1E0975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Предохранитель</w:t>
            </w:r>
          </w:p>
        </w:tc>
        <w:tc>
          <w:tcPr>
            <w:tcW w:w="0" w:type="auto"/>
            <w:vAlign w:val="center"/>
            <w:hideMark/>
          </w:tcPr>
          <w:p w14:paraId="1E5DB73B" w14:textId="77777777" w:rsidR="00DF301D" w:rsidRPr="00DF301D" w:rsidRDefault="00DF301D" w:rsidP="00254C77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F 200 мА/250 В</w:t>
            </w:r>
          </w:p>
        </w:tc>
      </w:tr>
    </w:tbl>
    <w:p w14:paraId="36E099CA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78AB4E" w14:textId="77777777" w:rsidR="00DF301D" w:rsidRPr="00DF301D" w:rsidRDefault="00DF301D" w:rsidP="00923AC8">
      <w:pPr>
        <w:pStyle w:val="2"/>
        <w:numPr>
          <w:ilvl w:val="0"/>
          <w:numId w:val="1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3014596"/>
      <w:bookmarkStart w:id="12" w:name="_Toc223028925"/>
      <w:r w:rsidRPr="00DF301D">
        <w:rPr>
          <w:rFonts w:ascii="Times New Roman" w:hAnsi="Times New Roman" w:cs="Times New Roman"/>
          <w:bCs/>
          <w:color w:val="auto"/>
          <w:sz w:val="28"/>
          <w:szCs w:val="28"/>
        </w:rPr>
        <w:t>Изучение паспорта мультиметра UNI-T UT55</w:t>
      </w:r>
      <w:bookmarkEnd w:id="11"/>
      <w:bookmarkEnd w:id="12"/>
    </w:p>
    <w:p w14:paraId="6D50AFC4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Классификационные признаки</w:t>
      </w:r>
    </w:p>
    <w:p w14:paraId="4B73E9A3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 xml:space="preserve">На основании изучения </w:t>
      </w:r>
      <w:proofErr w:type="spellStart"/>
      <w:r w:rsidRPr="00DF301D">
        <w:rPr>
          <w:rFonts w:ascii="Times New Roman" w:hAnsi="Times New Roman" w:cs="Times New Roman"/>
          <w:sz w:val="28"/>
          <w:szCs w:val="28"/>
        </w:rPr>
        <w:t>Operating</w:t>
      </w:r>
      <w:proofErr w:type="spellEnd"/>
      <w:r w:rsidRPr="00DF301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01D">
        <w:rPr>
          <w:rFonts w:ascii="Times New Roman" w:hAnsi="Times New Roman" w:cs="Times New Roman"/>
          <w:sz w:val="28"/>
          <w:szCs w:val="28"/>
        </w:rPr>
        <w:t>Manual</w:t>
      </w:r>
      <w:proofErr w:type="spellEnd"/>
      <w:r w:rsidRPr="00DF301D">
        <w:rPr>
          <w:rFonts w:ascii="Times New Roman" w:hAnsi="Times New Roman" w:cs="Times New Roman"/>
          <w:sz w:val="28"/>
          <w:szCs w:val="28"/>
        </w:rPr>
        <w:t xml:space="preserve"> UT51-55.</w:t>
      </w:r>
    </w:p>
    <w:p w14:paraId="38D700BC" w14:textId="28D22098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7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– Классификационные признаки СИ (UT55)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796"/>
        <w:gridCol w:w="4534"/>
      </w:tblGrid>
      <w:tr w:rsidR="00DF301D" w:rsidRPr="00DF301D" w14:paraId="209B3FD7" w14:textId="77777777" w:rsidTr="00ED3F3A">
        <w:tc>
          <w:tcPr>
            <w:tcW w:w="0" w:type="auto"/>
            <w:vAlign w:val="center"/>
            <w:hideMark/>
          </w:tcPr>
          <w:p w14:paraId="2B440311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Классификационный признак</w:t>
            </w:r>
          </w:p>
        </w:tc>
        <w:tc>
          <w:tcPr>
            <w:tcW w:w="0" w:type="auto"/>
            <w:vAlign w:val="center"/>
            <w:hideMark/>
          </w:tcPr>
          <w:p w14:paraId="6B3663B0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Характеристика</w:t>
            </w:r>
          </w:p>
        </w:tc>
      </w:tr>
      <w:tr w:rsidR="00DF301D" w:rsidRPr="00DF301D" w14:paraId="5640A064" w14:textId="77777777" w:rsidTr="00ED3F3A">
        <w:tc>
          <w:tcPr>
            <w:tcW w:w="0" w:type="auto"/>
            <w:vAlign w:val="center"/>
            <w:hideMark/>
          </w:tcPr>
          <w:p w14:paraId="7EECD9F7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 видам</w:t>
            </w:r>
          </w:p>
        </w:tc>
        <w:tc>
          <w:tcPr>
            <w:tcW w:w="0" w:type="auto"/>
            <w:vAlign w:val="center"/>
            <w:hideMark/>
          </w:tcPr>
          <w:p w14:paraId="5F72E824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Измерительный прибор</w:t>
            </w:r>
          </w:p>
        </w:tc>
      </w:tr>
      <w:tr w:rsidR="00DF301D" w:rsidRPr="00DF301D" w14:paraId="07E2FB22" w14:textId="77777777" w:rsidTr="00ED3F3A">
        <w:tc>
          <w:tcPr>
            <w:tcW w:w="0" w:type="auto"/>
            <w:vAlign w:val="center"/>
            <w:hideMark/>
          </w:tcPr>
          <w:p w14:paraId="08560B13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 виду выходной величины</w:t>
            </w:r>
          </w:p>
        </w:tc>
        <w:tc>
          <w:tcPr>
            <w:tcW w:w="0" w:type="auto"/>
            <w:vAlign w:val="center"/>
            <w:hideMark/>
          </w:tcPr>
          <w:p w14:paraId="67F39D3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Цифровой</w:t>
            </w:r>
          </w:p>
        </w:tc>
      </w:tr>
      <w:tr w:rsidR="00DF301D" w:rsidRPr="00DF301D" w14:paraId="596559B5" w14:textId="77777777" w:rsidTr="00ED3F3A">
        <w:tc>
          <w:tcPr>
            <w:tcW w:w="0" w:type="auto"/>
            <w:vAlign w:val="center"/>
            <w:hideMark/>
          </w:tcPr>
          <w:p w14:paraId="29C90B03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 форме представления информации</w:t>
            </w:r>
          </w:p>
        </w:tc>
        <w:tc>
          <w:tcPr>
            <w:tcW w:w="0" w:type="auto"/>
            <w:vAlign w:val="center"/>
            <w:hideMark/>
          </w:tcPr>
          <w:p w14:paraId="20B84CC1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Показывающий (ЖК-дисплей)</w:t>
            </w:r>
          </w:p>
        </w:tc>
      </w:tr>
      <w:tr w:rsidR="00DF301D" w:rsidRPr="00DF301D" w14:paraId="0B004F11" w14:textId="77777777" w:rsidTr="00ED3F3A">
        <w:tc>
          <w:tcPr>
            <w:tcW w:w="0" w:type="auto"/>
            <w:vAlign w:val="center"/>
            <w:hideMark/>
          </w:tcPr>
          <w:p w14:paraId="202F6D8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 метрологическому назначению</w:t>
            </w:r>
          </w:p>
        </w:tc>
        <w:tc>
          <w:tcPr>
            <w:tcW w:w="0" w:type="auto"/>
            <w:vAlign w:val="center"/>
            <w:hideMark/>
          </w:tcPr>
          <w:p w14:paraId="568A197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Рабочее средство измерений (РСИ)</w:t>
            </w:r>
          </w:p>
        </w:tc>
      </w:tr>
      <w:tr w:rsidR="00DF301D" w:rsidRPr="00DF301D" w14:paraId="37294816" w14:textId="77777777" w:rsidTr="00ED3F3A">
        <w:tc>
          <w:tcPr>
            <w:tcW w:w="0" w:type="auto"/>
            <w:vAlign w:val="center"/>
            <w:hideMark/>
          </w:tcPr>
          <w:p w14:paraId="25E5E850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 условиям применения</w:t>
            </w:r>
          </w:p>
        </w:tc>
        <w:tc>
          <w:tcPr>
            <w:tcW w:w="0" w:type="auto"/>
            <w:vAlign w:val="center"/>
            <w:hideMark/>
          </w:tcPr>
          <w:p w14:paraId="000E1431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Портативный (автономное питание)</w:t>
            </w:r>
          </w:p>
        </w:tc>
      </w:tr>
    </w:tbl>
    <w:p w14:paraId="45BF34E2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5C8EC1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Основные метрологические характеристики</w:t>
      </w:r>
    </w:p>
    <w:p w14:paraId="20DD54FC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Данные взяты из раздела B «</w:t>
      </w:r>
      <w:proofErr w:type="spellStart"/>
      <w:r w:rsidRPr="00DF301D">
        <w:rPr>
          <w:rFonts w:ascii="Times New Roman" w:hAnsi="Times New Roman" w:cs="Times New Roman"/>
          <w:sz w:val="28"/>
          <w:szCs w:val="28"/>
        </w:rPr>
        <w:t>Specifications</w:t>
      </w:r>
      <w:proofErr w:type="spellEnd"/>
      <w:r w:rsidRPr="00DF301D">
        <w:rPr>
          <w:rFonts w:ascii="Times New Roman" w:hAnsi="Times New Roman" w:cs="Times New Roman"/>
          <w:sz w:val="28"/>
          <w:szCs w:val="28"/>
        </w:rPr>
        <w:t>» (модель UT55).</w:t>
      </w:r>
    </w:p>
    <w:p w14:paraId="66121D56" w14:textId="5B3C5E2A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bookmarkStart w:id="13" w:name="_Hlk223012877"/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8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</w:t>
      </w:r>
      <w:bookmarkEnd w:id="13"/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>– Метрологические характеристики UT55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15"/>
        <w:gridCol w:w="1996"/>
        <w:gridCol w:w="2524"/>
        <w:gridCol w:w="2410"/>
      </w:tblGrid>
      <w:tr w:rsidR="00DF301D" w:rsidRPr="00DF301D" w14:paraId="3B673487" w14:textId="77777777" w:rsidTr="00ED3F3A">
        <w:tc>
          <w:tcPr>
            <w:tcW w:w="0" w:type="auto"/>
            <w:vAlign w:val="center"/>
            <w:hideMark/>
          </w:tcPr>
          <w:p w14:paraId="5FFC6B9E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Измеряемая величина</w:t>
            </w:r>
          </w:p>
        </w:tc>
        <w:tc>
          <w:tcPr>
            <w:tcW w:w="0" w:type="auto"/>
            <w:vAlign w:val="center"/>
            <w:hideMark/>
          </w:tcPr>
          <w:p w14:paraId="71B98481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Диапазон измерений</w:t>
            </w:r>
          </w:p>
        </w:tc>
        <w:tc>
          <w:tcPr>
            <w:tcW w:w="0" w:type="auto"/>
            <w:vAlign w:val="center"/>
            <w:hideMark/>
          </w:tcPr>
          <w:p w14:paraId="751D4F95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Основная погрешность</w:t>
            </w:r>
          </w:p>
        </w:tc>
        <w:tc>
          <w:tcPr>
            <w:tcW w:w="0" w:type="auto"/>
            <w:vAlign w:val="center"/>
            <w:hideMark/>
          </w:tcPr>
          <w:p w14:paraId="0082F7C0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Входное сопротивление</w:t>
            </w:r>
          </w:p>
        </w:tc>
      </w:tr>
      <w:tr w:rsidR="00DF301D" w:rsidRPr="00DF301D" w14:paraId="7BA06D60" w14:textId="77777777" w:rsidTr="00ED3F3A">
        <w:tc>
          <w:tcPr>
            <w:tcW w:w="0" w:type="auto"/>
            <w:vAlign w:val="center"/>
            <w:hideMark/>
          </w:tcPr>
          <w:p w14:paraId="0156E63B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Постоянное напряжение</w:t>
            </w:r>
          </w:p>
        </w:tc>
        <w:tc>
          <w:tcPr>
            <w:tcW w:w="0" w:type="auto"/>
            <w:vAlign w:val="center"/>
            <w:hideMark/>
          </w:tcPr>
          <w:p w14:paraId="7DCB1370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0,1 мВ – 1000 В</w:t>
            </w:r>
          </w:p>
        </w:tc>
        <w:tc>
          <w:tcPr>
            <w:tcW w:w="0" w:type="auto"/>
            <w:vAlign w:val="center"/>
            <w:hideMark/>
          </w:tcPr>
          <w:p w14:paraId="72B59DC1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rFonts w:eastAsia="Arial"/>
                <w:bCs/>
                <w:szCs w:val="28"/>
              </w:rPr>
              <w:t>±(</w:t>
            </w:r>
            <w:proofErr w:type="gramEnd"/>
            <w:r w:rsidRPr="00DF301D">
              <w:rPr>
                <w:rFonts w:eastAsia="Arial"/>
                <w:bCs/>
                <w:szCs w:val="28"/>
              </w:rPr>
              <w:t>0,5%+1) – ±(0,8%+2)</w:t>
            </w:r>
          </w:p>
        </w:tc>
        <w:tc>
          <w:tcPr>
            <w:tcW w:w="0" w:type="auto"/>
            <w:vAlign w:val="center"/>
            <w:hideMark/>
          </w:tcPr>
          <w:p w14:paraId="3C71FA69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10 МОм</w:t>
            </w:r>
          </w:p>
        </w:tc>
      </w:tr>
      <w:tr w:rsidR="00DF301D" w:rsidRPr="00DF301D" w14:paraId="29DCBAF9" w14:textId="77777777" w:rsidTr="00ED3F3A">
        <w:tc>
          <w:tcPr>
            <w:tcW w:w="0" w:type="auto"/>
            <w:vAlign w:val="center"/>
            <w:hideMark/>
          </w:tcPr>
          <w:p w14:paraId="5490F6E8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Переменное напряжение</w:t>
            </w:r>
          </w:p>
        </w:tc>
        <w:tc>
          <w:tcPr>
            <w:tcW w:w="0" w:type="auto"/>
            <w:vAlign w:val="center"/>
            <w:hideMark/>
          </w:tcPr>
          <w:p w14:paraId="585D0602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0,1 мВ – 750 В</w:t>
            </w:r>
          </w:p>
        </w:tc>
        <w:tc>
          <w:tcPr>
            <w:tcW w:w="0" w:type="auto"/>
            <w:vAlign w:val="center"/>
            <w:hideMark/>
          </w:tcPr>
          <w:p w14:paraId="03BC71DE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rFonts w:eastAsia="Arial"/>
                <w:bCs/>
                <w:szCs w:val="28"/>
              </w:rPr>
              <w:t>±(</w:t>
            </w:r>
            <w:proofErr w:type="gramEnd"/>
            <w:r w:rsidRPr="00DF301D">
              <w:rPr>
                <w:rFonts w:eastAsia="Arial"/>
                <w:bCs/>
                <w:szCs w:val="28"/>
              </w:rPr>
              <w:t>0,8%+3) – ±(1,2%+3)</w:t>
            </w:r>
          </w:p>
        </w:tc>
        <w:tc>
          <w:tcPr>
            <w:tcW w:w="0" w:type="auto"/>
            <w:vAlign w:val="center"/>
            <w:hideMark/>
          </w:tcPr>
          <w:p w14:paraId="6F68FDC7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10 МОм</w:t>
            </w:r>
          </w:p>
        </w:tc>
      </w:tr>
      <w:tr w:rsidR="00DF301D" w:rsidRPr="00DF301D" w14:paraId="6CECF93C" w14:textId="77777777" w:rsidTr="00ED3F3A">
        <w:tc>
          <w:tcPr>
            <w:tcW w:w="0" w:type="auto"/>
            <w:vAlign w:val="center"/>
            <w:hideMark/>
          </w:tcPr>
          <w:p w14:paraId="13FDA9B8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lastRenderedPageBreak/>
              <w:t>Постоянный ток</w:t>
            </w:r>
          </w:p>
        </w:tc>
        <w:tc>
          <w:tcPr>
            <w:tcW w:w="0" w:type="auto"/>
            <w:vAlign w:val="center"/>
            <w:hideMark/>
          </w:tcPr>
          <w:p w14:paraId="0564A15C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0,01 мкА – 20 А</w:t>
            </w:r>
          </w:p>
        </w:tc>
        <w:tc>
          <w:tcPr>
            <w:tcW w:w="0" w:type="auto"/>
            <w:vAlign w:val="center"/>
            <w:hideMark/>
          </w:tcPr>
          <w:p w14:paraId="008EEBA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rFonts w:eastAsia="Arial"/>
                <w:bCs/>
                <w:szCs w:val="28"/>
              </w:rPr>
              <w:t>±(</w:t>
            </w:r>
            <w:proofErr w:type="gramEnd"/>
            <w:r w:rsidRPr="00DF301D">
              <w:rPr>
                <w:rFonts w:eastAsia="Arial"/>
                <w:bCs/>
                <w:szCs w:val="28"/>
              </w:rPr>
              <w:t>0,8%+1) – ±(2%+5)</w:t>
            </w:r>
          </w:p>
        </w:tc>
        <w:tc>
          <w:tcPr>
            <w:tcW w:w="0" w:type="auto"/>
            <w:vAlign w:val="center"/>
            <w:hideMark/>
          </w:tcPr>
          <w:p w14:paraId="05F396CD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DF301D" w14:paraId="6A3AFE71" w14:textId="77777777" w:rsidTr="00ED3F3A">
        <w:tc>
          <w:tcPr>
            <w:tcW w:w="0" w:type="auto"/>
            <w:vAlign w:val="center"/>
            <w:hideMark/>
          </w:tcPr>
          <w:p w14:paraId="5A225210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Переменный ток</w:t>
            </w:r>
          </w:p>
        </w:tc>
        <w:tc>
          <w:tcPr>
            <w:tcW w:w="0" w:type="auto"/>
            <w:vAlign w:val="center"/>
            <w:hideMark/>
          </w:tcPr>
          <w:p w14:paraId="71B3138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0,1 мкА – 20 А</w:t>
            </w:r>
          </w:p>
        </w:tc>
        <w:tc>
          <w:tcPr>
            <w:tcW w:w="0" w:type="auto"/>
            <w:vAlign w:val="center"/>
            <w:hideMark/>
          </w:tcPr>
          <w:p w14:paraId="7E018C44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rFonts w:eastAsia="Arial"/>
                <w:bCs/>
                <w:szCs w:val="28"/>
              </w:rPr>
              <w:t>±(</w:t>
            </w:r>
            <w:proofErr w:type="gramEnd"/>
            <w:r w:rsidRPr="00DF301D">
              <w:rPr>
                <w:rFonts w:eastAsia="Arial"/>
                <w:bCs/>
                <w:szCs w:val="28"/>
              </w:rPr>
              <w:t>1%+3) – ±(3%+7)</w:t>
            </w:r>
          </w:p>
        </w:tc>
        <w:tc>
          <w:tcPr>
            <w:tcW w:w="0" w:type="auto"/>
            <w:vAlign w:val="center"/>
            <w:hideMark/>
          </w:tcPr>
          <w:p w14:paraId="1C6F05B7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DF301D" w14:paraId="509468DF" w14:textId="77777777" w:rsidTr="00ED3F3A">
        <w:tc>
          <w:tcPr>
            <w:tcW w:w="0" w:type="auto"/>
            <w:vAlign w:val="center"/>
            <w:hideMark/>
          </w:tcPr>
          <w:p w14:paraId="7440216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Сопротивление</w:t>
            </w:r>
          </w:p>
        </w:tc>
        <w:tc>
          <w:tcPr>
            <w:tcW w:w="0" w:type="auto"/>
            <w:vAlign w:val="center"/>
            <w:hideMark/>
          </w:tcPr>
          <w:p w14:paraId="5B4E128E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0,1 Ом – 200 МОм</w:t>
            </w:r>
          </w:p>
        </w:tc>
        <w:tc>
          <w:tcPr>
            <w:tcW w:w="0" w:type="auto"/>
            <w:vAlign w:val="center"/>
            <w:hideMark/>
          </w:tcPr>
          <w:p w14:paraId="5D2ABCF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rFonts w:eastAsia="Arial"/>
                <w:bCs/>
                <w:szCs w:val="28"/>
              </w:rPr>
              <w:t>±(</w:t>
            </w:r>
            <w:proofErr w:type="gramEnd"/>
            <w:r w:rsidRPr="00DF301D">
              <w:rPr>
                <w:rFonts w:eastAsia="Arial"/>
                <w:bCs/>
                <w:szCs w:val="28"/>
              </w:rPr>
              <w:t>0,8%+1) – ±[5%(-10)+10]</w:t>
            </w:r>
          </w:p>
        </w:tc>
        <w:tc>
          <w:tcPr>
            <w:tcW w:w="0" w:type="auto"/>
            <w:vAlign w:val="center"/>
            <w:hideMark/>
          </w:tcPr>
          <w:p w14:paraId="4B9FE802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DF301D" w14:paraId="712AF05A" w14:textId="77777777" w:rsidTr="00ED3F3A">
        <w:tc>
          <w:tcPr>
            <w:tcW w:w="0" w:type="auto"/>
            <w:vAlign w:val="center"/>
            <w:hideMark/>
          </w:tcPr>
          <w:p w14:paraId="68880C2D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Емкость</w:t>
            </w:r>
          </w:p>
        </w:tc>
        <w:tc>
          <w:tcPr>
            <w:tcW w:w="0" w:type="auto"/>
            <w:vAlign w:val="center"/>
            <w:hideMark/>
          </w:tcPr>
          <w:p w14:paraId="4647FA08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1 пФ – 20 мкФ</w:t>
            </w:r>
          </w:p>
        </w:tc>
        <w:tc>
          <w:tcPr>
            <w:tcW w:w="0" w:type="auto"/>
            <w:vAlign w:val="center"/>
            <w:hideMark/>
          </w:tcPr>
          <w:p w14:paraId="524FDD0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rFonts w:eastAsia="Arial"/>
                <w:bCs/>
                <w:szCs w:val="28"/>
              </w:rPr>
              <w:t>±(</w:t>
            </w:r>
            <w:proofErr w:type="gramEnd"/>
            <w:r w:rsidRPr="00DF301D">
              <w:rPr>
                <w:rFonts w:eastAsia="Arial"/>
                <w:bCs/>
                <w:szCs w:val="28"/>
              </w:rPr>
              <w:t>4%+3)</w:t>
            </w:r>
          </w:p>
        </w:tc>
        <w:tc>
          <w:tcPr>
            <w:tcW w:w="0" w:type="auto"/>
            <w:vAlign w:val="center"/>
            <w:hideMark/>
          </w:tcPr>
          <w:p w14:paraId="5CDEFA08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DF301D" w14:paraId="7B9E2B0B" w14:textId="77777777" w:rsidTr="00ED3F3A">
        <w:tc>
          <w:tcPr>
            <w:tcW w:w="0" w:type="auto"/>
            <w:vAlign w:val="center"/>
            <w:hideMark/>
          </w:tcPr>
          <w:p w14:paraId="175398AB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Частота</w:t>
            </w:r>
          </w:p>
        </w:tc>
        <w:tc>
          <w:tcPr>
            <w:tcW w:w="0" w:type="auto"/>
            <w:vAlign w:val="center"/>
            <w:hideMark/>
          </w:tcPr>
          <w:p w14:paraId="7D14A837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2 кГц – 20 кГц</w:t>
            </w:r>
          </w:p>
        </w:tc>
        <w:tc>
          <w:tcPr>
            <w:tcW w:w="0" w:type="auto"/>
            <w:vAlign w:val="center"/>
            <w:hideMark/>
          </w:tcPr>
          <w:p w14:paraId="1C864CDB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proofErr w:type="gramStart"/>
            <w:r w:rsidRPr="00DF301D">
              <w:rPr>
                <w:rFonts w:eastAsia="Arial"/>
                <w:bCs/>
                <w:szCs w:val="28"/>
              </w:rPr>
              <w:t>±(</w:t>
            </w:r>
            <w:proofErr w:type="gramEnd"/>
            <w:r w:rsidRPr="00DF301D">
              <w:rPr>
                <w:rFonts w:eastAsia="Arial"/>
                <w:bCs/>
                <w:szCs w:val="28"/>
              </w:rPr>
              <w:t>1,5%+5)</w:t>
            </w:r>
          </w:p>
        </w:tc>
        <w:tc>
          <w:tcPr>
            <w:tcW w:w="0" w:type="auto"/>
            <w:vAlign w:val="center"/>
            <w:hideMark/>
          </w:tcPr>
          <w:p w14:paraId="673F1F3C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—</w:t>
            </w:r>
          </w:p>
        </w:tc>
      </w:tr>
      <w:tr w:rsidR="00DF301D" w:rsidRPr="00DF301D" w14:paraId="49224883" w14:textId="77777777" w:rsidTr="00ED3F3A">
        <w:tc>
          <w:tcPr>
            <w:tcW w:w="0" w:type="auto"/>
            <w:vAlign w:val="center"/>
            <w:hideMark/>
          </w:tcPr>
          <w:p w14:paraId="7DE63490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Разрешающая способность</w:t>
            </w:r>
          </w:p>
        </w:tc>
        <w:tc>
          <w:tcPr>
            <w:tcW w:w="0" w:type="auto"/>
            <w:vAlign w:val="center"/>
            <w:hideMark/>
          </w:tcPr>
          <w:p w14:paraId="037B63FD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3½ разряда (1999 отсчетов)</w:t>
            </w:r>
          </w:p>
        </w:tc>
        <w:tc>
          <w:tcPr>
            <w:tcW w:w="0" w:type="auto"/>
            <w:vAlign w:val="center"/>
            <w:hideMark/>
          </w:tcPr>
          <w:p w14:paraId="2FB79523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Категория перенапряжения</w:t>
            </w:r>
          </w:p>
        </w:tc>
        <w:tc>
          <w:tcPr>
            <w:tcW w:w="0" w:type="auto"/>
            <w:vAlign w:val="center"/>
            <w:hideMark/>
          </w:tcPr>
          <w:p w14:paraId="30E12A58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rFonts w:eastAsia="Arial"/>
                <w:bCs/>
                <w:szCs w:val="28"/>
              </w:rPr>
              <w:t>CAT I 1000 В / CAT II 600 В</w:t>
            </w:r>
          </w:p>
        </w:tc>
      </w:tr>
    </w:tbl>
    <w:p w14:paraId="43449B90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10B236" w14:textId="77777777" w:rsidR="00DF301D" w:rsidRPr="00DF301D" w:rsidRDefault="00DF301D" w:rsidP="00923AC8">
      <w:pPr>
        <w:pStyle w:val="a7"/>
        <w:numPr>
          <w:ilvl w:val="1"/>
          <w:numId w:val="1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Условия эксплуатации и общие данные</w:t>
      </w:r>
    </w:p>
    <w:p w14:paraId="2D91A5B9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301D">
        <w:rPr>
          <w:rFonts w:ascii="Times New Roman" w:hAnsi="Times New Roman" w:cs="Times New Roman"/>
          <w:sz w:val="28"/>
          <w:szCs w:val="28"/>
        </w:rPr>
        <w:t>Данные</w:t>
      </w:r>
      <w:r w:rsidRPr="00DF301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301D">
        <w:rPr>
          <w:rFonts w:ascii="Times New Roman" w:hAnsi="Times New Roman" w:cs="Times New Roman"/>
          <w:sz w:val="28"/>
          <w:szCs w:val="28"/>
        </w:rPr>
        <w:t>взяты</w:t>
      </w:r>
      <w:r w:rsidRPr="00DF301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301D">
        <w:rPr>
          <w:rFonts w:ascii="Times New Roman" w:hAnsi="Times New Roman" w:cs="Times New Roman"/>
          <w:sz w:val="28"/>
          <w:szCs w:val="28"/>
        </w:rPr>
        <w:t>из</w:t>
      </w:r>
      <w:r w:rsidRPr="00DF301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301D">
        <w:rPr>
          <w:rFonts w:ascii="Times New Roman" w:hAnsi="Times New Roman" w:cs="Times New Roman"/>
          <w:sz w:val="28"/>
          <w:szCs w:val="28"/>
        </w:rPr>
        <w:t>раздела</w:t>
      </w:r>
      <w:r w:rsidRPr="00DF301D">
        <w:rPr>
          <w:rFonts w:ascii="Times New Roman" w:hAnsi="Times New Roman" w:cs="Times New Roman"/>
          <w:sz w:val="28"/>
          <w:szCs w:val="28"/>
          <w:lang w:val="en-US"/>
        </w:rPr>
        <w:t xml:space="preserve"> A «Your Meters Feature» </w:t>
      </w:r>
      <w:r w:rsidRPr="00DF301D">
        <w:rPr>
          <w:rFonts w:ascii="Times New Roman" w:hAnsi="Times New Roman" w:cs="Times New Roman"/>
          <w:sz w:val="28"/>
          <w:szCs w:val="28"/>
        </w:rPr>
        <w:t>и</w:t>
      </w:r>
      <w:r w:rsidRPr="00DF301D">
        <w:rPr>
          <w:rFonts w:ascii="Times New Roman" w:hAnsi="Times New Roman" w:cs="Times New Roman"/>
          <w:sz w:val="28"/>
          <w:szCs w:val="28"/>
          <w:lang w:val="en-US"/>
        </w:rPr>
        <w:t xml:space="preserve"> Safety Rules.</w:t>
      </w:r>
    </w:p>
    <w:p w14:paraId="478F7775" w14:textId="3828C19C" w:rsidR="00DF301D" w:rsidRPr="00DF301D" w:rsidRDefault="00DF301D" w:rsidP="00923AC8">
      <w:pPr>
        <w:spacing w:after="0" w:line="360" w:lineRule="auto"/>
        <w:jc w:val="both"/>
        <w:rPr>
          <w:rStyle w:val="ae"/>
          <w:rFonts w:ascii="Times New Roman" w:hAnsi="Times New Roman" w:cs="Times New Roman"/>
          <w:bCs/>
          <w:sz w:val="28"/>
          <w:szCs w:val="28"/>
        </w:rPr>
      </w:pP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9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Style w:val="ae"/>
          <w:rFonts w:ascii="Times New Roman" w:hAnsi="Times New Roman" w:cs="Times New Roman"/>
          <w:bCs/>
          <w:sz w:val="28"/>
          <w:szCs w:val="28"/>
        </w:rPr>
        <w:t xml:space="preserve"> – Эксплуатационные данные UT55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387"/>
        <w:gridCol w:w="4958"/>
      </w:tblGrid>
      <w:tr w:rsidR="00DF301D" w:rsidRPr="00DF301D" w14:paraId="16F38DC6" w14:textId="77777777" w:rsidTr="00ED3F3A">
        <w:tc>
          <w:tcPr>
            <w:tcW w:w="0" w:type="auto"/>
            <w:vAlign w:val="center"/>
            <w:hideMark/>
          </w:tcPr>
          <w:p w14:paraId="65E6A7C2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5CBE98AA" w14:textId="77777777" w:rsidR="00DF301D" w:rsidRPr="00DF301D" w:rsidRDefault="00DF301D" w:rsidP="00ED3F3A">
            <w:pPr>
              <w:pStyle w:val="af1"/>
              <w:shd w:val="clear" w:color="auto" w:fill="FFFFFF" w:themeFill="background1"/>
              <w:ind w:firstLine="0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Значение</w:t>
            </w:r>
          </w:p>
        </w:tc>
      </w:tr>
      <w:tr w:rsidR="00DF301D" w:rsidRPr="00DF301D" w14:paraId="28BE9378" w14:textId="77777777" w:rsidTr="00ED3F3A">
        <w:tc>
          <w:tcPr>
            <w:tcW w:w="0" w:type="auto"/>
            <w:vAlign w:val="center"/>
            <w:hideMark/>
          </w:tcPr>
          <w:p w14:paraId="18929A82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Электропитание</w:t>
            </w:r>
          </w:p>
        </w:tc>
        <w:tc>
          <w:tcPr>
            <w:tcW w:w="0" w:type="auto"/>
            <w:vAlign w:val="center"/>
            <w:hideMark/>
          </w:tcPr>
          <w:p w14:paraId="4B3E1BD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9 В (NEDA 1604 или 6F22 или 006P)</w:t>
            </w:r>
          </w:p>
        </w:tc>
      </w:tr>
      <w:tr w:rsidR="00DF301D" w:rsidRPr="00DF301D" w14:paraId="2EDEBEAB" w14:textId="77777777" w:rsidTr="00ED3F3A">
        <w:tc>
          <w:tcPr>
            <w:tcW w:w="0" w:type="auto"/>
            <w:vAlign w:val="center"/>
            <w:hideMark/>
          </w:tcPr>
          <w:p w14:paraId="322C3B4F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 защиты по электробезопасности</w:t>
            </w:r>
          </w:p>
        </w:tc>
        <w:tc>
          <w:tcPr>
            <w:tcW w:w="0" w:type="auto"/>
            <w:vAlign w:val="center"/>
            <w:hideMark/>
          </w:tcPr>
          <w:p w14:paraId="65EC21EF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Класс II (двойная изоляция, IEC 61010)</w:t>
            </w:r>
          </w:p>
        </w:tc>
      </w:tr>
      <w:tr w:rsidR="00DF301D" w:rsidRPr="00DF301D" w14:paraId="5125802B" w14:textId="77777777" w:rsidTr="00ED3F3A">
        <w:tc>
          <w:tcPr>
            <w:tcW w:w="0" w:type="auto"/>
            <w:vAlign w:val="center"/>
            <w:hideMark/>
          </w:tcPr>
          <w:p w14:paraId="32456EB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Рабочая температура</w:t>
            </w:r>
          </w:p>
        </w:tc>
        <w:tc>
          <w:tcPr>
            <w:tcW w:w="0" w:type="auto"/>
            <w:vAlign w:val="center"/>
            <w:hideMark/>
          </w:tcPr>
          <w:p w14:paraId="2CB5AFC9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от 0 до +40 °С</w:t>
            </w:r>
          </w:p>
        </w:tc>
      </w:tr>
      <w:tr w:rsidR="00DF301D" w:rsidRPr="00DF301D" w14:paraId="54FFF744" w14:textId="77777777" w:rsidTr="00ED3F3A">
        <w:tc>
          <w:tcPr>
            <w:tcW w:w="0" w:type="auto"/>
            <w:vAlign w:val="center"/>
            <w:hideMark/>
          </w:tcPr>
          <w:p w14:paraId="26B2DCC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Температура хранения</w:t>
            </w:r>
          </w:p>
        </w:tc>
        <w:tc>
          <w:tcPr>
            <w:tcW w:w="0" w:type="auto"/>
            <w:vAlign w:val="center"/>
            <w:hideMark/>
          </w:tcPr>
          <w:p w14:paraId="36CC41A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от -10 до +50 °С</w:t>
            </w:r>
          </w:p>
        </w:tc>
      </w:tr>
      <w:tr w:rsidR="00DF301D" w:rsidRPr="00DF301D" w14:paraId="12C758CA" w14:textId="77777777" w:rsidTr="00ED3F3A">
        <w:tc>
          <w:tcPr>
            <w:tcW w:w="0" w:type="auto"/>
            <w:vAlign w:val="center"/>
            <w:hideMark/>
          </w:tcPr>
          <w:p w14:paraId="7ABDC3BE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Влажность</w:t>
            </w:r>
          </w:p>
        </w:tc>
        <w:tc>
          <w:tcPr>
            <w:tcW w:w="0" w:type="auto"/>
            <w:vAlign w:val="center"/>
            <w:hideMark/>
          </w:tcPr>
          <w:p w14:paraId="5D0B3A45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макс. 80% (до 31°С), линейно до 50% (40°С)</w:t>
            </w:r>
          </w:p>
        </w:tc>
      </w:tr>
      <w:tr w:rsidR="00DF301D" w:rsidRPr="00DF301D" w14:paraId="289A4557" w14:textId="77777777" w:rsidTr="00ED3F3A">
        <w:tc>
          <w:tcPr>
            <w:tcW w:w="0" w:type="auto"/>
            <w:vAlign w:val="center"/>
            <w:hideMark/>
          </w:tcPr>
          <w:p w14:paraId="04A5EA32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Габаритные размеры</w:t>
            </w:r>
          </w:p>
        </w:tc>
        <w:tc>
          <w:tcPr>
            <w:tcW w:w="0" w:type="auto"/>
            <w:vAlign w:val="center"/>
            <w:hideMark/>
          </w:tcPr>
          <w:p w14:paraId="6C16251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190×88×34 мм</w:t>
            </w:r>
          </w:p>
        </w:tc>
      </w:tr>
      <w:tr w:rsidR="00DF301D" w:rsidRPr="00DF301D" w14:paraId="6DD83E00" w14:textId="77777777" w:rsidTr="00ED3F3A">
        <w:tc>
          <w:tcPr>
            <w:tcW w:w="0" w:type="auto"/>
            <w:vAlign w:val="center"/>
            <w:hideMark/>
          </w:tcPr>
          <w:p w14:paraId="4162EDDA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Масса</w:t>
            </w:r>
          </w:p>
        </w:tc>
        <w:tc>
          <w:tcPr>
            <w:tcW w:w="0" w:type="auto"/>
            <w:vAlign w:val="center"/>
            <w:hideMark/>
          </w:tcPr>
          <w:p w14:paraId="0B4B9678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 xml:space="preserve">~270 г (прибор), ~550 г (с </w:t>
            </w:r>
            <w:proofErr w:type="spellStart"/>
            <w:r w:rsidRPr="00DF301D">
              <w:rPr>
                <w:bCs/>
                <w:szCs w:val="28"/>
              </w:rPr>
              <w:t>холстером</w:t>
            </w:r>
            <w:proofErr w:type="spellEnd"/>
            <w:r w:rsidRPr="00DF301D">
              <w:rPr>
                <w:bCs/>
                <w:szCs w:val="28"/>
              </w:rPr>
              <w:t>)</w:t>
            </w:r>
          </w:p>
        </w:tc>
      </w:tr>
      <w:tr w:rsidR="00DF301D" w:rsidRPr="00DF301D" w14:paraId="45D0FAC7" w14:textId="77777777" w:rsidTr="00ED3F3A">
        <w:tc>
          <w:tcPr>
            <w:tcW w:w="0" w:type="auto"/>
            <w:vAlign w:val="center"/>
            <w:hideMark/>
          </w:tcPr>
          <w:p w14:paraId="1BCF7FFC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Автоотключение питания</w:t>
            </w:r>
          </w:p>
        </w:tc>
        <w:tc>
          <w:tcPr>
            <w:tcW w:w="0" w:type="auto"/>
            <w:vAlign w:val="center"/>
            <w:hideMark/>
          </w:tcPr>
          <w:p w14:paraId="026DB54D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Через 15 минут (только UT53/54/55)</w:t>
            </w:r>
          </w:p>
        </w:tc>
      </w:tr>
      <w:tr w:rsidR="00DF301D" w:rsidRPr="00DF301D" w14:paraId="78AC2A48" w14:textId="77777777" w:rsidTr="00ED3F3A">
        <w:tc>
          <w:tcPr>
            <w:tcW w:w="0" w:type="auto"/>
            <w:vAlign w:val="center"/>
            <w:hideMark/>
          </w:tcPr>
          <w:p w14:paraId="7D3179C9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Предохранитель</w:t>
            </w:r>
          </w:p>
        </w:tc>
        <w:tc>
          <w:tcPr>
            <w:tcW w:w="0" w:type="auto"/>
            <w:vAlign w:val="center"/>
            <w:hideMark/>
          </w:tcPr>
          <w:p w14:paraId="6E1A0E86" w14:textId="77777777" w:rsidR="00DF301D" w:rsidRPr="00DF301D" w:rsidRDefault="00DF301D" w:rsidP="00ED3F3A">
            <w:pPr>
              <w:pStyle w:val="af"/>
              <w:shd w:val="clear" w:color="auto" w:fill="FFFFFF" w:themeFill="background1"/>
              <w:ind w:firstLine="0"/>
              <w:jc w:val="center"/>
              <w:rPr>
                <w:bCs/>
                <w:szCs w:val="28"/>
              </w:rPr>
            </w:pPr>
            <w:r w:rsidRPr="00DF301D">
              <w:rPr>
                <w:bCs/>
                <w:szCs w:val="28"/>
              </w:rPr>
              <w:t>315 мА/250 В (быстродействующий)</w:t>
            </w:r>
          </w:p>
        </w:tc>
      </w:tr>
    </w:tbl>
    <w:p w14:paraId="7FDEF2E1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br w:type="page"/>
      </w:r>
    </w:p>
    <w:p w14:paraId="2718A324" w14:textId="77777777" w:rsidR="00DF301D" w:rsidRPr="00DF301D" w:rsidRDefault="00DF301D" w:rsidP="00923AC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23014597"/>
      <w:bookmarkStart w:id="15" w:name="_Toc223028926"/>
      <w:r w:rsidRPr="00DF301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4"/>
      <w:bookmarkEnd w:id="15"/>
    </w:p>
    <w:p w14:paraId="77376A3A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изучены паспорта и руководства по эксплуатации трёх цифровых измерительных приборов: универсального вольтметра В7-58/2, мультиметра MY-60 и мультиметра UNI-T UT55.</w:t>
      </w:r>
    </w:p>
    <w:p w14:paraId="23F31E38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На основании проведённого анализа можно сделать следующие выводы:</w:t>
      </w:r>
    </w:p>
    <w:p w14:paraId="40DB1A98" w14:textId="77777777" w:rsidR="00DF301D" w:rsidRPr="00DF301D" w:rsidRDefault="00DF301D" w:rsidP="00923AC8">
      <w:pPr>
        <w:pStyle w:val="a7"/>
        <w:numPr>
          <w:ilvl w:val="0"/>
          <w:numId w:val="2"/>
        </w:num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Классификация: Все исследуемые приборы относятся к цифровым средствам измерений (СИ) показывающего действия и являются рабочими средствами измерений (РСИ). Они предназначены для воспроизведения и хранения единицы величины с целью передачи её размера измеряемому объекту.</w:t>
      </w:r>
    </w:p>
    <w:p w14:paraId="3098014D" w14:textId="77777777" w:rsidR="00DF301D" w:rsidRPr="00DF301D" w:rsidRDefault="00DF301D" w:rsidP="00923AC8">
      <w:pPr>
        <w:pStyle w:val="a7"/>
        <w:numPr>
          <w:ilvl w:val="0"/>
          <w:numId w:val="2"/>
        </w:num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Конструктивные особенности:</w:t>
      </w:r>
    </w:p>
    <w:p w14:paraId="5276B6C5" w14:textId="77777777" w:rsidR="00DF301D" w:rsidRPr="00DF301D" w:rsidRDefault="00DF301D" w:rsidP="00923AC8">
      <w:pPr>
        <w:pStyle w:val="a7"/>
        <w:numPr>
          <w:ilvl w:val="0"/>
          <w:numId w:val="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Вольтметр В7-58/2 является стационарным прибором сетевого питания (Класс защиты I), что ограничивает его применение лабораторными условиями, но обеспечивает высокую стабильность измерений.</w:t>
      </w:r>
    </w:p>
    <w:p w14:paraId="2F4E8E91" w14:textId="77777777" w:rsidR="00DF301D" w:rsidRPr="00DF301D" w:rsidRDefault="00DF301D" w:rsidP="00923AC8">
      <w:pPr>
        <w:pStyle w:val="a7"/>
        <w:numPr>
          <w:ilvl w:val="0"/>
          <w:numId w:val="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Мультиметры MY-60 и UT55 являются портативными приборами с автономным питанием (Класс защиты II), что позволяет использовать их в полевых условиях. Прибор UT55 обладает дополнительными функциями безопасности (категория перенапряжения CAT II 600 В).</w:t>
      </w:r>
    </w:p>
    <w:p w14:paraId="73C012D6" w14:textId="77777777" w:rsidR="00DF301D" w:rsidRPr="00DF301D" w:rsidRDefault="00DF301D" w:rsidP="00923AC8">
      <w:pPr>
        <w:pStyle w:val="a7"/>
        <w:numPr>
          <w:ilvl w:val="0"/>
          <w:numId w:val="2"/>
        </w:num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Метрологические характеристики:</w:t>
      </w:r>
    </w:p>
    <w:p w14:paraId="2A9F847E" w14:textId="77777777" w:rsidR="00DF301D" w:rsidRPr="00DF301D" w:rsidRDefault="00DF301D" w:rsidP="00923AC8">
      <w:pPr>
        <w:pStyle w:val="a7"/>
        <w:numPr>
          <w:ilvl w:val="0"/>
          <w:numId w:val="4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Все приборы имеют дискретность отсчёта 3½ разряда (1999 отсчётов).</w:t>
      </w:r>
    </w:p>
    <w:p w14:paraId="44AAAD37" w14:textId="77777777" w:rsidR="00DF301D" w:rsidRPr="00DF301D" w:rsidRDefault="00DF301D" w:rsidP="00923AC8">
      <w:pPr>
        <w:pStyle w:val="a7"/>
        <w:numPr>
          <w:ilvl w:val="0"/>
          <w:numId w:val="4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Диапазоны измерений основных величин (напряжение, ток, сопротивление) у приборов сопоставимы, однако мультиметры обладают расширенным функционалом (измерение ёмкости, температуры, частоты, проверка полупроводников).</w:t>
      </w:r>
    </w:p>
    <w:p w14:paraId="62C3EFD8" w14:textId="77777777" w:rsidR="00DF301D" w:rsidRPr="00DF301D" w:rsidRDefault="00DF301D" w:rsidP="00923AC8">
      <w:pPr>
        <w:pStyle w:val="a7"/>
        <w:numPr>
          <w:ilvl w:val="0"/>
          <w:numId w:val="4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Основная погрешность измерений находится в пределах от ±0,5% до ±5,0% в зависимости от диапазона и измеряемой величины, что соответствует классу точности рабочих приборов.</w:t>
      </w:r>
    </w:p>
    <w:p w14:paraId="11D51BA5" w14:textId="77777777" w:rsidR="00DF301D" w:rsidRPr="00DF301D" w:rsidRDefault="00DF301D" w:rsidP="00923AC8">
      <w:pPr>
        <w:pStyle w:val="a7"/>
        <w:numPr>
          <w:ilvl w:val="0"/>
          <w:numId w:val="2"/>
        </w:num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lastRenderedPageBreak/>
        <w:t>Эксплуатация: Межповерочный интервал для всех приборов составляет 1 год, что требует периодической метрологической аттестации для поддержания статуса рабочего СИ. Условия эксплуатации (температура, влажность) у портативных приборов более широкие по сравнению со стационарным вольтметром.</w:t>
      </w:r>
    </w:p>
    <w:p w14:paraId="37924B2E" w14:textId="77777777" w:rsidR="00DF301D" w:rsidRPr="00DF301D" w:rsidRDefault="00DF301D" w:rsidP="00923AC8">
      <w:pPr>
        <w:pStyle w:val="a7"/>
        <w:numPr>
          <w:ilvl w:val="0"/>
          <w:numId w:val="2"/>
        </w:num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Документация: Структура изученных руководств по эксплуатации соответствует общим требованиям ГОСТ 2.601-2019 и содержит необходимые разделы: назначение, технические характеристики, меры безопасности, комплектность и условия хранения.</w:t>
      </w:r>
    </w:p>
    <w:p w14:paraId="025AED12" w14:textId="77777777" w:rsidR="00DF301D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Таким образом, цель работы достигнута: основные характеристики цифровых измерительных приборов изучены, классификационные признаки определены, отчёт оформлен в соответствии с требованиями нормативной документации.</w:t>
      </w:r>
      <w:r w:rsidRPr="00DF301D"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75457858" w14:textId="77777777" w:rsidR="00DF301D" w:rsidRPr="00DF301D" w:rsidRDefault="00DF301D" w:rsidP="00923AC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23014598"/>
      <w:bookmarkStart w:id="17" w:name="_Toc223028927"/>
      <w:r w:rsidRPr="00DF301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16"/>
      <w:bookmarkEnd w:id="17"/>
    </w:p>
    <w:p w14:paraId="415C1616" w14:textId="0526B9A4" w:rsidR="00BF0B4B" w:rsidRPr="00DF301D" w:rsidRDefault="00DF301D" w:rsidP="00923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>ГОСТ 7.32-2017.  Отчет о научно-исследовательской работе. М., 2017. 26 с. [Электронный ресурс] — URL: https://lms.surgu.ru/pluginfile.php/616472/mod_resource/content/1/7.32-2017.pdf (дата обращения 19.02.2026).</w:t>
      </w:r>
    </w:p>
    <w:sectPr w:rsidR="00BF0B4B" w:rsidRPr="00DF301D" w:rsidSect="000804BA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480ACE" w14:textId="77777777" w:rsidR="00A57A31" w:rsidRDefault="00A57A31" w:rsidP="000804BA">
      <w:pPr>
        <w:spacing w:after="0" w:line="240" w:lineRule="auto"/>
      </w:pPr>
      <w:r>
        <w:separator/>
      </w:r>
    </w:p>
  </w:endnote>
  <w:endnote w:type="continuationSeparator" w:id="0">
    <w:p w14:paraId="391ECFEE" w14:textId="77777777" w:rsidR="00A57A31" w:rsidRDefault="00A57A31" w:rsidP="000804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5918808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71D4FD0" w14:textId="74C241A1" w:rsidR="000804BA" w:rsidRPr="001B492C" w:rsidRDefault="000804BA">
        <w:pPr>
          <w:pStyle w:val="af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B492C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B492C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B492C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B492C">
          <w:rPr>
            <w:rFonts w:ascii="Times New Roman" w:hAnsi="Times New Roman" w:cs="Times New Roman"/>
            <w:sz w:val="28"/>
            <w:szCs w:val="28"/>
          </w:rPr>
          <w:t>2</w:t>
        </w:r>
        <w:r w:rsidRPr="001B492C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D9E0F8" w14:textId="77777777" w:rsidR="00A57A31" w:rsidRDefault="00A57A31" w:rsidP="000804BA">
      <w:pPr>
        <w:spacing w:after="0" w:line="240" w:lineRule="auto"/>
      </w:pPr>
      <w:r>
        <w:separator/>
      </w:r>
    </w:p>
  </w:footnote>
  <w:footnote w:type="continuationSeparator" w:id="0">
    <w:p w14:paraId="2C1FD478" w14:textId="77777777" w:rsidR="00A57A31" w:rsidRDefault="00A57A31" w:rsidP="000804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D0AD2"/>
    <w:multiLevelType w:val="hybridMultilevel"/>
    <w:tmpl w:val="858244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95716C"/>
    <w:multiLevelType w:val="hybridMultilevel"/>
    <w:tmpl w:val="82F215D4"/>
    <w:lvl w:ilvl="0" w:tplc="616E407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B078DE"/>
    <w:multiLevelType w:val="hybridMultilevel"/>
    <w:tmpl w:val="742049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93414F6"/>
    <w:multiLevelType w:val="hybridMultilevel"/>
    <w:tmpl w:val="169CA5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7DF5F20"/>
    <w:multiLevelType w:val="multilevel"/>
    <w:tmpl w:val="4AD09C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5DB53B1E"/>
    <w:multiLevelType w:val="hybridMultilevel"/>
    <w:tmpl w:val="FDE268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65648826">
    <w:abstractNumId w:val="4"/>
  </w:num>
  <w:num w:numId="2" w16cid:durableId="331688822">
    <w:abstractNumId w:val="1"/>
  </w:num>
  <w:num w:numId="3" w16cid:durableId="1823423587">
    <w:abstractNumId w:val="5"/>
  </w:num>
  <w:num w:numId="4" w16cid:durableId="1506827108">
    <w:abstractNumId w:val="3"/>
  </w:num>
  <w:num w:numId="5" w16cid:durableId="1099331558">
    <w:abstractNumId w:val="0"/>
  </w:num>
  <w:num w:numId="6" w16cid:durableId="7254939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C44"/>
    <w:rsid w:val="000757F8"/>
    <w:rsid w:val="000804BA"/>
    <w:rsid w:val="001B492C"/>
    <w:rsid w:val="001C5665"/>
    <w:rsid w:val="00254C77"/>
    <w:rsid w:val="002817AF"/>
    <w:rsid w:val="00373888"/>
    <w:rsid w:val="004401F3"/>
    <w:rsid w:val="00490D4D"/>
    <w:rsid w:val="00530B70"/>
    <w:rsid w:val="005A4F80"/>
    <w:rsid w:val="0061769C"/>
    <w:rsid w:val="006A1CEE"/>
    <w:rsid w:val="00782D28"/>
    <w:rsid w:val="00923AC8"/>
    <w:rsid w:val="00A57A31"/>
    <w:rsid w:val="00AE2FAD"/>
    <w:rsid w:val="00B11F5F"/>
    <w:rsid w:val="00B42187"/>
    <w:rsid w:val="00BF0B4B"/>
    <w:rsid w:val="00C80C44"/>
    <w:rsid w:val="00CE7E0A"/>
    <w:rsid w:val="00D12BCB"/>
    <w:rsid w:val="00DF301D"/>
    <w:rsid w:val="00DF3C96"/>
    <w:rsid w:val="00ED3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76544"/>
  <w15:chartTrackingRefBased/>
  <w15:docId w15:val="{14256688-EF8A-41D7-8CFD-D082BE930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57F8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80C4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0C4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0C4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0C4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0C4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0C4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0C4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0C4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0C4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0C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0C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80C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0C4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0C4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0C4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0C4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0C4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0C4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0C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80C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0C4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80C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0C44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80C4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0C44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C80C4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0C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C80C4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80C44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0757F8"/>
    <w:pPr>
      <w:spacing w:after="100"/>
    </w:pPr>
  </w:style>
  <w:style w:type="character" w:styleId="ac">
    <w:name w:val="Hyperlink"/>
    <w:basedOn w:val="a0"/>
    <w:uiPriority w:val="99"/>
    <w:unhideWhenUsed/>
    <w:rsid w:val="000757F8"/>
    <w:rPr>
      <w:color w:val="467886" w:themeColor="hyperlink"/>
      <w:u w:val="single"/>
    </w:rPr>
  </w:style>
  <w:style w:type="table" w:styleId="ad">
    <w:name w:val="Table Grid"/>
    <w:basedOn w:val="a1"/>
    <w:uiPriority w:val="59"/>
    <w:rsid w:val="00DF301D"/>
    <w:pPr>
      <w:spacing w:after="0" w:line="240" w:lineRule="auto"/>
      <w:ind w:firstLine="709"/>
    </w:pPr>
    <w:rPr>
      <w:rFonts w:ascii="Times New Roman" w:eastAsia="Times New Roman" w:hAnsi="Times New Roman" w:cs="Times New Roman"/>
      <w:kern w:val="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e">
    <w:name w:val="Book Title"/>
    <w:aliases w:val="Имя таблицы"/>
    <w:uiPriority w:val="33"/>
    <w:qFormat/>
    <w:rsid w:val="00DF301D"/>
    <w:rPr>
      <w:rFonts w:eastAsia="Arial"/>
      <w:spacing w:val="5"/>
    </w:rPr>
  </w:style>
  <w:style w:type="paragraph" w:customStyle="1" w:styleId="af">
    <w:name w:val="Таблица"/>
    <w:link w:val="af0"/>
    <w:qFormat/>
    <w:rsid w:val="00DF301D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character" w:customStyle="1" w:styleId="af0">
    <w:name w:val="Таблица Знак"/>
    <w:basedOn w:val="a0"/>
    <w:link w:val="af"/>
    <w:rsid w:val="00DF301D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paragraph" w:customStyle="1" w:styleId="af1">
    <w:name w:val="Заголовок таблицы"/>
    <w:link w:val="af2"/>
    <w:qFormat/>
    <w:rsid w:val="00DF301D"/>
    <w:pPr>
      <w:spacing w:after="0" w:line="360" w:lineRule="auto"/>
      <w:jc w:val="center"/>
    </w:pPr>
    <w:rPr>
      <w:rFonts w:ascii="Times New Roman" w:eastAsia="Arial" w:hAnsi="Times New Roman" w:cs="Times New Roman"/>
      <w:kern w:val="0"/>
      <w:sz w:val="28"/>
      <w:lang w:eastAsia="ru-RU"/>
      <w14:ligatures w14:val="none"/>
    </w:rPr>
  </w:style>
  <w:style w:type="character" w:customStyle="1" w:styleId="af2">
    <w:name w:val="Заголовок таблицы Знак"/>
    <w:basedOn w:val="af0"/>
    <w:link w:val="af1"/>
    <w:rsid w:val="00DF301D"/>
    <w:rPr>
      <w:rFonts w:ascii="Times New Roman" w:eastAsia="Arial" w:hAnsi="Times New Roman" w:cs="Times New Roman"/>
      <w:kern w:val="0"/>
      <w:sz w:val="28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5A4F80"/>
    <w:pPr>
      <w:spacing w:after="100"/>
      <w:ind w:left="220"/>
    </w:pPr>
  </w:style>
  <w:style w:type="paragraph" w:styleId="af3">
    <w:name w:val="header"/>
    <w:basedOn w:val="a"/>
    <w:link w:val="af4"/>
    <w:uiPriority w:val="99"/>
    <w:unhideWhenUsed/>
    <w:rsid w:val="000804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0804BA"/>
    <w:rPr>
      <w:kern w:val="0"/>
      <w:sz w:val="22"/>
      <w:szCs w:val="22"/>
      <w14:ligatures w14:val="none"/>
    </w:rPr>
  </w:style>
  <w:style w:type="paragraph" w:styleId="af5">
    <w:name w:val="footer"/>
    <w:basedOn w:val="a"/>
    <w:link w:val="af6"/>
    <w:uiPriority w:val="99"/>
    <w:unhideWhenUsed/>
    <w:rsid w:val="000804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0804BA"/>
    <w:rPr>
      <w:kern w:val="0"/>
      <w:sz w:val="22"/>
      <w:szCs w:val="22"/>
      <w14:ligatures w14:val="none"/>
    </w:rPr>
  </w:style>
  <w:style w:type="paragraph" w:styleId="af7">
    <w:name w:val="Normal (Web)"/>
    <w:basedOn w:val="a"/>
    <w:uiPriority w:val="99"/>
    <w:unhideWhenUsed/>
    <w:rsid w:val="00530B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af8">
    <w:name w:val="Strong"/>
    <w:basedOn w:val="a0"/>
    <w:uiPriority w:val="22"/>
    <w:qFormat/>
    <w:rsid w:val="00530B7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07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1402</Words>
  <Characters>7997</Characters>
  <Application>Microsoft Office Word</Application>
  <DocSecurity>0</DocSecurity>
  <Lines>66</Lines>
  <Paragraphs>18</Paragraphs>
  <ScaleCrop>false</ScaleCrop>
  <Company/>
  <LinksUpToDate>false</LinksUpToDate>
  <CharactersWithSpaces>9381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Fanatsio PC</dc:creator>
  <cp:keywords/>
  <dc:description/>
  <cp:lastModifiedBy>Fanatsio PC</cp:lastModifiedBy>
  <cp:revision>18</cp:revision>
  <dcterms:created xsi:type="dcterms:W3CDTF">2026-02-26T14:54:00Z</dcterms:created>
  <dcterms:modified xsi:type="dcterms:W3CDTF">2026-02-26T15:52:00Z</dcterms:modified>
</cp:coreProperties>
</file>