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86462" w14:textId="77777777" w:rsidR="00435312" w:rsidRPr="008D2A82" w:rsidRDefault="00435312" w:rsidP="00435312">
      <w:pPr>
        <w:spacing w:after="0" w:line="240" w:lineRule="auto"/>
        <w:ind w:left="25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Индивидуальное задание на производственную практику, преддипломную практику</w:t>
      </w:r>
    </w:p>
    <w:p w14:paraId="5E7FFA23" w14:textId="69F12D91" w:rsidR="00435312" w:rsidRPr="008D2A82" w:rsidRDefault="00435312" w:rsidP="00435312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(йся) направления </w:t>
      </w: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09.03.01 Информатика и вычислительная техника, профиль 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«Искусственный интеллект и экспертные системы», 4 курса, гр.</w:t>
      </w:r>
      <w:r w:rsidR="00D627AC" w:rsidRPr="008D2A82">
        <w:t xml:space="preserve"> </w:t>
      </w:r>
      <w:r w:rsidR="00D627A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</w:t>
      </w:r>
      <w:r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606-22</w:t>
      </w:r>
      <w:r w:rsidR="00D627A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</w:t>
      </w:r>
    </w:p>
    <w:p w14:paraId="6EABF857" w14:textId="78D74D85" w:rsidR="00435312" w:rsidRPr="008D2A82" w:rsidRDefault="007C4FD3" w:rsidP="00435312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="006E1677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</w:t>
      </w:r>
      <w:r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</w:t>
      </w:r>
      <w:r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Речуку Дмитрию Максимовичу</w:t>
      </w:r>
      <w:r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</w:t>
      </w:r>
      <w:r w:rsidR="006E1677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</w:t>
      </w:r>
      <w:r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</w:t>
      </w:r>
      <w:r w:rsidR="006E1677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</w:t>
      </w:r>
      <w:r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</w:t>
      </w:r>
    </w:p>
    <w:p w14:paraId="56630376" w14:textId="77777777" w:rsidR="00435312" w:rsidRPr="008D2A82" w:rsidRDefault="00435312" w:rsidP="00435312">
      <w:pPr>
        <w:spacing w:after="0" w:line="240" w:lineRule="auto"/>
        <w:ind w:left="255" w:firstLine="465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2A82">
        <w:rPr>
          <w:rFonts w:ascii="Times New Roman" w:eastAsia="Times New Roman" w:hAnsi="Times New Roman" w:cs="Times New Roman"/>
          <w:sz w:val="24"/>
          <w:szCs w:val="24"/>
          <w:lang w:eastAsia="ru-RU"/>
        </w:rPr>
        <w:t>(фамилия, имя, отчество обучающегося)</w:t>
      </w:r>
    </w:p>
    <w:p w14:paraId="2F88A866" w14:textId="7BAC9A10" w:rsidR="00435312" w:rsidRPr="008D2A82" w:rsidRDefault="00435312" w:rsidP="0043531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 w:rsidR="006E1677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</w:t>
      </w:r>
      <w:r w:rsidR="006E1677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Сургутский государственный университет</w:t>
      </w:r>
      <w:r w:rsidR="006E1677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  </w:t>
      </w:r>
    </w:p>
    <w:p w14:paraId="28B1256D" w14:textId="77777777" w:rsidR="00435312" w:rsidRPr="008D2A82" w:rsidRDefault="00435312" w:rsidP="0043531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2A82">
        <w:rPr>
          <w:rFonts w:ascii="Times New Roman" w:eastAsia="Times New Roman" w:hAnsi="Times New Roman" w:cs="Times New Roman"/>
          <w:sz w:val="24"/>
          <w:szCs w:val="24"/>
          <w:lang w:eastAsia="ru-RU"/>
        </w:rPr>
        <w:t>(указывается наименование предприятия, место практики)</w:t>
      </w:r>
    </w:p>
    <w:p w14:paraId="2EF58E4E" w14:textId="4C14F382" w:rsidR="00435312" w:rsidRPr="008D2A82" w:rsidRDefault="00435312" w:rsidP="00435312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</w:r>
      <w:r w:rsidR="00A13582"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</w:t>
      </w:r>
      <w:r w:rsidR="00F3498E"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азработка автоматизированной системы обнаружения присутствия человека в опасной зоне с учётом прохождения контрольных точек</w:t>
      </w: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</w:p>
    <w:p w14:paraId="31221B46" w14:textId="1512FDC1" w:rsidR="00435312" w:rsidRPr="008D2A82" w:rsidRDefault="00435312" w:rsidP="0043531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Целевая установка</w:t>
      </w:r>
      <w:r w:rsidR="00513ABE"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="00513ABE"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разработать</w:t>
      </w:r>
      <w:r w:rsidR="00F3498E"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программную часть автоматизированной системы контроля присутствия человека в опасной зоне с использованием методов компьютерного зрения и искусственного интеллекта, включая обработку видеопотока, анализ данных и интеграцию с базой данных</w:t>
      </w:r>
      <w:r w:rsidR="00F3498E"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</w:p>
    <w:p w14:paraId="4C5DC2D7" w14:textId="1972DE45" w:rsidR="00435312" w:rsidRPr="008D2A82" w:rsidRDefault="00435312" w:rsidP="0043531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</w:t>
      </w:r>
      <w:r w:rsidR="00513ABE"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A13582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13ABE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ормативные документы, тематическая литература, интернет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4087D55" w14:textId="5D3BC62B" w:rsidR="00435312" w:rsidRPr="008D2A82" w:rsidRDefault="00435312" w:rsidP="0043531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Начало практики 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</w:t>
      </w:r>
      <w:r w:rsidR="00F3498E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21 апреля 2026 года.</w:t>
      </w:r>
    </w:p>
    <w:p w14:paraId="14BD0DCF" w14:textId="05BEA5D8" w:rsidR="00435312" w:rsidRPr="008D2A82" w:rsidRDefault="00435312" w:rsidP="0043531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Конец практики 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</w:t>
      </w:r>
      <w:r w:rsidR="00F3498E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20 мая 2026 года.</w:t>
      </w:r>
    </w:p>
    <w:p w14:paraId="33C76F34" w14:textId="77777777" w:rsidR="00435312" w:rsidRPr="008D2A82" w:rsidRDefault="00435312" w:rsidP="004353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Содержание работы</w:t>
      </w:r>
    </w:p>
    <w:p w14:paraId="52E2A4A9" w14:textId="24F12A41" w:rsidR="008D2A8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Изучить программные средства и технологии, используемые для реализации системы (Python, C#, OpenCV, TensorFlow/PyTorch).</w:t>
      </w:r>
    </w:p>
    <w:p w14:paraId="5BD3D430" w14:textId="77777777" w:rsidR="008D2A8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архитектуру программной системы и структуру взаимодействия модулей.</w:t>
      </w:r>
    </w:p>
    <w:p w14:paraId="68802BBF" w14:textId="77777777" w:rsidR="008D2A8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модуль обработки видеопотока с камер наблюдения.</w:t>
      </w:r>
    </w:p>
    <w:p w14:paraId="181B3753" w14:textId="77777777" w:rsidR="008D2A8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алгоритмы обнаружения человека с использованием нейронных сетей.</w:t>
      </w:r>
    </w:p>
    <w:p w14:paraId="3D690D0A" w14:textId="77777777" w:rsidR="008D2A8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модуль контроля прохождения контрольных точек.</w:t>
      </w:r>
    </w:p>
    <w:p w14:paraId="022608E3" w14:textId="77777777" w:rsidR="008D2A8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взаимодействие с базой данных (PostgreSQL) для хранения информации о сотрудниках и событиях.</w:t>
      </w:r>
    </w:p>
    <w:p w14:paraId="082F8E30" w14:textId="77777777" w:rsidR="008D2A8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пользовательский интерфейс системы.</w:t>
      </w:r>
    </w:p>
    <w:p w14:paraId="236E70E1" w14:textId="77777777" w:rsidR="008D2A8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Провести тестирование, отладку и оценку работоспособности программной системы.</w:t>
      </w:r>
    </w:p>
    <w:p w14:paraId="0501EFCB" w14:textId="5EED1D00" w:rsidR="00435312" w:rsidRPr="008D2A82" w:rsidRDefault="008D2A82" w:rsidP="008D2A82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Подготовить пояснительную записку по результатам разработки программной части ВКР.</w:t>
      </w:r>
    </w:p>
    <w:p w14:paraId="3658E051" w14:textId="77777777" w:rsidR="00435312" w:rsidRPr="008D2A82" w:rsidRDefault="00435312" w:rsidP="0043531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Отчетный материал</w:t>
      </w:r>
    </w:p>
    <w:p w14:paraId="0AA2454B" w14:textId="77777777" w:rsidR="00435312" w:rsidRPr="008D2A82" w:rsidRDefault="00435312" w:rsidP="0043531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 xml:space="preserve">Письменный отчет в формате </w:t>
      </w:r>
      <w:r w:rsidRPr="008D2A8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WinWord</w:t>
      </w: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соответствии с методическими указаниями по оформлению отчетов. Объем - от 20 страниц.</w:t>
      </w:r>
    </w:p>
    <w:p w14:paraId="0E48F4C3" w14:textId="77777777" w:rsidR="00435312" w:rsidRPr="008D2A82" w:rsidRDefault="00435312" w:rsidP="0043531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Литература, используемая на практике</w:t>
      </w:r>
    </w:p>
    <w:p w14:paraId="4D30DDA4" w14:textId="77777777" w:rsidR="008D2A82" w:rsidRPr="008D2A82" w:rsidRDefault="008D2A82" w:rsidP="008D2A82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Сайфутдинов А. В. Сверточные нейронные сети для решения задач компьютерного зрения // Universum: технические науки. - 2023.</w:t>
      </w:r>
    </w:p>
    <w:p w14:paraId="66B3AF39" w14:textId="77777777" w:rsidR="008D2A82" w:rsidRPr="008D2A82" w:rsidRDefault="008D2A82" w:rsidP="008D2A82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Goodfellow I., Bengio Y., Courville A. Deep Learning. - MIT Press, 2016.</w:t>
      </w:r>
    </w:p>
    <w:p w14:paraId="165604F6" w14:textId="77777777" w:rsidR="008D2A82" w:rsidRPr="008D2A82" w:rsidRDefault="008D2A82" w:rsidP="008D2A82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Bradski G., Kaehler A. Learning OpenCV. - O'Reilly Media.</w:t>
      </w:r>
    </w:p>
    <w:p w14:paraId="7D091061" w14:textId="77777777" w:rsidR="008D2A82" w:rsidRPr="008D2A82" w:rsidRDefault="008D2A82" w:rsidP="008D2A82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TensorFlow / [Электронный ресурс]: https://www.tensorflow.org</w:t>
      </w:r>
    </w:p>
    <w:p w14:paraId="5FC65039" w14:textId="77777777" w:rsidR="008D2A82" w:rsidRPr="008D2A82" w:rsidRDefault="008D2A82" w:rsidP="008D2A82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OpenCV / [Электронный ресурс]: https://opencv.orga</w:t>
      </w:r>
    </w:p>
    <w:p w14:paraId="1FE29E41" w14:textId="560085A1" w:rsidR="00435312" w:rsidRPr="008D2A82" w:rsidRDefault="008D2A82" w:rsidP="008D2A82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PostgreSQL / [Электронный ресурс]: https://www.postgresql.org</w:t>
      </w:r>
    </w:p>
    <w:p w14:paraId="53DDED0B" w14:textId="6E2368AF" w:rsidR="00435312" w:rsidRPr="008D2A82" w:rsidRDefault="00430181" w:rsidP="00435312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21.04.2026</w:t>
      </w:r>
    </w:p>
    <w:p w14:paraId="03DB9924" w14:textId="77777777" w:rsidR="00435312" w:rsidRPr="008D2A82" w:rsidRDefault="00435312" w:rsidP="0043531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8E9AE6" w14:textId="77777777" w:rsidR="00435312" w:rsidRPr="008D2A82" w:rsidRDefault="00435312" w:rsidP="0043531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Подписи:</w:t>
      </w:r>
    </w:p>
    <w:p w14:paraId="6BD93275" w14:textId="76761E2E" w:rsidR="00435312" w:rsidRPr="008D2A82" w:rsidRDefault="00435312" w:rsidP="0043531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 получил обучающийся 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430181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430181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</w:t>
      </w:r>
      <w:r w:rsidR="005D04C5" w:rsidRPr="0043018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Речук Д. М</w:t>
      </w:r>
      <w:r w:rsidR="00430181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</w:p>
    <w:p w14:paraId="0671A898" w14:textId="77777777" w:rsidR="00435312" w:rsidRPr="008D2A82" w:rsidRDefault="00435312" w:rsidP="00435312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2A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(подпись) (инициалы и фамилия) </w:t>
      </w:r>
    </w:p>
    <w:p w14:paraId="515D8CE2" w14:textId="2C4039CD" w:rsidR="00435312" w:rsidRPr="008D2A82" w:rsidRDefault="00435312" w:rsidP="0043531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предприятия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</w:t>
      </w:r>
      <w:r w:rsidR="00F31D4C" w:rsidRPr="00F31D4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Бурдыко Т. Г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</w:p>
    <w:p w14:paraId="0CF2A6C0" w14:textId="77777777" w:rsidR="00435312" w:rsidRPr="008D2A82" w:rsidRDefault="00435312" w:rsidP="00435312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2A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М.П. (подпись) (инициалы и фамилия) </w:t>
      </w:r>
    </w:p>
    <w:p w14:paraId="4C5C74A7" w14:textId="1858F468" w:rsidR="00435312" w:rsidRPr="008D2A82" w:rsidRDefault="00435312" w:rsidP="0043531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от университета 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</w:t>
      </w:r>
      <w:r w:rsidR="00F31D4C" w:rsidRPr="00F31D4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Бурдыко Т. Г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11F40A34" w14:textId="77777777" w:rsidR="00435312" w:rsidRPr="008D2A82" w:rsidRDefault="00435312" w:rsidP="00435312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2A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(подпись) (инициалы и фамилия) </w:t>
      </w:r>
    </w:p>
    <w:p w14:paraId="5A383712" w14:textId="12CE9BB7" w:rsidR="00435312" w:rsidRPr="008D2A82" w:rsidRDefault="00435312" w:rsidP="0043531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Заведующий кафедрой АСОИУ</w:t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</w:t>
      </w:r>
      <w:r w:rsidR="00F31D4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Гавриленко Т. В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</w:t>
      </w:r>
      <w:r w:rsidR="00F31D4C" w:rsidRPr="008D2A8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39A580A3" w14:textId="77777777" w:rsidR="00435312" w:rsidRPr="008D2A82" w:rsidRDefault="00435312" w:rsidP="00435312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2A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(подпись) (инициалы и фамилия) </w:t>
      </w:r>
    </w:p>
    <w:p w14:paraId="4E728282" w14:textId="77777777" w:rsidR="0003474A" w:rsidRPr="008D2A82" w:rsidRDefault="0003474A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03474A" w:rsidRPr="008D2A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CA033B"/>
    <w:multiLevelType w:val="hybridMultilevel"/>
    <w:tmpl w:val="5AF832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ED7606"/>
    <w:multiLevelType w:val="hybridMultilevel"/>
    <w:tmpl w:val="3080E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2934128">
    <w:abstractNumId w:val="1"/>
  </w:num>
  <w:num w:numId="2" w16cid:durableId="2104719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F43"/>
    <w:rsid w:val="0003474A"/>
    <w:rsid w:val="00082CFA"/>
    <w:rsid w:val="00131F43"/>
    <w:rsid w:val="00373888"/>
    <w:rsid w:val="00430181"/>
    <w:rsid w:val="00435312"/>
    <w:rsid w:val="00513ABE"/>
    <w:rsid w:val="005D04C5"/>
    <w:rsid w:val="006B524D"/>
    <w:rsid w:val="006E1677"/>
    <w:rsid w:val="007C4FD3"/>
    <w:rsid w:val="00832065"/>
    <w:rsid w:val="008656AE"/>
    <w:rsid w:val="008D2A82"/>
    <w:rsid w:val="00A13582"/>
    <w:rsid w:val="00A47A94"/>
    <w:rsid w:val="00BF0B4B"/>
    <w:rsid w:val="00D627AC"/>
    <w:rsid w:val="00F31D4C"/>
    <w:rsid w:val="00F3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B763F"/>
  <w15:chartTrackingRefBased/>
  <w15:docId w15:val="{14AE0FB0-F150-4BD3-B933-816C483B4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312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31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1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1F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1F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1F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1F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1F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1F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1F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1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1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1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1F4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1F4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1F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1F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1F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1F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1F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31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1F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31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1F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31F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1F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31F4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1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31F4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31F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434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13</cp:revision>
  <dcterms:created xsi:type="dcterms:W3CDTF">2026-04-21T12:18:00Z</dcterms:created>
  <dcterms:modified xsi:type="dcterms:W3CDTF">2026-04-21T13:07:00Z</dcterms:modified>
</cp:coreProperties>
</file>