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1FA5914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4C0720">
        <w:rPr>
          <w:rFonts w:cs="Times New Roman"/>
        </w:rPr>
        <w:t>7</w:t>
      </w:r>
    </w:p>
    <w:p w14:paraId="4ED66D51" w14:textId="74870E7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</w:t>
      </w:r>
      <w:r w:rsidR="004C0720">
        <w:rPr>
          <w:rFonts w:cs="Times New Roman"/>
        </w:rPr>
        <w:t>МЕТРОЛОГИЧЕСКИЕ ХАРАКТЕРИСТИКИ ОТСЧЕТНЫХ УСТРОЙСТВ</w:t>
      </w:r>
      <w:r>
        <w:rPr>
          <w:rFonts w:cs="Times New Roman"/>
        </w:rPr>
        <w:t>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4E675466" w:rsidR="001800CA" w:rsidRDefault="007223BC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Речук Дмитрий Максимович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Принял: ст. преподаватель кафедры АиКС,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4C0720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14A8C" w14:textId="312F9E84" w:rsidR="003743F9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67855988" w:history="1">
            <w:r w:rsidR="003743F9" w:rsidRPr="007B5BB1">
              <w:rPr>
                <w:rStyle w:val="a5"/>
                <w:noProof/>
              </w:rPr>
              <w:t>ВВЕДЕНИЕ</w:t>
            </w:r>
            <w:r w:rsidR="003743F9">
              <w:rPr>
                <w:noProof/>
                <w:webHidden/>
              </w:rPr>
              <w:tab/>
            </w:r>
            <w:r w:rsidR="003743F9">
              <w:rPr>
                <w:noProof/>
                <w:webHidden/>
              </w:rPr>
              <w:fldChar w:fldCharType="begin"/>
            </w:r>
            <w:r w:rsidR="003743F9">
              <w:rPr>
                <w:noProof/>
                <w:webHidden/>
              </w:rPr>
              <w:instrText xml:space="preserve"> PAGEREF _Toc167855988 \h </w:instrText>
            </w:r>
            <w:r w:rsidR="003743F9">
              <w:rPr>
                <w:noProof/>
                <w:webHidden/>
              </w:rPr>
            </w:r>
            <w:r w:rsidR="003743F9">
              <w:rPr>
                <w:noProof/>
                <w:webHidden/>
              </w:rPr>
              <w:fldChar w:fldCharType="separate"/>
            </w:r>
            <w:r w:rsidR="003743F9">
              <w:rPr>
                <w:noProof/>
                <w:webHidden/>
              </w:rPr>
              <w:t>3</w:t>
            </w:r>
            <w:r w:rsidR="003743F9">
              <w:rPr>
                <w:noProof/>
                <w:webHidden/>
              </w:rPr>
              <w:fldChar w:fldCharType="end"/>
            </w:r>
          </w:hyperlink>
        </w:p>
        <w:p w14:paraId="3D65A1B8" w14:textId="3B65B903" w:rsidR="003743F9" w:rsidRDefault="006B16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5989" w:history="1">
            <w:r w:rsidR="003743F9" w:rsidRPr="007B5BB1">
              <w:rPr>
                <w:rStyle w:val="a5"/>
                <w:noProof/>
              </w:rPr>
              <w:t>РАСЧЕТЫ</w:t>
            </w:r>
            <w:r w:rsidR="003743F9">
              <w:rPr>
                <w:noProof/>
                <w:webHidden/>
              </w:rPr>
              <w:tab/>
            </w:r>
            <w:r w:rsidR="003743F9">
              <w:rPr>
                <w:noProof/>
                <w:webHidden/>
              </w:rPr>
              <w:fldChar w:fldCharType="begin"/>
            </w:r>
            <w:r w:rsidR="003743F9">
              <w:rPr>
                <w:noProof/>
                <w:webHidden/>
              </w:rPr>
              <w:instrText xml:space="preserve"> PAGEREF _Toc167855989 \h </w:instrText>
            </w:r>
            <w:r w:rsidR="003743F9">
              <w:rPr>
                <w:noProof/>
                <w:webHidden/>
              </w:rPr>
            </w:r>
            <w:r w:rsidR="003743F9">
              <w:rPr>
                <w:noProof/>
                <w:webHidden/>
              </w:rPr>
              <w:fldChar w:fldCharType="separate"/>
            </w:r>
            <w:r w:rsidR="003743F9">
              <w:rPr>
                <w:noProof/>
                <w:webHidden/>
              </w:rPr>
              <w:t>4</w:t>
            </w:r>
            <w:r w:rsidR="003743F9">
              <w:rPr>
                <w:noProof/>
                <w:webHidden/>
              </w:rPr>
              <w:fldChar w:fldCharType="end"/>
            </w:r>
          </w:hyperlink>
        </w:p>
        <w:p w14:paraId="7EF9E6E8" w14:textId="616B549C" w:rsidR="003743F9" w:rsidRDefault="006B16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5990" w:history="1">
            <w:r w:rsidR="003743F9" w:rsidRPr="007B5BB1">
              <w:rPr>
                <w:rStyle w:val="a5"/>
                <w:noProof/>
              </w:rPr>
              <w:t>ЗАКЛЮЧЕНИЕ</w:t>
            </w:r>
            <w:r w:rsidR="003743F9">
              <w:rPr>
                <w:noProof/>
                <w:webHidden/>
              </w:rPr>
              <w:tab/>
            </w:r>
            <w:r w:rsidR="003743F9">
              <w:rPr>
                <w:noProof/>
                <w:webHidden/>
              </w:rPr>
              <w:fldChar w:fldCharType="begin"/>
            </w:r>
            <w:r w:rsidR="003743F9">
              <w:rPr>
                <w:noProof/>
                <w:webHidden/>
              </w:rPr>
              <w:instrText xml:space="preserve"> PAGEREF _Toc167855990 \h </w:instrText>
            </w:r>
            <w:r w:rsidR="003743F9">
              <w:rPr>
                <w:noProof/>
                <w:webHidden/>
              </w:rPr>
            </w:r>
            <w:r w:rsidR="003743F9">
              <w:rPr>
                <w:noProof/>
                <w:webHidden/>
              </w:rPr>
              <w:fldChar w:fldCharType="separate"/>
            </w:r>
            <w:r w:rsidR="003743F9">
              <w:rPr>
                <w:noProof/>
                <w:webHidden/>
              </w:rPr>
              <w:t>6</w:t>
            </w:r>
            <w:r w:rsidR="003743F9">
              <w:rPr>
                <w:noProof/>
                <w:webHidden/>
              </w:rPr>
              <w:fldChar w:fldCharType="end"/>
            </w:r>
          </w:hyperlink>
        </w:p>
        <w:p w14:paraId="541C5508" w14:textId="7168C320" w:rsidR="003743F9" w:rsidRDefault="006B16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5991" w:history="1">
            <w:r w:rsidR="003743F9" w:rsidRPr="007B5BB1">
              <w:rPr>
                <w:rStyle w:val="a5"/>
                <w:noProof/>
              </w:rPr>
              <w:t>СПИСОК ИСПОЛЬЗОВАННЫХ ИСТОЧНИКОВ</w:t>
            </w:r>
            <w:r w:rsidR="003743F9">
              <w:rPr>
                <w:noProof/>
                <w:webHidden/>
              </w:rPr>
              <w:tab/>
            </w:r>
            <w:r w:rsidR="003743F9">
              <w:rPr>
                <w:noProof/>
                <w:webHidden/>
              </w:rPr>
              <w:fldChar w:fldCharType="begin"/>
            </w:r>
            <w:r w:rsidR="003743F9">
              <w:rPr>
                <w:noProof/>
                <w:webHidden/>
              </w:rPr>
              <w:instrText xml:space="preserve"> PAGEREF _Toc167855991 \h </w:instrText>
            </w:r>
            <w:r w:rsidR="003743F9">
              <w:rPr>
                <w:noProof/>
                <w:webHidden/>
              </w:rPr>
            </w:r>
            <w:r w:rsidR="003743F9">
              <w:rPr>
                <w:noProof/>
                <w:webHidden/>
              </w:rPr>
              <w:fldChar w:fldCharType="separate"/>
            </w:r>
            <w:r w:rsidR="003743F9">
              <w:rPr>
                <w:noProof/>
                <w:webHidden/>
              </w:rPr>
              <w:t>7</w:t>
            </w:r>
            <w:r w:rsidR="003743F9">
              <w:rPr>
                <w:noProof/>
                <w:webHidden/>
              </w:rPr>
              <w:fldChar w:fldCharType="end"/>
            </w:r>
          </w:hyperlink>
        </w:p>
        <w:p w14:paraId="5F8A3F86" w14:textId="5DF6EC65" w:rsidR="001800CA" w:rsidRPr="001800CA" w:rsidRDefault="001800CA" w:rsidP="00AB142F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6B1668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Pr="00AB142F" w:rsidRDefault="001800CA" w:rsidP="00AB142F">
      <w:pPr>
        <w:pStyle w:val="1"/>
      </w:pPr>
      <w:bookmarkStart w:id="0" w:name="_Toc167855988"/>
      <w:r w:rsidRPr="00AB142F">
        <w:lastRenderedPageBreak/>
        <w:t>ВВЕДЕНИЕ</w:t>
      </w:r>
      <w:bookmarkEnd w:id="0"/>
    </w:p>
    <w:p w14:paraId="3BA1730D" w14:textId="77777777" w:rsidR="00CC6A94" w:rsidRPr="00CC6A94" w:rsidRDefault="00CC6A94" w:rsidP="00CC6A94">
      <w:pPr>
        <w:widowControl w:val="0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Цель: ознакомится с основными характеристиками отсчетных устройств и их метрологическими характеристиками и научится рассчитывать метрологические характеристики заданных отсчетных устройств.</w:t>
      </w:r>
    </w:p>
    <w:p w14:paraId="3BC77AC3" w14:textId="77777777" w:rsidR="00CC6A94" w:rsidRPr="00CC6A94" w:rsidRDefault="00CC6A94" w:rsidP="00CC6A94">
      <w:pPr>
        <w:widowControl w:val="0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Задачи:</w:t>
      </w:r>
    </w:p>
    <w:p w14:paraId="6EBD57CA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Описать заданное отсчетное устройство, привести исходные данные.</w:t>
      </w:r>
    </w:p>
    <w:p w14:paraId="70DDCF20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По зависимостям (5.1—5.3) выполнить расчеты основных метрологических характеристик прибора:</w:t>
      </w:r>
    </w:p>
    <w:p w14:paraId="085FEA73" w14:textId="77777777" w:rsidR="00CC6A94" w:rsidRPr="00CC6A94" w:rsidRDefault="00CC6A94" w:rsidP="00CC6A94">
      <w:pPr>
        <w:pStyle w:val="a4"/>
        <w:widowControl w:val="0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диапазона измерения;</w:t>
      </w:r>
    </w:p>
    <w:p w14:paraId="62B1FFF0" w14:textId="77777777" w:rsidR="00CC6A94" w:rsidRPr="00CC6A94" w:rsidRDefault="00CC6A94" w:rsidP="00CC6A94">
      <w:pPr>
        <w:pStyle w:val="a4"/>
        <w:widowControl w:val="0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предела измерения;</w:t>
      </w:r>
    </w:p>
    <w:p w14:paraId="61B482EF" w14:textId="77777777" w:rsidR="00CC6A94" w:rsidRPr="00CC6A94" w:rsidRDefault="00CC6A94" w:rsidP="00CC6A94">
      <w:pPr>
        <w:pStyle w:val="a4"/>
        <w:widowControl w:val="0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цену деления;</w:t>
      </w:r>
    </w:p>
    <w:p w14:paraId="6510087A" w14:textId="77777777" w:rsidR="00CC6A94" w:rsidRPr="00CC6A94" w:rsidRDefault="00CC6A94" w:rsidP="00CC6A94">
      <w:pPr>
        <w:pStyle w:val="a4"/>
        <w:widowControl w:val="0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чувствительность.</w:t>
      </w:r>
    </w:p>
    <w:p w14:paraId="3322219D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По виду заданного отсчетного устройства из табл. 5.3 и по зависимостям 5.6—5.13 определить вид и значение класса точности прибора.</w:t>
      </w:r>
    </w:p>
    <w:p w14:paraId="3F705016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Определить основную относительную или приведенную погрешность прибора для нормальных условий эксплуатации, по зависимостям (5.9, 5.12—5.13) рассчитать его абсолютную погрешность.</w:t>
      </w:r>
    </w:p>
    <w:p w14:paraId="52BD43D8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По зависимостям (5.5) рассчитать суммарную относительную погрешность прибора для условий, отличных от нормальных, по зависимостям (5.9, 5.12—5.13) рассчитать его суммарную абсолютную погрешность.</w:t>
      </w:r>
    </w:p>
    <w:p w14:paraId="41E085DE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Привести значение измеренного параметра с указанием абсолютной погрешности (зависимость 5.14) для нормальных условий эксплуатации и для условий, отличных от нормальных. Сравнить их.</w:t>
      </w:r>
    </w:p>
    <w:p w14:paraId="3E7A702E" w14:textId="55143062" w:rsidR="00D37EF4" w:rsidRDefault="00D37EF4" w:rsidP="00D37EF4">
      <w:pPr>
        <w:widowControl w:val="0"/>
        <w:ind w:firstLine="0"/>
        <w:rPr>
          <w:lang w:eastAsia="ru-RU"/>
        </w:rPr>
      </w:pPr>
    </w:p>
    <w:p w14:paraId="4957992A" w14:textId="77777777" w:rsidR="00CC6A94" w:rsidRDefault="00CC6A94">
      <w:pPr>
        <w:rPr>
          <w:lang w:eastAsia="ru-RU"/>
        </w:rPr>
      </w:pPr>
      <w:r>
        <w:rPr>
          <w:lang w:eastAsia="ru-RU"/>
        </w:rPr>
        <w:br w:type="page"/>
      </w:r>
    </w:p>
    <w:p w14:paraId="333ECBBC" w14:textId="1F48AE2A" w:rsidR="00CC6A94" w:rsidRDefault="00CC6A94" w:rsidP="00CC6A94">
      <w:pPr>
        <w:pStyle w:val="1"/>
      </w:pPr>
      <w:bookmarkStart w:id="1" w:name="_Toc167855989"/>
      <w:r>
        <w:lastRenderedPageBreak/>
        <w:t>РАСЧЕТЫ</w:t>
      </w:r>
      <w:bookmarkEnd w:id="1"/>
    </w:p>
    <w:p w14:paraId="793A99CB" w14:textId="00519C34" w:rsidR="00CC6A94" w:rsidRDefault="00CC6A94" w:rsidP="00F21382">
      <w:pPr>
        <w:pStyle w:val="a4"/>
        <w:widowControl w:val="0"/>
        <w:numPr>
          <w:ilvl w:val="0"/>
          <w:numId w:val="17"/>
        </w:numPr>
        <w:ind w:left="0" w:firstLine="709"/>
        <w:rPr>
          <w:lang w:eastAsia="ru-RU"/>
        </w:rPr>
      </w:pPr>
      <w:r>
        <w:rPr>
          <w:lang w:eastAsia="ru-RU"/>
        </w:rPr>
        <w:t>Описание отсчетного устройства</w:t>
      </w:r>
    </w:p>
    <w:p w14:paraId="500A58EA" w14:textId="5788DF2F" w:rsidR="00CC6A94" w:rsidRDefault="00CC6A94" w:rsidP="00F21382">
      <w:pPr>
        <w:pStyle w:val="a4"/>
        <w:ind w:left="0"/>
        <w:rPr>
          <w:lang w:eastAsia="ru-RU"/>
        </w:rPr>
      </w:pPr>
      <w:r>
        <w:rPr>
          <w:lang w:eastAsia="ru-RU"/>
        </w:rPr>
        <w:t>Исходные данные приведены на таблице ниже.</w:t>
      </w:r>
    </w:p>
    <w:p w14:paraId="38E6E033" w14:textId="3CF94A93" w:rsidR="00CC6A94" w:rsidRDefault="00CC6A94" w:rsidP="00F21382">
      <w:pPr>
        <w:ind w:firstLine="708"/>
        <w:rPr>
          <w:lang w:eastAsia="ru-RU"/>
        </w:rPr>
      </w:pPr>
      <w:r>
        <w:rPr>
          <w:lang w:eastAsia="ru-RU"/>
        </w:rPr>
        <w:t>Таблица 1 – исходные данные отсчетного устройства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97"/>
        <w:gridCol w:w="3016"/>
        <w:gridCol w:w="1474"/>
        <w:gridCol w:w="908"/>
        <w:gridCol w:w="1553"/>
        <w:gridCol w:w="1297"/>
      </w:tblGrid>
      <w:tr w:rsidR="00CC6A94" w:rsidRPr="001F1065" w14:paraId="6ED83F9B" w14:textId="77777777" w:rsidTr="00CC6A94">
        <w:trPr>
          <w:trHeight w:val="537"/>
        </w:trPr>
        <w:tc>
          <w:tcPr>
            <w:tcW w:w="1097" w:type="dxa"/>
            <w:vMerge w:val="restart"/>
          </w:tcPr>
          <w:p w14:paraId="4792FB87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3576" w:type="dxa"/>
            <w:vMerge w:val="restart"/>
          </w:tcPr>
          <w:p w14:paraId="6CC8508B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>Вид шкалы прибора</w:t>
            </w:r>
          </w:p>
        </w:tc>
        <w:tc>
          <w:tcPr>
            <w:tcW w:w="914" w:type="dxa"/>
            <w:vMerge w:val="restart"/>
          </w:tcPr>
          <w:p w14:paraId="5BC6D0EA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измеряемого параметра </w:t>
            </w:r>
            <w:r w:rsidRPr="001F1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08" w:type="dxa"/>
            <w:vMerge w:val="restart"/>
          </w:tcPr>
          <w:p w14:paraId="75499AEA" w14:textId="77777777" w:rsidR="00CC6A94" w:rsidRPr="001F1065" w:rsidRDefault="00CC6A94" w:rsidP="00F2138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 xml:space="preserve">Длина шкалы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шк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</m:oMath>
            <w:r w:rsidRPr="001F1065">
              <w:rPr>
                <w:rFonts w:ascii="Times New Roman" w:eastAsiaTheme="minorEastAsia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2850" w:type="dxa"/>
            <w:gridSpan w:val="2"/>
          </w:tcPr>
          <w:p w14:paraId="23C8F128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>Дополнительные погрешности (%) на</w:t>
            </w:r>
          </w:p>
        </w:tc>
      </w:tr>
      <w:tr w:rsidR="00CC6A94" w:rsidRPr="001F1065" w14:paraId="2E7AB792" w14:textId="77777777" w:rsidTr="00CC6A94">
        <w:trPr>
          <w:trHeight w:val="537"/>
        </w:trPr>
        <w:tc>
          <w:tcPr>
            <w:tcW w:w="1097" w:type="dxa"/>
            <w:vMerge/>
          </w:tcPr>
          <w:p w14:paraId="790D005C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  <w:vMerge/>
          </w:tcPr>
          <w:p w14:paraId="02D3CEB9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  <w:vMerge/>
          </w:tcPr>
          <w:p w14:paraId="12AE4815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dxa"/>
            <w:vMerge/>
          </w:tcPr>
          <w:p w14:paraId="430FFBF0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</w:tcPr>
          <w:p w14:paraId="5740FA68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температуры,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</m:oMath>
          </w:p>
        </w:tc>
        <w:tc>
          <w:tcPr>
            <w:tcW w:w="1297" w:type="dxa"/>
          </w:tcPr>
          <w:p w14:paraId="72D347E9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давления,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</m:t>
                  </m:r>
                </m:sub>
              </m:sSub>
            </m:oMath>
          </w:p>
        </w:tc>
      </w:tr>
      <w:tr w:rsidR="00CC6A94" w:rsidRPr="001F1065" w14:paraId="6A3118BF" w14:textId="77777777" w:rsidTr="00CC6A94">
        <w:tc>
          <w:tcPr>
            <w:tcW w:w="1097" w:type="dxa"/>
          </w:tcPr>
          <w:p w14:paraId="34E134AE" w14:textId="44B51CE1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6" w:type="dxa"/>
          </w:tcPr>
          <w:p w14:paraId="3EAECC7B" w14:textId="2E20AF4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F103BF" wp14:editId="7DFD6D3E">
                  <wp:extent cx="1850231" cy="609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862" cy="61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14:paraId="52E75948" w14:textId="7177BC64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08" w:type="dxa"/>
          </w:tcPr>
          <w:p w14:paraId="10590DC1" w14:textId="78DE32C1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553" w:type="dxa"/>
          </w:tcPr>
          <w:p w14:paraId="43715C7C" w14:textId="12E58483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7" w:type="dxa"/>
          </w:tcPr>
          <w:p w14:paraId="6EF5E3CD" w14:textId="0E831BF1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</w:tbl>
    <w:p w14:paraId="42AED0F4" w14:textId="429A35A4" w:rsidR="00CC6A94" w:rsidRDefault="00CC6A94" w:rsidP="003743F9">
      <w:pPr>
        <w:widowControl w:val="0"/>
      </w:pPr>
      <w:r>
        <w:rPr>
          <w:lang w:eastAsia="ru-RU"/>
        </w:rPr>
        <w:t xml:space="preserve">Вольтметр - </w:t>
      </w:r>
      <w:r w:rsidRPr="00CC6A94">
        <w:t>устройство, с помощью которого измеряют напряжение электрической цепи</w:t>
      </w:r>
      <w:r>
        <w:t>.</w:t>
      </w:r>
    </w:p>
    <w:p w14:paraId="2B411B9B" w14:textId="529E1EDD" w:rsidR="00CC6A94" w:rsidRPr="00CC6A94" w:rsidRDefault="00CC6A94" w:rsidP="003743F9">
      <w:pPr>
        <w:pStyle w:val="a4"/>
        <w:widowControl w:val="0"/>
        <w:numPr>
          <w:ilvl w:val="0"/>
          <w:numId w:val="17"/>
        </w:numPr>
        <w:ind w:left="0" w:firstLine="709"/>
      </w:pPr>
      <w:bookmarkStart w:id="2" w:name="_Toc165648513"/>
      <w:r w:rsidRPr="00CC6A94">
        <w:t>Основные метрологические характеристики прибора</w:t>
      </w:r>
      <w:bookmarkEnd w:id="2"/>
    </w:p>
    <w:p w14:paraId="7BCCD848" w14:textId="77777777" w:rsidR="00CC6A94" w:rsidRPr="00CC6A94" w:rsidRDefault="00CC6A94" w:rsidP="003743F9">
      <w:pPr>
        <w:pStyle w:val="a4"/>
        <w:widowControl w:val="0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 xml:space="preserve">Диапазон измерений </w:t>
      </w:r>
    </w:p>
    <w:p w14:paraId="7C922D3A" w14:textId="03CCC286" w:rsidR="00CC6A94" w:rsidRPr="00CC6A94" w:rsidRDefault="00CC6A94" w:rsidP="003743F9">
      <w:pPr>
        <w:widowControl w:val="0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D=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</m:oMath>
      <w:r w:rsidRPr="00CC6A94">
        <w:rPr>
          <w:rFonts w:cs="Times New Roman"/>
          <w:szCs w:val="28"/>
          <w:lang w:val="en-US"/>
        </w:rPr>
        <w:t xml:space="preserve"> = </w:t>
      </w:r>
      <w:r>
        <w:rPr>
          <w:rFonts w:cs="Times New Roman"/>
          <w:szCs w:val="28"/>
        </w:rPr>
        <w:t>500 – 0 = 500</w:t>
      </w:r>
    </w:p>
    <w:p w14:paraId="0EDDF9A4" w14:textId="77777777" w:rsidR="00CC6A94" w:rsidRPr="00CC6A94" w:rsidRDefault="00CC6A94" w:rsidP="003743F9">
      <w:pPr>
        <w:pStyle w:val="a4"/>
        <w:widowControl w:val="0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Предел измерения</w:t>
      </w:r>
    </w:p>
    <w:p w14:paraId="74BECDE2" w14:textId="16648C0E" w:rsidR="00CC6A94" w:rsidRPr="00CC6A94" w:rsidRDefault="00CC6A94" w:rsidP="003743F9">
      <w:pPr>
        <w:widowControl w:val="0"/>
        <w:rPr>
          <w:rFonts w:cs="Times New Roman"/>
          <w:szCs w:val="28"/>
        </w:rPr>
      </w:pPr>
      <w:r w:rsidRPr="00CC6A94">
        <w:rPr>
          <w:rFonts w:cs="Times New Roman"/>
          <w:szCs w:val="28"/>
          <w:lang w:val="en-US"/>
        </w:rPr>
        <w:t>x</w:t>
      </w:r>
      <w:r w:rsidRPr="00CC6A94">
        <w:rPr>
          <w:rFonts w:cs="Times New Roman"/>
          <w:szCs w:val="28"/>
          <w:vertAlign w:val="subscript"/>
          <w:lang w:val="en-US"/>
        </w:rPr>
        <w:t xml:space="preserve">k </w:t>
      </w:r>
      <w:r w:rsidRPr="00CC6A94">
        <w:rPr>
          <w:rFonts w:cs="Times New Roman"/>
          <w:szCs w:val="28"/>
          <w:lang w:val="en-US"/>
        </w:rPr>
        <w:t xml:space="preserve">= </w:t>
      </w:r>
      <w:r>
        <w:rPr>
          <w:rFonts w:cs="Times New Roman"/>
          <w:szCs w:val="28"/>
        </w:rPr>
        <w:t>500</w:t>
      </w:r>
    </w:p>
    <w:p w14:paraId="56ED57FA" w14:textId="77777777" w:rsidR="00CC6A94" w:rsidRPr="00CC6A94" w:rsidRDefault="00CC6A94" w:rsidP="003743F9">
      <w:pPr>
        <w:pStyle w:val="a4"/>
        <w:widowControl w:val="0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 xml:space="preserve">Цена деления </w:t>
      </w:r>
    </w:p>
    <w:p w14:paraId="6A54FBD7" w14:textId="045D8B02" w:rsidR="00CC6A94" w:rsidRPr="00784C96" w:rsidRDefault="00CC6A94" w:rsidP="003743F9">
      <w:pPr>
        <w:widowControl w:val="0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 xml:space="preserve">Ц.д. = </w:t>
      </w:r>
      <w:r w:rsidR="00784C96">
        <w:rPr>
          <w:rFonts w:cs="Times New Roman"/>
          <w:szCs w:val="28"/>
        </w:rPr>
        <w:t>(200</w:t>
      </w:r>
      <w:r w:rsidRPr="00CC6A94">
        <w:rPr>
          <w:rFonts w:cs="Times New Roman"/>
          <w:szCs w:val="28"/>
        </w:rPr>
        <w:t>-</w:t>
      </w:r>
      <w:r w:rsidR="00784C96">
        <w:rPr>
          <w:rFonts w:cs="Times New Roman"/>
          <w:szCs w:val="28"/>
        </w:rPr>
        <w:t>100)</w:t>
      </w:r>
      <w:r w:rsidRPr="00CC6A94">
        <w:rPr>
          <w:rFonts w:cs="Times New Roman"/>
          <w:szCs w:val="28"/>
          <w:lang w:val="en-US"/>
        </w:rPr>
        <w:t xml:space="preserve">/2 = </w:t>
      </w:r>
      <w:r w:rsidR="00784C96">
        <w:rPr>
          <w:rFonts w:cs="Times New Roman"/>
          <w:szCs w:val="28"/>
        </w:rPr>
        <w:t>50</w:t>
      </w:r>
    </w:p>
    <w:p w14:paraId="594E6821" w14:textId="77777777" w:rsidR="00CC6A94" w:rsidRPr="00CC6A94" w:rsidRDefault="00CC6A94" w:rsidP="003743F9">
      <w:pPr>
        <w:pStyle w:val="a4"/>
        <w:widowControl w:val="0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Чувствительность</w:t>
      </w:r>
    </w:p>
    <w:p w14:paraId="2FFDB1F3" w14:textId="13CA89EF" w:rsidR="00CC6A94" w:rsidRPr="00CC6A94" w:rsidRDefault="00CC6A94" w:rsidP="003743F9">
      <w:pPr>
        <w:widowControl w:val="0"/>
        <w:rPr>
          <w:rFonts w:cs="Times New Roman"/>
          <w:szCs w:val="28"/>
        </w:rPr>
      </w:pPr>
      <w:r w:rsidRPr="00CC6A94">
        <w:rPr>
          <w:rFonts w:cs="Times New Roman"/>
          <w:szCs w:val="28"/>
          <w:lang w:val="en-US"/>
        </w:rPr>
        <w:t>S</w:t>
      </w:r>
      <w:r w:rsidRPr="00CC6A94">
        <w:rPr>
          <w:rFonts w:cs="Times New Roman"/>
          <w:szCs w:val="28"/>
        </w:rPr>
        <w:t xml:space="preserve"> = </w:t>
      </w:r>
      <w:r w:rsidRPr="00CC6A94">
        <w:rPr>
          <w:rFonts w:cs="Times New Roman"/>
          <w:szCs w:val="28"/>
          <w:lang w:val="en-US"/>
        </w:rPr>
        <w:t>l</w:t>
      </w:r>
      <w:r w:rsidRPr="00CC6A94">
        <w:rPr>
          <w:rFonts w:cs="Times New Roman"/>
          <w:szCs w:val="28"/>
          <w:vertAlign w:val="subscript"/>
        </w:rPr>
        <w:t>шк</w:t>
      </w:r>
      <w:r w:rsidRPr="00CC6A94">
        <w:rPr>
          <w:rFonts w:cs="Times New Roman"/>
          <w:szCs w:val="28"/>
        </w:rPr>
        <w:t>/</w:t>
      </w:r>
      <w:r w:rsidRPr="00CC6A94">
        <w:rPr>
          <w:rFonts w:cs="Times New Roman"/>
          <w:szCs w:val="28"/>
          <w:lang w:val="en-US"/>
        </w:rPr>
        <w:t>D</w:t>
      </w:r>
      <w:r w:rsidRPr="00CC6A94">
        <w:rPr>
          <w:rFonts w:cs="Times New Roman"/>
          <w:szCs w:val="28"/>
        </w:rPr>
        <w:t xml:space="preserve">= </w:t>
      </w:r>
      <w:r w:rsidR="00784C96">
        <w:rPr>
          <w:rFonts w:cs="Times New Roman"/>
          <w:szCs w:val="28"/>
        </w:rPr>
        <w:t>75</w:t>
      </w:r>
      <w:r w:rsidRPr="00CC6A94">
        <w:rPr>
          <w:rFonts w:cs="Times New Roman"/>
          <w:szCs w:val="28"/>
        </w:rPr>
        <w:t>/</w:t>
      </w:r>
      <w:r w:rsidR="00784C96">
        <w:rPr>
          <w:rFonts w:cs="Times New Roman"/>
          <w:szCs w:val="28"/>
        </w:rPr>
        <w:t>500</w:t>
      </w:r>
      <w:r w:rsidRPr="00CC6A94">
        <w:rPr>
          <w:rFonts w:cs="Times New Roman"/>
          <w:szCs w:val="28"/>
        </w:rPr>
        <w:t xml:space="preserve"> = 0,</w:t>
      </w:r>
      <w:r w:rsidR="00784C96">
        <w:rPr>
          <w:rFonts w:cs="Times New Roman"/>
          <w:szCs w:val="28"/>
        </w:rPr>
        <w:t>1</w:t>
      </w:r>
      <w:r w:rsidRPr="00CC6A94">
        <w:rPr>
          <w:rFonts w:cs="Times New Roman"/>
          <w:szCs w:val="28"/>
        </w:rPr>
        <w:t>5</w:t>
      </w:r>
    </w:p>
    <w:p w14:paraId="32A089B3" w14:textId="2C277800" w:rsidR="00CC6A94" w:rsidRPr="00CC6A94" w:rsidRDefault="00CC6A94" w:rsidP="003743F9">
      <w:pPr>
        <w:pStyle w:val="a4"/>
        <w:widowControl w:val="0"/>
        <w:numPr>
          <w:ilvl w:val="0"/>
          <w:numId w:val="17"/>
        </w:numPr>
        <w:ind w:left="0" w:firstLine="709"/>
      </w:pPr>
      <w:bookmarkStart w:id="3" w:name="_Toc165648514"/>
      <w:r w:rsidRPr="00CC6A94">
        <w:t>Вид и значение класса точности прибора</w:t>
      </w:r>
      <w:bookmarkEnd w:id="3"/>
    </w:p>
    <w:p w14:paraId="53CF6A5F" w14:textId="69117D38" w:rsidR="00CC6A94" w:rsidRPr="00CC6A94" w:rsidRDefault="00CC6A94" w:rsidP="003743F9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t xml:space="preserve">По обозначению на шкале прибора видно, что видом погрешности является приведенная погрешность, а класс точности равен </w:t>
      </w:r>
      <w:r w:rsidR="00784C96">
        <w:rPr>
          <w:rFonts w:eastAsiaTheme="minorEastAsia" w:cs="Times New Roman"/>
          <w:szCs w:val="28"/>
        </w:rPr>
        <w:t>0</w:t>
      </w:r>
      <w:r w:rsidRPr="00CC6A94">
        <w:rPr>
          <w:rFonts w:eastAsiaTheme="minorEastAsia" w:cs="Times New Roman"/>
          <w:szCs w:val="28"/>
        </w:rPr>
        <w:t xml:space="preserve">,5%, то есть </w:t>
      </w:r>
      <w:r w:rsidRPr="00CC6A94">
        <w:rPr>
          <w:rFonts w:eastAsiaTheme="minorEastAsia" w:cs="Times New Roman"/>
          <w:szCs w:val="28"/>
          <w:lang w:val="en-US"/>
        </w:rPr>
        <w:t>x</w:t>
      </w:r>
      <w:r w:rsidRPr="00CC6A94">
        <w:rPr>
          <w:rFonts w:eastAsiaTheme="minorEastAsia" w:cs="Times New Roman"/>
          <w:szCs w:val="28"/>
          <w:vertAlign w:val="subscript"/>
          <w:lang w:val="en-US"/>
        </w:rPr>
        <w:t>N</w:t>
      </w:r>
      <w:r w:rsidRPr="00CC6A94">
        <w:rPr>
          <w:rFonts w:eastAsiaTheme="minorEastAsia" w:cs="Times New Roman"/>
          <w:szCs w:val="28"/>
        </w:rPr>
        <w:t xml:space="preserve"> – диапазон измерений, </w:t>
      </w:r>
      <m:oMath>
        <m:r>
          <w:rPr>
            <w:rFonts w:ascii="Cambria Math" w:eastAsiaTheme="minorEastAsia" w:hAnsi="Cambria Math" w:cs="Times New Roman"/>
            <w:szCs w:val="28"/>
          </w:rPr>
          <m:t>γ=±0,5%.</m:t>
        </m:r>
      </m:oMath>
    </w:p>
    <w:p w14:paraId="5730B040" w14:textId="03233A81" w:rsidR="00CC6A94" w:rsidRPr="00CC6A94" w:rsidRDefault="00CC6A94" w:rsidP="003743F9">
      <w:pPr>
        <w:pStyle w:val="a4"/>
        <w:widowControl w:val="0"/>
        <w:numPr>
          <w:ilvl w:val="0"/>
          <w:numId w:val="17"/>
        </w:numPr>
        <w:ind w:left="0" w:firstLine="709"/>
      </w:pPr>
      <w:bookmarkStart w:id="4" w:name="_Toc165648515"/>
      <w:r w:rsidRPr="00CC6A94">
        <w:t>Основная относительная погрешность и абсолютная погрешность</w:t>
      </w:r>
      <w:bookmarkEnd w:id="4"/>
    </w:p>
    <w:p w14:paraId="01E67D1E" w14:textId="0841164F" w:rsidR="00CC6A94" w:rsidRPr="003743F9" w:rsidRDefault="00CC6A94" w:rsidP="003743F9">
      <w:pPr>
        <w:widowControl w:val="0"/>
        <w:rPr>
          <w:rFonts w:cs="Times New Roman"/>
          <w:i/>
          <w:szCs w:val="28"/>
        </w:rPr>
      </w:pPr>
      <w:r w:rsidRPr="00CC6A94">
        <w:rPr>
          <w:rFonts w:eastAsiaTheme="minorEastAsia" w:cs="Times New Roman"/>
          <w:szCs w:val="28"/>
        </w:rPr>
        <w:t xml:space="preserve">Из класса точности прибора известно, что основная приведенная погрешность </w:t>
      </w:r>
      <m:oMath>
        <m:r>
          <w:rPr>
            <w:rFonts w:ascii="Cambria Math" w:eastAsiaTheme="minorEastAsia" w:hAnsi="Cambria Math" w:cs="Times New Roman"/>
            <w:szCs w:val="28"/>
          </w:rPr>
          <m:t>γ=±0,5%.</m:t>
        </m:r>
      </m:oMath>
      <w:r w:rsidRPr="00CC6A94">
        <w:rPr>
          <w:rFonts w:eastAsiaTheme="minorEastAsia" w:cs="Times New Roman"/>
          <w:szCs w:val="28"/>
        </w:rPr>
        <w:t xml:space="preserve"> Абсолютная погрешность рассчитывается по следующей формуле: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∆ 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γ*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0,5*500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 2,5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</m:oMath>
    </w:p>
    <w:p w14:paraId="025A90AA" w14:textId="77777777" w:rsidR="00CC6A94" w:rsidRPr="00CC6A94" w:rsidRDefault="00CC6A94" w:rsidP="003743F9">
      <w:pPr>
        <w:widowControl w:val="0"/>
        <w:rPr>
          <w:rFonts w:cs="Times New Roman"/>
          <w:szCs w:val="28"/>
        </w:rPr>
      </w:pPr>
    </w:p>
    <w:p w14:paraId="676C760A" w14:textId="65094E87" w:rsidR="00CC6A94" w:rsidRPr="00CC6A94" w:rsidRDefault="00CC6A94" w:rsidP="003743F9">
      <w:pPr>
        <w:pStyle w:val="a4"/>
        <w:widowControl w:val="0"/>
        <w:numPr>
          <w:ilvl w:val="0"/>
          <w:numId w:val="17"/>
        </w:numPr>
        <w:ind w:left="0" w:firstLine="709"/>
      </w:pPr>
      <w:bookmarkStart w:id="5" w:name="_Toc165648516"/>
      <w:r w:rsidRPr="00CC6A94">
        <w:t>Суммарные погрешности</w:t>
      </w:r>
      <w:bookmarkEnd w:id="5"/>
      <w:r w:rsidRPr="00CC6A94">
        <w:t xml:space="preserve"> </w:t>
      </w:r>
    </w:p>
    <w:p w14:paraId="46F95BE2" w14:textId="77777777" w:rsidR="00CC6A94" w:rsidRPr="00CC6A94" w:rsidRDefault="00CC6A94" w:rsidP="003743F9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t>Суммарная относительная погрешность измеряется по следующей формуле:</w:t>
      </w:r>
    </w:p>
    <w:p w14:paraId="6746C1C5" w14:textId="4DD12129" w:rsidR="00CC6A94" w:rsidRPr="00CC6A94" w:rsidRDefault="006B1668" w:rsidP="003743F9">
      <w:pPr>
        <w:widowControl w:val="0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Сумм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nary>
          </m:e>
        </m:rad>
      </m:oMath>
      <w:r w:rsidR="00CC6A94" w:rsidRPr="00CC6A94">
        <w:rPr>
          <w:rFonts w:eastAsiaTheme="minorEastAsia" w:cs="Times New Roman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Cs w:val="28"/>
          </w:rPr>
          <m:t>0,5+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2,0+1,5</m:t>
            </m:r>
          </m:e>
        </m:rad>
        <m:r>
          <w:rPr>
            <w:rFonts w:ascii="Cambria Math" w:eastAsiaTheme="minorEastAsia" w:hAnsi="Cambria Math" w:cs="Times New Roman"/>
            <w:szCs w:val="28"/>
          </w:rPr>
          <m:t>=2,37%</m:t>
        </m:r>
      </m:oMath>
    </w:p>
    <w:p w14:paraId="20848626" w14:textId="77777777" w:rsidR="00CC6A94" w:rsidRPr="00CC6A94" w:rsidRDefault="00CC6A94" w:rsidP="003743F9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t xml:space="preserve">Суммарная абсолютная погрешность рассчитывается по следующей формуле  </w:t>
      </w:r>
    </w:p>
    <w:p w14:paraId="171B22A5" w14:textId="4A1FA866" w:rsidR="00CC6A94" w:rsidRPr="00CC6A94" w:rsidRDefault="00CC6A94" w:rsidP="003743F9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∆ 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Сумм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2,37*500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=11,85V.</m:t>
        </m:r>
      </m:oMath>
    </w:p>
    <w:p w14:paraId="070CC852" w14:textId="3014254B" w:rsidR="00CC6A94" w:rsidRPr="00CC6A94" w:rsidRDefault="00CC6A94" w:rsidP="003743F9">
      <w:pPr>
        <w:pStyle w:val="a4"/>
        <w:widowControl w:val="0"/>
        <w:numPr>
          <w:ilvl w:val="0"/>
          <w:numId w:val="17"/>
        </w:numPr>
        <w:ind w:left="0" w:firstLine="709"/>
      </w:pPr>
      <w:bookmarkStart w:id="6" w:name="_Toc165648517"/>
      <w:r w:rsidRPr="00CC6A94">
        <w:t>Значение измеренного параметра с погрешностью</w:t>
      </w:r>
      <w:bookmarkEnd w:id="6"/>
    </w:p>
    <w:p w14:paraId="106DA3FF" w14:textId="7028864D" w:rsidR="00CC6A94" w:rsidRPr="00CC6A94" w:rsidRDefault="00CC6A94" w:rsidP="003743F9">
      <w:pPr>
        <w:widowControl w:val="0"/>
        <w:rPr>
          <w:rFonts w:eastAsiaTheme="minorEastAsia" w:cs="Times New Roman"/>
          <w:iCs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 xml:space="preserve">=450 ±2,5 V </m:t>
        </m:r>
      </m:oMath>
      <w:r w:rsidRPr="00CC6A94">
        <w:rPr>
          <w:rFonts w:eastAsiaTheme="minorEastAsia" w:cs="Times New Roman"/>
          <w:i/>
          <w:szCs w:val="28"/>
        </w:rPr>
        <w:t xml:space="preserve"> – </w:t>
      </w:r>
      <w:r w:rsidRPr="00CC6A94">
        <w:rPr>
          <w:rFonts w:eastAsiaTheme="minorEastAsia" w:cs="Times New Roman"/>
          <w:iCs/>
          <w:szCs w:val="28"/>
        </w:rPr>
        <w:t>значение измеренной величины с указанием абсолютной погрешности для нормальных условий эксплуатации.</w:t>
      </w:r>
    </w:p>
    <w:p w14:paraId="59391593" w14:textId="59AD6002" w:rsidR="00CC6A94" w:rsidRPr="00CC6A94" w:rsidRDefault="00CC6A94" w:rsidP="003743F9">
      <w:pPr>
        <w:widowControl w:val="0"/>
        <w:rPr>
          <w:rFonts w:eastAsiaTheme="minorEastAsia" w:cs="Times New Roman"/>
          <w:iCs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w:lastRenderedPageBreak/>
          <m:t>x</m:t>
        </m:r>
        <m:r>
          <w:rPr>
            <w:rFonts w:ascii="Cambria Math" w:eastAsiaTheme="minorEastAsia" w:hAnsi="Cambria Math" w:cs="Times New Roman"/>
            <w:szCs w:val="28"/>
          </w:rPr>
          <m:t>=400 ±11,85 V</m:t>
        </m:r>
      </m:oMath>
      <w:r w:rsidRPr="00CC6A94">
        <w:rPr>
          <w:rFonts w:eastAsiaTheme="minorEastAsia" w:cs="Times New Roman"/>
          <w:i/>
          <w:szCs w:val="28"/>
        </w:rPr>
        <w:t xml:space="preserve"> – </w:t>
      </w:r>
      <w:r w:rsidRPr="00CC6A94">
        <w:rPr>
          <w:rFonts w:eastAsiaTheme="minorEastAsia" w:cs="Times New Roman"/>
          <w:iCs/>
          <w:szCs w:val="28"/>
        </w:rPr>
        <w:t>значение измеренной величины с указанием абсолютной погрешности для условий эксплуатации отличных от нормальных.</w:t>
      </w:r>
    </w:p>
    <w:p w14:paraId="7DFD7B1F" w14:textId="77777777" w:rsidR="00CC6A94" w:rsidRPr="00CC6A94" w:rsidRDefault="00CC6A94" w:rsidP="003743F9">
      <w:pPr>
        <w:widowControl w:val="0"/>
        <w:rPr>
          <w:rFonts w:eastAsiaTheme="minorEastAsia" w:cs="Times New Roman"/>
          <w:iCs/>
          <w:szCs w:val="28"/>
        </w:rPr>
      </w:pPr>
      <w:r w:rsidRPr="00CC6A94">
        <w:rPr>
          <w:rFonts w:eastAsiaTheme="minorEastAsia" w:cs="Times New Roman"/>
          <w:iCs/>
          <w:szCs w:val="28"/>
        </w:rPr>
        <w:t>Необходимо всегда учитывать все возможное погрешности, так как соблюдать нормальные условия эксплуатации достаточно тяжело. Суммарная погрешность больше основной, так как учитывает в себе помимо основной погрешности дополнительные.</w:t>
      </w:r>
    </w:p>
    <w:p w14:paraId="3108B550" w14:textId="77777777" w:rsidR="00CC6A94" w:rsidRPr="00CC6A94" w:rsidRDefault="00CC6A94" w:rsidP="00CC6A94">
      <w:pPr>
        <w:rPr>
          <w:rFonts w:cs="Times New Roman"/>
          <w:szCs w:val="28"/>
          <w:lang w:eastAsia="ru-RU"/>
        </w:rPr>
      </w:pPr>
    </w:p>
    <w:p w14:paraId="5B29E3C5" w14:textId="77777777" w:rsidR="00CC6A94" w:rsidRPr="00CC6A94" w:rsidRDefault="00CC6A94" w:rsidP="00CC6A94">
      <w:pPr>
        <w:pStyle w:val="a4"/>
        <w:ind w:left="1069" w:firstLine="0"/>
        <w:rPr>
          <w:rFonts w:cs="Times New Roman"/>
          <w:szCs w:val="28"/>
          <w:lang w:eastAsia="ru-RU"/>
        </w:rPr>
      </w:pPr>
    </w:p>
    <w:p w14:paraId="0290FD0B" w14:textId="2B125459" w:rsidR="00D37EF4" w:rsidRPr="00CC6A94" w:rsidRDefault="00D37EF4">
      <w:pPr>
        <w:rPr>
          <w:rFonts w:cs="Times New Roman"/>
          <w:szCs w:val="28"/>
          <w:lang w:eastAsia="ru-RU"/>
        </w:rPr>
      </w:pPr>
      <w:r w:rsidRPr="00CC6A94">
        <w:rPr>
          <w:rFonts w:cs="Times New Roman"/>
          <w:szCs w:val="28"/>
          <w:lang w:eastAsia="ru-RU"/>
        </w:rPr>
        <w:br w:type="page"/>
      </w:r>
    </w:p>
    <w:p w14:paraId="6C3DC90A" w14:textId="0E7B25B4" w:rsidR="00317BC6" w:rsidRPr="00B81F07" w:rsidRDefault="00317BC6" w:rsidP="00AB142F">
      <w:pPr>
        <w:pStyle w:val="1"/>
      </w:pPr>
      <w:bookmarkStart w:id="7" w:name="_Toc167855990"/>
      <w:r w:rsidRPr="00B81F07">
        <w:lastRenderedPageBreak/>
        <w:t>ЗАКЛЮЧЕНИЕ</w:t>
      </w:r>
      <w:bookmarkEnd w:id="7"/>
    </w:p>
    <w:p w14:paraId="3643A063" w14:textId="59409319" w:rsidR="00317BC6" w:rsidRDefault="00317BC6" w:rsidP="00317BC6">
      <w:pPr>
        <w:widowControl w:val="0"/>
        <w:rPr>
          <w:lang w:eastAsia="ru-RU"/>
        </w:rPr>
      </w:pPr>
      <w:r>
        <w:rPr>
          <w:lang w:eastAsia="ru-RU"/>
        </w:rPr>
        <w:t>В результате был</w:t>
      </w:r>
      <w:r w:rsidR="00B81F07">
        <w:rPr>
          <w:lang w:eastAsia="ru-RU"/>
        </w:rPr>
        <w:t>а</w:t>
      </w:r>
      <w:r>
        <w:rPr>
          <w:lang w:eastAsia="ru-RU"/>
        </w:rPr>
        <w:t xml:space="preserve"> достигнута цель, выполнены поставленные задачи. </w:t>
      </w:r>
    </w:p>
    <w:p w14:paraId="517DFBAD" w14:textId="77777777" w:rsidR="00F21382" w:rsidRPr="00F21382" w:rsidRDefault="00F21382" w:rsidP="00F21382">
      <w:pPr>
        <w:rPr>
          <w:rFonts w:cs="Times New Roman"/>
          <w:szCs w:val="28"/>
        </w:rPr>
      </w:pPr>
      <w:r w:rsidRPr="00F21382">
        <w:rPr>
          <w:rFonts w:cs="Times New Roman"/>
          <w:szCs w:val="28"/>
        </w:rPr>
        <w:t>Были рассчитаны метрологические характеристики заданных отсчетных устройств включая различные погрешности.</w:t>
      </w:r>
    </w:p>
    <w:p w14:paraId="526294A4" w14:textId="0959B4E9" w:rsidR="00B81F07" w:rsidRPr="00F21382" w:rsidRDefault="00B81F07" w:rsidP="00F21382">
      <w:pPr>
        <w:spacing w:line="360" w:lineRule="auto"/>
        <w:rPr>
          <w:rFonts w:cs="Times New Roman"/>
          <w:sz w:val="24"/>
          <w:szCs w:val="24"/>
        </w:rPr>
      </w:pPr>
      <w:r>
        <w:rPr>
          <w:lang w:eastAsia="ru-RU"/>
        </w:rPr>
        <w:br w:type="page"/>
      </w:r>
    </w:p>
    <w:p w14:paraId="6748D628" w14:textId="5C65099E" w:rsidR="00B81F07" w:rsidRPr="00B81F07" w:rsidRDefault="00B81F07" w:rsidP="00AB142F">
      <w:pPr>
        <w:pStyle w:val="1"/>
      </w:pPr>
      <w:bookmarkStart w:id="8" w:name="_Toc167855991"/>
      <w:r w:rsidRPr="00B81F07">
        <w:lastRenderedPageBreak/>
        <w:t>СПИСОК ИСПОЛЬЗОВАННЫХ ИСТОЧНИКОВ</w:t>
      </w:r>
      <w:bookmarkEnd w:id="8"/>
    </w:p>
    <w:p w14:paraId="66E9ADBB" w14:textId="2B708A32" w:rsidR="00F21382" w:rsidRPr="00F21382" w:rsidRDefault="00B81F07" w:rsidP="00F21382">
      <w:pPr>
        <w:pStyle w:val="a4"/>
        <w:widowControl w:val="0"/>
        <w:numPr>
          <w:ilvl w:val="0"/>
          <w:numId w:val="15"/>
        </w:numPr>
        <w:ind w:left="0" w:firstLine="709"/>
      </w:pPr>
      <w:r w:rsidRPr="00F21382">
        <w:t>Сургу. Moodle. «Лаб№</w:t>
      </w:r>
      <w:r w:rsidR="00F21382" w:rsidRPr="00F21382">
        <w:t>7</w:t>
      </w:r>
      <w:r w:rsidRPr="00F21382">
        <w:t xml:space="preserve">. </w:t>
      </w:r>
      <w:r w:rsidR="00F21382" w:rsidRPr="00F21382">
        <w:t>Метрологические характеристики отсчетных</w:t>
      </w:r>
      <w:r w:rsidR="00F21382">
        <w:t xml:space="preserve"> </w:t>
      </w:r>
      <w:r w:rsidR="00F21382" w:rsidRPr="00F21382">
        <w:t>устройств (Стаценко Лаб5)</w:t>
      </w:r>
      <w:r w:rsidRPr="00F21382">
        <w:t xml:space="preserve">». – URL: </w:t>
      </w:r>
      <w:r w:rsidR="00F21382" w:rsidRPr="00F21382">
        <w:t xml:space="preserve">https://moodle.surgu.ru/mod/assign/view.php?id=311436 </w:t>
      </w:r>
      <w:r w:rsidRPr="00F21382">
        <w:t>(дата обращения 28.05.2024).</w:t>
      </w:r>
    </w:p>
    <w:p w14:paraId="2B2ED60E" w14:textId="77777777" w:rsidR="00B81F07" w:rsidRPr="00B81F07" w:rsidRDefault="00B81F07" w:rsidP="00B81F07">
      <w:pPr>
        <w:widowControl w:val="0"/>
        <w:jc w:val="center"/>
        <w:rPr>
          <w:b/>
          <w:bCs/>
          <w:lang w:eastAsia="ru-RU"/>
        </w:rPr>
      </w:pPr>
    </w:p>
    <w:sectPr w:rsidR="00B81F07" w:rsidRPr="00B81F07" w:rsidSect="00B81F0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7856A" w14:textId="77777777" w:rsidR="006B1668" w:rsidRDefault="006B1668" w:rsidP="00B81F07">
      <w:r>
        <w:separator/>
      </w:r>
    </w:p>
  </w:endnote>
  <w:endnote w:type="continuationSeparator" w:id="0">
    <w:p w14:paraId="057167D9" w14:textId="77777777" w:rsidR="006B1668" w:rsidRDefault="006B1668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C627E" w14:textId="77777777" w:rsidR="006B1668" w:rsidRDefault="006B1668" w:rsidP="00B81F07">
      <w:r>
        <w:separator/>
      </w:r>
    </w:p>
  </w:footnote>
  <w:footnote w:type="continuationSeparator" w:id="0">
    <w:p w14:paraId="1A5395F6" w14:textId="77777777" w:rsidR="006B1668" w:rsidRDefault="006B1668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8FE"/>
    <w:multiLevelType w:val="hybridMultilevel"/>
    <w:tmpl w:val="B9F80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0FE7"/>
    <w:multiLevelType w:val="hybridMultilevel"/>
    <w:tmpl w:val="4C769AF2"/>
    <w:lvl w:ilvl="0" w:tplc="31504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AB5DB6"/>
    <w:multiLevelType w:val="hybridMultilevel"/>
    <w:tmpl w:val="1E062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D5C6B"/>
    <w:multiLevelType w:val="hybridMultilevel"/>
    <w:tmpl w:val="5DFCF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61048"/>
    <w:multiLevelType w:val="hybridMultilevel"/>
    <w:tmpl w:val="B0DC8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F5D60"/>
    <w:multiLevelType w:val="hybridMultilevel"/>
    <w:tmpl w:val="019C3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5E35E3"/>
    <w:multiLevelType w:val="hybridMultilevel"/>
    <w:tmpl w:val="B6F2D32E"/>
    <w:lvl w:ilvl="0" w:tplc="5D5E6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13"/>
  </w:num>
  <w:num w:numId="5">
    <w:abstractNumId w:val="3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12"/>
  </w:num>
  <w:num w:numId="10">
    <w:abstractNumId w:val="15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1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348C2"/>
    <w:rsid w:val="00082A52"/>
    <w:rsid w:val="001800CA"/>
    <w:rsid w:val="00317BC6"/>
    <w:rsid w:val="003743F9"/>
    <w:rsid w:val="004C0720"/>
    <w:rsid w:val="00502097"/>
    <w:rsid w:val="005459BD"/>
    <w:rsid w:val="00554B4E"/>
    <w:rsid w:val="006B1668"/>
    <w:rsid w:val="007223BC"/>
    <w:rsid w:val="00784C96"/>
    <w:rsid w:val="00803309"/>
    <w:rsid w:val="008036FE"/>
    <w:rsid w:val="00827266"/>
    <w:rsid w:val="00A31E84"/>
    <w:rsid w:val="00AB142F"/>
    <w:rsid w:val="00B22FEA"/>
    <w:rsid w:val="00B81F07"/>
    <w:rsid w:val="00C35B47"/>
    <w:rsid w:val="00C901C4"/>
    <w:rsid w:val="00CB4CB5"/>
    <w:rsid w:val="00CC6A94"/>
    <w:rsid w:val="00D37EF4"/>
    <w:rsid w:val="00D86CB5"/>
    <w:rsid w:val="00E57B81"/>
    <w:rsid w:val="00E97421"/>
    <w:rsid w:val="00EB1923"/>
    <w:rsid w:val="00F2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AB142F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21382"/>
    <w:pPr>
      <w:keepNext/>
      <w:keepLines/>
      <w:spacing w:before="40" w:line="259" w:lineRule="auto"/>
      <w:ind w:firstLine="0"/>
      <w:jc w:val="left"/>
      <w:outlineLvl w:val="1"/>
    </w:pPr>
    <w:rPr>
      <w:rFonts w:eastAsiaTheme="majorEastAsia" w:cs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42F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  <w:style w:type="table" w:styleId="aa">
    <w:name w:val="Table Grid"/>
    <w:basedOn w:val="a1"/>
    <w:uiPriority w:val="39"/>
    <w:rsid w:val="00CC6A94"/>
    <w:pPr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21382"/>
    <w:rPr>
      <w:rFonts w:eastAsiaTheme="majorEastAsia" w:cs="Times New Roman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2138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Дима Речук</cp:lastModifiedBy>
  <cp:revision>11</cp:revision>
  <dcterms:created xsi:type="dcterms:W3CDTF">2024-05-28T08:09:00Z</dcterms:created>
  <dcterms:modified xsi:type="dcterms:W3CDTF">2024-09-29T08:06:00Z</dcterms:modified>
</cp:coreProperties>
</file>