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40"/>
        <w:ind w:right="1682"/>
        <w:jc w:val="both"/>
        <w:rPr>
          <w:b/>
          <w:sz w:val="44"/>
          <w:u w:val="thick"/>
        </w:rPr>
        <w:sectPr>
          <w:headerReference r:id="rId5" w:type="default"/>
          <w:footerReference r:id="rId6" w:type="default"/>
          <w:type w:val="continuous"/>
          <w:pgSz w:w="11910" w:h="16840"/>
          <w:pgMar w:top="1640" w:right="320" w:bottom="1040" w:left="500" w:header="571" w:footer="849" w:gutter="0"/>
          <w:cols w:space="720" w:num="1"/>
        </w:sectPr>
      </w:pPr>
      <w:bookmarkStart w:id="0" w:name="摄像头(Camera) – 承认书 Check List"/>
      <w:bookmarkEnd w:id="0"/>
    </w:p>
    <w:p>
      <w:pPr>
        <w:spacing w:before="109"/>
        <w:ind w:right="1285" w:firstLine="1760" w:firstLineChars="800"/>
        <w:jc w:val="both"/>
        <w:rPr>
          <w:rFonts w:ascii="Arial" w:hAnsi="Arial" w:eastAsia="Arial"/>
          <w:b/>
          <w:sz w:val="44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1365885</wp:posOffset>
                </wp:positionH>
                <wp:positionV relativeFrom="paragraph">
                  <wp:posOffset>412750</wp:posOffset>
                </wp:positionV>
                <wp:extent cx="4916805" cy="0"/>
                <wp:effectExtent l="0" t="29845" r="17145" b="46355"/>
                <wp:wrapNone/>
                <wp:docPr id="3" name="直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16805" cy="0"/>
                        </a:xfrm>
                        <a:prstGeom prst="line">
                          <a:avLst/>
                        </a:prstGeom>
                        <a:ln w="5943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" o:spid="_x0000_s1026" o:spt="20" style="position:absolute;left:0pt;margin-left:107.55pt;margin-top:32.5pt;height:0pt;width:387.15pt;mso-position-horizontal-relative:page;z-index:-251657216;mso-width-relative:page;mso-height-relative:page;" filled="f" stroked="t" coordsize="21600,21600" o:gfxdata="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T&#10;PMPN2QAAAAkBAAAPAAAAAAAAAAEAIAAAACIAAABkcnMvZG93bnJldi54bWxQSwECFAAUAAAACACH&#10;TuJAP9xHq+oBAADcAwAADgAAAAAAAAABACAAAAAoAQAAZHJzL2Uyb0RvYy54bWxQSwUGAAAAAAYA&#10;BgBZAQAAhAUAAAAA&#10;">
                <v:fill on="f" focussize="0,0"/>
                <v:stroke weight="4.68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b/>
          <w:spacing w:val="1"/>
          <w:sz w:val="44"/>
        </w:rPr>
        <w:t>摄像头</w:t>
      </w:r>
      <w:r>
        <w:rPr>
          <w:rFonts w:hint="eastAsia" w:ascii="MingLiU" w:hAnsi="MingLiU" w:eastAsia="MingLiU"/>
          <w:b/>
          <w:sz w:val="44"/>
        </w:rPr>
        <w:t>(Camera</w:t>
      </w:r>
      <w:r>
        <w:rPr>
          <w:rFonts w:hint="eastAsia" w:ascii="MingLiU" w:hAnsi="MingLiU" w:eastAsia="MingLiU"/>
          <w:b/>
          <w:spacing w:val="-4"/>
          <w:sz w:val="44"/>
        </w:rPr>
        <w:t>) –</w:t>
      </w:r>
      <w:r>
        <w:rPr>
          <w:b/>
          <w:spacing w:val="-1"/>
          <w:sz w:val="44"/>
        </w:rPr>
        <w:t xml:space="preserve">承认书 </w:t>
      </w:r>
      <w:r>
        <w:rPr>
          <w:rFonts w:ascii="Arial" w:hAnsi="Arial" w:eastAsia="Arial"/>
          <w:b/>
          <w:sz w:val="44"/>
        </w:rPr>
        <w:t>Check</w:t>
      </w:r>
      <w:r>
        <w:rPr>
          <w:rFonts w:ascii="Arial" w:hAnsi="Arial" w:eastAsia="Arial"/>
          <w:b/>
          <w:spacing w:val="-2"/>
          <w:sz w:val="44"/>
        </w:rPr>
        <w:t xml:space="preserve"> </w:t>
      </w:r>
      <w:r>
        <w:rPr>
          <w:rFonts w:ascii="Arial" w:hAnsi="Arial" w:eastAsia="Arial"/>
          <w:b/>
          <w:sz w:val="44"/>
        </w:rPr>
        <w:t>List</w:t>
      </w:r>
    </w:p>
    <w:p>
      <w:pPr>
        <w:pStyle w:val="4"/>
        <w:rPr>
          <w:rFonts w:ascii="Arial"/>
          <w:b/>
          <w:sz w:val="20"/>
        </w:rPr>
      </w:pPr>
    </w:p>
    <w:p>
      <w:pPr>
        <w:pStyle w:val="4"/>
        <w:rPr>
          <w:rFonts w:ascii="Arial"/>
          <w:b/>
          <w:sz w:val="20"/>
        </w:rPr>
      </w:pPr>
    </w:p>
    <w:p>
      <w:pPr>
        <w:pStyle w:val="4"/>
        <w:spacing w:before="7"/>
        <w:rPr>
          <w:rFonts w:ascii="Arial"/>
          <w:b/>
        </w:rPr>
      </w:pPr>
    </w:p>
    <w:p>
      <w:pPr>
        <w:tabs>
          <w:tab w:val="left" w:pos="4607"/>
          <w:tab w:val="left" w:pos="7153"/>
          <w:tab w:val="left" w:pos="7467"/>
          <w:tab w:val="left" w:pos="7647"/>
          <w:tab w:val="left" w:pos="9939"/>
          <w:tab w:val="left" w:pos="9971"/>
          <w:tab w:val="left" w:pos="10020"/>
        </w:tabs>
        <w:spacing w:before="65" w:line="319" w:lineRule="auto"/>
        <w:ind w:left="1076" w:right="557" w:firstLine="0"/>
        <w:jc w:val="left"/>
        <w:rPr>
          <w:rFonts w:hint="default" w:ascii="Times New Roman" w:eastAsia="Times New Roman"/>
          <w:b/>
          <w:sz w:val="32"/>
          <w:lang w:val="en-US"/>
        </w:rPr>
      </w:pPr>
      <w:bookmarkStart w:id="1" w:name="客 户 名 称（Customer Name）： 亿 道 信 息  _ 客 户 型"/>
      <w:bookmarkEnd w:id="1"/>
      <w:r>
        <w:rPr>
          <w:b/>
          <w:sz w:val="32"/>
        </w:rPr>
        <w:t>客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户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名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称（</w:t>
      </w:r>
      <w:r>
        <w:rPr>
          <w:rFonts w:ascii="Times New Roman" w:eastAsia="Times New Roman"/>
          <w:b/>
          <w:sz w:val="32"/>
        </w:rPr>
        <w:t>Customer</w:t>
      </w:r>
      <w:r>
        <w:rPr>
          <w:rFonts w:ascii="Times New Roman" w:eastAsia="Times New Roman"/>
          <w:b/>
          <w:spacing w:val="-7"/>
          <w:sz w:val="32"/>
        </w:rPr>
        <w:t xml:space="preserve"> </w:t>
      </w:r>
      <w:r>
        <w:rPr>
          <w:rFonts w:ascii="Times New Roman" w:eastAsia="Times New Roman"/>
          <w:b/>
          <w:sz w:val="32"/>
        </w:rPr>
        <w:t>Name</w:t>
      </w:r>
      <w:r>
        <w:rPr>
          <w:b/>
          <w:sz w:val="32"/>
        </w:rPr>
        <w:t>）：</w:t>
      </w:r>
      <w:r>
        <w:rPr>
          <w:b/>
          <w:sz w:val="32"/>
          <w:u w:val="thick"/>
        </w:rPr>
        <w:t xml:space="preserve"> </w:t>
      </w:r>
      <w:r>
        <w:rPr>
          <w:rFonts w:hint="eastAsia"/>
          <w:b/>
          <w:sz w:val="32"/>
          <w:u w:val="thick"/>
          <w:lang w:eastAsia="zh-CN"/>
        </w:rPr>
        <w:t>广州准捷电子科技有限公司</w:t>
      </w:r>
      <w:r>
        <w:rPr>
          <w:b/>
          <w:sz w:val="32"/>
        </w:rPr>
        <w:t>客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户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型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号（</w:t>
      </w:r>
      <w:r>
        <w:rPr>
          <w:rFonts w:ascii="Times New Roman" w:eastAsia="Times New Roman"/>
          <w:b/>
          <w:sz w:val="32"/>
        </w:rPr>
        <w:t>Customer</w:t>
      </w:r>
      <w:r>
        <w:rPr>
          <w:rFonts w:ascii="Times New Roman" w:eastAsia="Times New Roman"/>
          <w:b/>
          <w:spacing w:val="-6"/>
          <w:sz w:val="32"/>
        </w:rPr>
        <w:t xml:space="preserve"> </w:t>
      </w:r>
      <w:r>
        <w:rPr>
          <w:rFonts w:ascii="Times New Roman" w:eastAsia="Times New Roman"/>
          <w:b/>
          <w:sz w:val="32"/>
        </w:rPr>
        <w:t>Number</w:t>
      </w:r>
      <w:r>
        <w:rPr>
          <w:b/>
          <w:sz w:val="32"/>
        </w:rPr>
        <w:t>）：</w:t>
      </w:r>
      <w:r>
        <w:rPr>
          <w:b/>
          <w:sz w:val="32"/>
          <w:u w:val="thick"/>
        </w:rPr>
        <w:t xml:space="preserve"> </w:t>
      </w:r>
      <w:r>
        <w:rPr>
          <w:b/>
          <w:sz w:val="32"/>
          <w:u w:val="thick"/>
        </w:rPr>
        <w:tab/>
      </w:r>
      <w:r>
        <w:rPr>
          <w:rFonts w:hint="eastAsia"/>
          <w:b/>
          <w:sz w:val="32"/>
          <w:u w:val="thick"/>
          <w:lang w:val="en-US" w:eastAsia="zh-CN"/>
        </w:rPr>
        <w:t xml:space="preserve"> </w:t>
      </w:r>
      <w:r>
        <w:rPr>
          <w:b/>
          <w:sz w:val="32"/>
          <w:u w:val="thick"/>
        </w:rPr>
        <w:tab/>
      </w:r>
      <w:r>
        <w:rPr>
          <w:b/>
          <w:sz w:val="32"/>
          <w:u w:val="thick"/>
        </w:rPr>
        <w:tab/>
      </w:r>
      <w:r>
        <w:rPr>
          <w:rFonts w:hint="eastAsia"/>
          <w:b/>
          <w:sz w:val="32"/>
          <w:u w:val="thick"/>
          <w:lang w:val="en-US" w:eastAsia="zh-CN"/>
        </w:rPr>
        <w:t xml:space="preserve"> ZJ30       </w:t>
      </w:r>
      <w:bookmarkStart w:id="3" w:name="_GoBack"/>
      <w:bookmarkEnd w:id="3"/>
      <w:r>
        <w:rPr>
          <w:rFonts w:hint="eastAsia"/>
          <w:b/>
          <w:sz w:val="32"/>
          <w:u w:val="thick"/>
          <w:lang w:val="en-US" w:eastAsia="zh-CN"/>
        </w:rPr>
        <w:t xml:space="preserve">   </w:t>
      </w:r>
      <w:r>
        <w:rPr>
          <w:b/>
          <w:sz w:val="32"/>
        </w:rPr>
        <w:t xml:space="preserve"> </w:t>
      </w:r>
      <w:r>
        <w:rPr>
          <w:rFonts w:ascii="Times New Roman" w:eastAsia="Times New Roman"/>
          <w:b/>
          <w:sz w:val="32"/>
        </w:rPr>
        <w:t xml:space="preserve">Sensor  </w:t>
      </w:r>
      <w:r>
        <w:rPr>
          <w:b/>
          <w:sz w:val="32"/>
        </w:rPr>
        <w:t>型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号</w:t>
      </w:r>
      <w:r>
        <w:rPr>
          <w:b/>
          <w:spacing w:val="-12"/>
          <w:sz w:val="32"/>
        </w:rPr>
        <w:t xml:space="preserve"> </w:t>
      </w:r>
      <w:r>
        <w:rPr>
          <w:rFonts w:ascii="Times New Roman" w:eastAsia="Times New Roman"/>
          <w:b/>
          <w:sz w:val="32"/>
        </w:rPr>
        <w:t>(Sensor</w:t>
      </w:r>
      <w:r>
        <w:rPr>
          <w:rFonts w:ascii="Times New Roman" w:eastAsia="Times New Roman"/>
          <w:b/>
          <w:sz w:val="32"/>
        </w:rPr>
        <w:tab/>
      </w:r>
      <w:r>
        <w:rPr>
          <w:rFonts w:ascii="Times New Roman" w:eastAsia="Times New Roman"/>
          <w:b/>
          <w:spacing w:val="-4"/>
          <w:sz w:val="32"/>
        </w:rPr>
        <w:t>Type)</w:t>
      </w:r>
      <w:r>
        <w:rPr>
          <w:b/>
          <w:spacing w:val="-4"/>
          <w:sz w:val="32"/>
        </w:rPr>
        <w:t>：</w:t>
      </w:r>
      <w:r>
        <w:rPr>
          <w:b/>
          <w:spacing w:val="-4"/>
          <w:sz w:val="32"/>
          <w:u w:val="thick"/>
        </w:rPr>
        <w:t xml:space="preserve"> </w:t>
      </w:r>
      <w:r>
        <w:rPr>
          <w:b/>
          <w:spacing w:val="-4"/>
          <w:sz w:val="32"/>
          <w:u w:val="thick"/>
        </w:rPr>
        <w:tab/>
      </w:r>
      <w:r>
        <w:rPr>
          <w:rFonts w:hint="eastAsia"/>
          <w:b/>
          <w:spacing w:val="-4"/>
          <w:sz w:val="32"/>
          <w:u w:val="thick"/>
          <w:lang w:val="en-US" w:eastAsia="zh-CN"/>
        </w:rPr>
        <w:t xml:space="preserve">   IMX307</w:t>
      </w:r>
      <w:r>
        <w:rPr>
          <w:rFonts w:ascii="Times New Roman" w:eastAsia="Times New Roman"/>
          <w:b/>
          <w:sz w:val="32"/>
          <w:u w:val="thick"/>
        </w:rPr>
        <w:tab/>
      </w:r>
      <w:r>
        <w:rPr>
          <w:rFonts w:ascii="Times New Roman" w:eastAsia="Times New Roman"/>
          <w:b/>
          <w:sz w:val="32"/>
          <w:u w:val="thick"/>
        </w:rPr>
        <w:tab/>
      </w:r>
      <w:r>
        <w:rPr>
          <w:rFonts w:ascii="Times New Roman" w:eastAsia="Times New Roman"/>
          <w:b/>
          <w:sz w:val="32"/>
          <w:u w:val="thick"/>
        </w:rPr>
        <w:tab/>
      </w:r>
      <w:r>
        <w:rPr>
          <w:rFonts w:ascii="Times New Roman" w:eastAsia="Times New Roman"/>
          <w:b/>
          <w:sz w:val="32"/>
          <w:u w:val="thick"/>
        </w:rPr>
        <w:t xml:space="preserve"> </w:t>
      </w:r>
      <w:r>
        <w:rPr>
          <w:b/>
          <w:sz w:val="32"/>
        </w:rPr>
        <w:t>本 厂 编 号 （</w:t>
      </w:r>
      <w:r>
        <w:rPr>
          <w:rFonts w:ascii="Times New Roman" w:eastAsia="Times New Roman"/>
          <w:b/>
          <w:sz w:val="32"/>
        </w:rPr>
        <w:t>Factory P/N</w:t>
      </w:r>
      <w:r>
        <w:rPr>
          <w:b/>
          <w:sz w:val="32"/>
        </w:rPr>
        <w:t>） ：</w:t>
      </w:r>
      <w:r>
        <w:rPr>
          <w:b/>
          <w:sz w:val="32"/>
          <w:u w:val="thick"/>
        </w:rPr>
        <w:t xml:space="preserve"> </w:t>
      </w:r>
      <w:r>
        <w:rPr>
          <w:rFonts w:hint="eastAsia"/>
          <w:b/>
          <w:sz w:val="32"/>
          <w:u w:val="thick"/>
          <w:lang w:val="en-US" w:eastAsia="zh-CN"/>
        </w:rPr>
        <w:t xml:space="preserve">       KY-ZJ30-V1.0       </w:t>
      </w:r>
    </w:p>
    <w:p>
      <w:pPr>
        <w:pStyle w:val="4"/>
        <w:rPr>
          <w:rFonts w:ascii="Times New Roman"/>
          <w:b/>
          <w:sz w:val="20"/>
        </w:rPr>
      </w:pPr>
    </w:p>
    <w:p>
      <w:pPr>
        <w:pStyle w:val="4"/>
        <w:rPr>
          <w:rFonts w:ascii="Times New Roman"/>
          <w:b/>
          <w:sz w:val="20"/>
        </w:rPr>
      </w:pPr>
    </w:p>
    <w:p>
      <w:pPr>
        <w:pStyle w:val="4"/>
        <w:rPr>
          <w:rFonts w:ascii="Times New Roman"/>
          <w:b/>
          <w:sz w:val="20"/>
        </w:rPr>
      </w:pPr>
    </w:p>
    <w:p>
      <w:pPr>
        <w:pStyle w:val="4"/>
        <w:spacing w:before="10"/>
        <w:rPr>
          <w:rFonts w:ascii="Times New Roman"/>
          <w:b/>
          <w:sz w:val="18"/>
        </w:rPr>
      </w:pPr>
    </w:p>
    <w:p>
      <w:pPr>
        <w:pStyle w:val="3"/>
        <w:spacing w:before="62" w:line="240" w:lineRule="auto"/>
        <w:ind w:left="395"/>
        <w:rPr>
          <w:rFonts w:hint="eastAsia" w:ascii="宋体" w:eastAsia="宋体"/>
        </w:rPr>
      </w:pPr>
      <w:r>
        <w:rPr>
          <w:rFonts w:hint="eastAsia" w:ascii="宋体" w:eastAsia="宋体"/>
        </w:rPr>
        <w:t>供应商签章</w:t>
      </w:r>
    </w:p>
    <w:p>
      <w:pPr>
        <w:pStyle w:val="4"/>
        <w:spacing w:before="3"/>
        <w:rPr>
          <w:b/>
          <w:sz w:val="14"/>
        </w:rPr>
      </w:pPr>
    </w:p>
    <w:tbl>
      <w:tblPr>
        <w:tblStyle w:val="5"/>
        <w:tblW w:w="10305" w:type="dxa"/>
        <w:tblInd w:w="26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04"/>
        <w:gridCol w:w="2450"/>
        <w:gridCol w:w="2451"/>
        <w:gridCol w:w="3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0" w:hRule="atLeast"/>
        </w:trPr>
        <w:tc>
          <w:tcPr>
            <w:tcW w:w="2204" w:type="dxa"/>
          </w:tcPr>
          <w:p>
            <w:pPr>
              <w:pStyle w:val="9"/>
              <w:spacing w:before="9"/>
              <w:rPr>
                <w:b/>
                <w:sz w:val="28"/>
              </w:rPr>
            </w:pPr>
          </w:p>
          <w:p>
            <w:pPr>
              <w:pStyle w:val="9"/>
              <w:ind w:left="806" w:right="787"/>
              <w:jc w:val="center"/>
              <w:rPr>
                <w:sz w:val="28"/>
              </w:rPr>
            </w:pPr>
            <w:r>
              <w:rPr>
                <w:sz w:val="28"/>
              </w:rPr>
              <w:t>制作</w:t>
            </w:r>
          </w:p>
        </w:tc>
        <w:tc>
          <w:tcPr>
            <w:tcW w:w="2450" w:type="dxa"/>
          </w:tcPr>
          <w:p>
            <w:pPr>
              <w:pStyle w:val="9"/>
              <w:spacing w:before="9"/>
              <w:rPr>
                <w:b/>
                <w:sz w:val="28"/>
              </w:rPr>
            </w:pPr>
          </w:p>
          <w:p>
            <w:pPr>
              <w:pStyle w:val="9"/>
              <w:ind w:left="848" w:right="827"/>
              <w:jc w:val="center"/>
              <w:rPr>
                <w:sz w:val="28"/>
              </w:rPr>
            </w:pPr>
            <w:r>
              <w:rPr>
                <w:sz w:val="28"/>
              </w:rPr>
              <w:t>审核</w:t>
            </w:r>
          </w:p>
        </w:tc>
        <w:tc>
          <w:tcPr>
            <w:tcW w:w="2451" w:type="dxa"/>
          </w:tcPr>
          <w:p>
            <w:pPr>
              <w:pStyle w:val="9"/>
              <w:spacing w:before="9"/>
              <w:rPr>
                <w:b/>
                <w:sz w:val="28"/>
              </w:rPr>
            </w:pPr>
          </w:p>
          <w:p>
            <w:pPr>
              <w:pStyle w:val="9"/>
              <w:ind w:left="931" w:right="910"/>
              <w:jc w:val="center"/>
              <w:rPr>
                <w:sz w:val="28"/>
              </w:rPr>
            </w:pPr>
            <w:r>
              <w:rPr>
                <w:sz w:val="28"/>
              </w:rPr>
              <w:t>批准</w:t>
            </w:r>
          </w:p>
        </w:tc>
        <w:tc>
          <w:tcPr>
            <w:tcW w:w="3200" w:type="dxa"/>
          </w:tcPr>
          <w:p>
            <w:pPr>
              <w:pStyle w:val="9"/>
              <w:spacing w:before="9"/>
              <w:rPr>
                <w:b/>
                <w:sz w:val="28"/>
              </w:rPr>
            </w:pPr>
          </w:p>
          <w:p>
            <w:pPr>
              <w:pStyle w:val="9"/>
              <w:ind w:left="1026" w:right="1004"/>
              <w:jc w:val="center"/>
              <w:rPr>
                <w:sz w:val="28"/>
              </w:rPr>
            </w:pPr>
            <w:r>
              <w:rPr>
                <w:sz w:val="28"/>
              </w:rPr>
              <w:t>打样日期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0" w:hRule="atLeast"/>
        </w:trPr>
        <w:tc>
          <w:tcPr>
            <w:tcW w:w="2204" w:type="dxa"/>
          </w:tcPr>
          <w:p>
            <w:pPr>
              <w:pStyle w:val="9"/>
              <w:spacing w:before="8"/>
              <w:rPr>
                <w:b/>
                <w:sz w:val="30"/>
              </w:rPr>
            </w:pPr>
          </w:p>
          <w:p>
            <w:pPr>
              <w:pStyle w:val="9"/>
              <w:spacing w:before="1"/>
              <w:ind w:right="787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     周华青</w:t>
            </w:r>
          </w:p>
        </w:tc>
        <w:tc>
          <w:tcPr>
            <w:tcW w:w="2450" w:type="dxa"/>
          </w:tcPr>
          <w:p>
            <w:pPr>
              <w:pStyle w:val="9"/>
              <w:spacing w:before="8"/>
              <w:rPr>
                <w:b/>
                <w:sz w:val="30"/>
              </w:rPr>
            </w:pPr>
          </w:p>
          <w:p>
            <w:pPr>
              <w:pStyle w:val="9"/>
              <w:spacing w:before="1"/>
              <w:ind w:left="848" w:right="832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谢坤</w:t>
            </w:r>
          </w:p>
        </w:tc>
        <w:tc>
          <w:tcPr>
            <w:tcW w:w="2451" w:type="dxa"/>
          </w:tcPr>
          <w:p>
            <w:pPr>
              <w:pStyle w:val="9"/>
              <w:rPr>
                <w:rFonts w:ascii="Times New Roman"/>
                <w:sz w:val="30"/>
              </w:rPr>
            </w:pPr>
          </w:p>
        </w:tc>
        <w:tc>
          <w:tcPr>
            <w:tcW w:w="3200" w:type="dxa"/>
          </w:tcPr>
          <w:p>
            <w:pPr>
              <w:pStyle w:val="9"/>
              <w:spacing w:before="9"/>
              <w:rPr>
                <w:b/>
                <w:sz w:val="31"/>
              </w:rPr>
            </w:pPr>
          </w:p>
          <w:p>
            <w:pPr>
              <w:pStyle w:val="9"/>
              <w:ind w:left="1023" w:right="1004"/>
              <w:jc w:val="center"/>
              <w:rPr>
                <w:rFonts w:hint="default" w:asci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/>
                <w:sz w:val="24"/>
                <w:lang w:val="en-US" w:eastAsia="zh-CN"/>
              </w:rPr>
              <w:t>2023-11-13</w:t>
            </w:r>
          </w:p>
        </w:tc>
      </w:tr>
    </w:tbl>
    <w:p>
      <w:pPr>
        <w:spacing w:before="182"/>
        <w:ind w:left="116" w:right="0" w:firstLine="0"/>
        <w:jc w:val="left"/>
        <w:rPr>
          <w:b/>
          <w:sz w:val="28"/>
        </w:rPr>
      </w:pPr>
      <w:r>
        <w:rPr>
          <w:b/>
          <w:sz w:val="28"/>
        </w:rPr>
        <w:t>客 户 签 章</w:t>
      </w:r>
    </w:p>
    <w:p>
      <w:pPr>
        <w:pStyle w:val="4"/>
        <w:spacing w:before="7"/>
        <w:rPr>
          <w:b/>
          <w:sz w:val="14"/>
        </w:rPr>
      </w:pPr>
    </w:p>
    <w:tbl>
      <w:tblPr>
        <w:tblStyle w:val="5"/>
        <w:tblW w:w="10320" w:type="dxa"/>
        <w:tblInd w:w="24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4"/>
        <w:gridCol w:w="2465"/>
        <w:gridCol w:w="2466"/>
        <w:gridCol w:w="315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8" w:hRule="atLeast"/>
        </w:trPr>
        <w:tc>
          <w:tcPr>
            <w:tcW w:w="2234" w:type="dxa"/>
          </w:tcPr>
          <w:p>
            <w:pPr>
              <w:pStyle w:val="9"/>
              <w:spacing w:before="10"/>
              <w:rPr>
                <w:b/>
                <w:sz w:val="30"/>
              </w:rPr>
            </w:pPr>
          </w:p>
          <w:p>
            <w:pPr>
              <w:pStyle w:val="9"/>
              <w:ind w:left="861" w:right="842"/>
              <w:jc w:val="center"/>
              <w:rPr>
                <w:sz w:val="24"/>
              </w:rPr>
            </w:pPr>
            <w:r>
              <w:rPr>
                <w:sz w:val="24"/>
              </w:rPr>
              <w:t>采购</w:t>
            </w:r>
          </w:p>
        </w:tc>
        <w:tc>
          <w:tcPr>
            <w:tcW w:w="2465" w:type="dxa"/>
          </w:tcPr>
          <w:p>
            <w:pPr>
              <w:pStyle w:val="9"/>
              <w:spacing w:before="10"/>
              <w:rPr>
                <w:b/>
                <w:sz w:val="30"/>
              </w:rPr>
            </w:pPr>
          </w:p>
          <w:p>
            <w:pPr>
              <w:pStyle w:val="9"/>
              <w:ind w:left="977" w:right="958"/>
              <w:jc w:val="center"/>
              <w:rPr>
                <w:sz w:val="24"/>
              </w:rPr>
            </w:pPr>
            <w:r>
              <w:rPr>
                <w:sz w:val="24"/>
              </w:rPr>
              <w:t>研发</w:t>
            </w:r>
          </w:p>
        </w:tc>
        <w:tc>
          <w:tcPr>
            <w:tcW w:w="2466" w:type="dxa"/>
          </w:tcPr>
          <w:p>
            <w:pPr>
              <w:pStyle w:val="9"/>
              <w:spacing w:before="10"/>
              <w:rPr>
                <w:b/>
                <w:sz w:val="30"/>
              </w:rPr>
            </w:pPr>
          </w:p>
          <w:p>
            <w:pPr>
              <w:pStyle w:val="9"/>
              <w:ind w:left="976" w:right="959"/>
              <w:jc w:val="center"/>
              <w:rPr>
                <w:sz w:val="24"/>
              </w:rPr>
            </w:pPr>
            <w:r>
              <w:rPr>
                <w:sz w:val="24"/>
              </w:rPr>
              <w:t>品质</w:t>
            </w:r>
          </w:p>
        </w:tc>
        <w:tc>
          <w:tcPr>
            <w:tcW w:w="3155" w:type="dxa"/>
          </w:tcPr>
          <w:p>
            <w:pPr>
              <w:pStyle w:val="9"/>
              <w:spacing w:before="10"/>
              <w:rPr>
                <w:b/>
                <w:sz w:val="30"/>
              </w:rPr>
            </w:pPr>
          </w:p>
          <w:p>
            <w:pPr>
              <w:pStyle w:val="9"/>
              <w:ind w:left="1081" w:right="1064"/>
              <w:jc w:val="center"/>
              <w:rPr>
                <w:sz w:val="24"/>
              </w:rPr>
            </w:pPr>
            <w:r>
              <w:rPr>
                <w:sz w:val="24"/>
              </w:rPr>
              <w:t>承认日期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0" w:hRule="atLeast"/>
        </w:trPr>
        <w:tc>
          <w:tcPr>
            <w:tcW w:w="2234" w:type="dxa"/>
          </w:tcPr>
          <w:p>
            <w:pPr>
              <w:pStyle w:val="9"/>
              <w:rPr>
                <w:rFonts w:ascii="Times New Roman"/>
                <w:sz w:val="30"/>
              </w:rPr>
            </w:pPr>
          </w:p>
        </w:tc>
        <w:tc>
          <w:tcPr>
            <w:tcW w:w="2465" w:type="dxa"/>
          </w:tcPr>
          <w:p>
            <w:pPr>
              <w:pStyle w:val="9"/>
              <w:rPr>
                <w:rFonts w:ascii="Times New Roman"/>
                <w:sz w:val="30"/>
              </w:rPr>
            </w:pPr>
          </w:p>
        </w:tc>
        <w:tc>
          <w:tcPr>
            <w:tcW w:w="2466" w:type="dxa"/>
          </w:tcPr>
          <w:p>
            <w:pPr>
              <w:pStyle w:val="9"/>
              <w:rPr>
                <w:rFonts w:ascii="Times New Roman"/>
                <w:sz w:val="30"/>
              </w:rPr>
            </w:pPr>
          </w:p>
        </w:tc>
        <w:tc>
          <w:tcPr>
            <w:tcW w:w="3155" w:type="dxa"/>
          </w:tcPr>
          <w:p>
            <w:pPr>
              <w:pStyle w:val="9"/>
              <w:rPr>
                <w:rFonts w:ascii="Times New Roman"/>
                <w:sz w:val="30"/>
              </w:rPr>
            </w:pPr>
          </w:p>
        </w:tc>
      </w:tr>
    </w:tbl>
    <w:p>
      <w:pPr>
        <w:pStyle w:val="4"/>
        <w:rPr>
          <w:b/>
          <w:sz w:val="20"/>
        </w:rPr>
      </w:pPr>
    </w:p>
    <w:p>
      <w:pPr>
        <w:pStyle w:val="4"/>
        <w:spacing w:before="5"/>
        <w:rPr>
          <w:b/>
          <w:sz w:val="26"/>
        </w:rPr>
      </w:pPr>
    </w:p>
    <w:tbl>
      <w:tblPr>
        <w:tblStyle w:val="5"/>
        <w:tblW w:w="10320" w:type="dxa"/>
        <w:tblInd w:w="2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0"/>
        <w:gridCol w:w="3936"/>
        <w:gridCol w:w="4080"/>
        <w:gridCol w:w="92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</w:trPr>
        <w:tc>
          <w:tcPr>
            <w:tcW w:w="10320" w:type="dxa"/>
            <w:gridSpan w:val="4"/>
          </w:tcPr>
          <w:p>
            <w:pPr>
              <w:pStyle w:val="9"/>
              <w:spacing w:before="170"/>
              <w:ind w:left="111"/>
              <w:rPr>
                <w:b/>
                <w:sz w:val="30"/>
              </w:rPr>
            </w:pPr>
            <w:r>
              <w:rPr>
                <w:b/>
                <w:sz w:val="30"/>
              </w:rPr>
              <w:t>变更记录栏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1380" w:type="dxa"/>
          </w:tcPr>
          <w:p>
            <w:pPr>
              <w:pStyle w:val="9"/>
              <w:spacing w:before="12" w:line="296" w:lineRule="exact"/>
              <w:ind w:left="454" w:right="133" w:hanging="300"/>
              <w:rPr>
                <w:rFonts w:hint="eastAsia" w:ascii="DFKai-SB" w:eastAsia="DFKai-SB"/>
                <w:sz w:val="24"/>
              </w:rPr>
            </w:pPr>
            <w:r>
              <w:rPr>
                <w:rFonts w:hint="eastAsia" w:ascii="DFKai-SB" w:eastAsia="DFKai-SB"/>
                <w:sz w:val="24"/>
              </w:rPr>
              <w:t>编制/变更日期</w:t>
            </w:r>
          </w:p>
        </w:tc>
        <w:tc>
          <w:tcPr>
            <w:tcW w:w="3936" w:type="dxa"/>
          </w:tcPr>
          <w:p>
            <w:pPr>
              <w:pStyle w:val="9"/>
              <w:spacing w:before="23"/>
              <w:ind w:left="1351" w:right="1334"/>
              <w:jc w:val="center"/>
              <w:rPr>
                <w:rFonts w:hint="eastAsia" w:ascii="DFKai-SB" w:eastAsia="DFKai-SB"/>
                <w:sz w:val="30"/>
              </w:rPr>
            </w:pPr>
            <w:r>
              <w:rPr>
                <w:rFonts w:hint="eastAsia" w:ascii="DFKai-SB" w:eastAsia="DFKai-SB"/>
                <w:sz w:val="30"/>
              </w:rPr>
              <w:t>变更理由</w:t>
            </w:r>
          </w:p>
        </w:tc>
        <w:tc>
          <w:tcPr>
            <w:tcW w:w="4080" w:type="dxa"/>
          </w:tcPr>
          <w:p>
            <w:pPr>
              <w:pStyle w:val="9"/>
              <w:spacing w:before="23"/>
              <w:ind w:right="1424"/>
              <w:jc w:val="right"/>
              <w:rPr>
                <w:rFonts w:hint="eastAsia" w:ascii="DFKai-SB" w:eastAsia="DFKai-SB"/>
                <w:sz w:val="30"/>
              </w:rPr>
            </w:pPr>
            <w:r>
              <w:rPr>
                <w:rFonts w:hint="eastAsia" w:ascii="DFKai-SB" w:eastAsia="DFKai-SB"/>
                <w:sz w:val="30"/>
              </w:rPr>
              <w:t>变更内容</w:t>
            </w:r>
          </w:p>
        </w:tc>
        <w:tc>
          <w:tcPr>
            <w:tcW w:w="924" w:type="dxa"/>
          </w:tcPr>
          <w:p>
            <w:pPr>
              <w:pStyle w:val="9"/>
              <w:spacing w:before="23"/>
              <w:ind w:left="166"/>
              <w:rPr>
                <w:rFonts w:hint="eastAsia" w:ascii="DFKai-SB" w:eastAsia="DFKai-SB"/>
                <w:sz w:val="30"/>
              </w:rPr>
            </w:pPr>
            <w:r>
              <w:rPr>
                <w:rFonts w:hint="eastAsia" w:ascii="DFKai-SB" w:eastAsia="DFKai-SB"/>
                <w:sz w:val="30"/>
              </w:rPr>
              <w:t>版本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380" w:type="dxa"/>
          </w:tcPr>
          <w:p>
            <w:pPr>
              <w:pStyle w:val="9"/>
              <w:spacing w:line="252" w:lineRule="exact"/>
              <w:ind w:left="3"/>
              <w:rPr>
                <w:rFonts w:ascii="Times New Roman"/>
                <w:sz w:val="22"/>
              </w:rPr>
            </w:pPr>
          </w:p>
        </w:tc>
        <w:tc>
          <w:tcPr>
            <w:tcW w:w="3936" w:type="dxa"/>
          </w:tcPr>
          <w:p>
            <w:pPr>
              <w:pStyle w:val="9"/>
              <w:rPr>
                <w:rFonts w:ascii="Times New Roman"/>
                <w:sz w:val="22"/>
              </w:rPr>
            </w:pPr>
          </w:p>
        </w:tc>
        <w:tc>
          <w:tcPr>
            <w:tcW w:w="4080" w:type="dxa"/>
          </w:tcPr>
          <w:p>
            <w:pPr>
              <w:pStyle w:val="9"/>
              <w:spacing w:before="1"/>
              <w:ind w:right="1424"/>
              <w:jc w:val="right"/>
              <w:rPr>
                <w:sz w:val="22"/>
              </w:rPr>
            </w:pPr>
          </w:p>
        </w:tc>
        <w:tc>
          <w:tcPr>
            <w:tcW w:w="924" w:type="dxa"/>
          </w:tcPr>
          <w:p>
            <w:pPr>
              <w:pStyle w:val="9"/>
              <w:spacing w:before="1"/>
              <w:ind w:left="3"/>
              <w:rPr>
                <w:sz w:val="22"/>
              </w:rPr>
            </w:pPr>
          </w:p>
        </w:tc>
      </w:tr>
    </w:tbl>
    <w:p>
      <w:pPr>
        <w:spacing w:after="0"/>
        <w:rPr>
          <w:rFonts w:hint="default" w:ascii="Times New Roman"/>
          <w:sz w:val="30"/>
          <w:lang w:val="en-US" w:eastAsia="zh-CN"/>
        </w:rPr>
        <w:sectPr>
          <w:headerReference r:id="rId7" w:type="default"/>
          <w:footerReference r:id="rId8" w:type="default"/>
          <w:type w:val="continuous"/>
          <w:pgSz w:w="11910" w:h="16840"/>
          <w:pgMar w:top="1660" w:right="720" w:bottom="1040" w:left="500" w:header="576" w:footer="856" w:gutter="0"/>
          <w:cols w:space="720" w:num="1"/>
        </w:sectPr>
      </w:pPr>
    </w:p>
    <w:p>
      <w:pPr>
        <w:jc w:val="center"/>
      </w:pPr>
      <w:r>
        <w:drawing>
          <wp:inline distT="0" distB="0" distL="114300" distR="114300">
            <wp:extent cx="6871335" cy="9032240"/>
            <wp:effectExtent l="0" t="0" r="5715" b="1651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71335" cy="903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page">
                  <wp:posOffset>10010140</wp:posOffset>
                </wp:positionH>
                <wp:positionV relativeFrom="page">
                  <wp:posOffset>5067300</wp:posOffset>
                </wp:positionV>
                <wp:extent cx="203835" cy="1982470"/>
                <wp:effectExtent l="0" t="0" r="0" b="0"/>
                <wp:wrapNone/>
                <wp:docPr id="4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" cy="1982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spacing w:line="321" w:lineRule="exact"/>
                              <w:ind w:left="20"/>
                            </w:pPr>
                            <w:r>
                              <w:t>深圳市辉诚实业有限公司</w:t>
                            </w:r>
                          </w:p>
                        </w:txbxContent>
                      </wps:txbx>
                      <wps:bodyPr vert="vert270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788.2pt;margin-top:399pt;height:156.1pt;width:16.05pt;mso-position-horizontal-relative:page;mso-position-vertical-relative:page;z-index:251668480;mso-width-relative:page;mso-height-relative:page;" filled="f" stroked="f" coordsize="21600,21600" o:gfxdata="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OX8hGPZAAAADgEAAA8AAAAAAAAAAQAgAAAAIgAAAGRycy9kb3du&#10;cmV2LnhtbFBLAQIUABQAAAAIAIdO4kBDH0znxQEAAIEDAAAOAAAAAAAAAAEAIAAAACgBAABkcnMv&#10;ZTJvRG9jLnhtbFBLBQYAAAAABgAGAFkBAABf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>
                      <w:pPr>
                        <w:pStyle w:val="4"/>
                        <w:spacing w:line="321" w:lineRule="exact"/>
                        <w:ind w:left="20"/>
                      </w:pPr>
                      <w:r>
                        <w:t>深圳市辉诚实业有限公司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posOffset>10010140</wp:posOffset>
                </wp:positionH>
                <wp:positionV relativeFrom="page">
                  <wp:posOffset>1512570</wp:posOffset>
                </wp:positionV>
                <wp:extent cx="203835" cy="3227070"/>
                <wp:effectExtent l="0" t="0" r="0" b="0"/>
                <wp:wrapNone/>
                <wp:docPr id="5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" cy="3227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spacing w:line="321" w:lineRule="exact"/>
                              <w:ind w:left="20"/>
                            </w:pPr>
                            <w:r>
                              <w:t>联系方式：许福川（工程） 15914074768</w:t>
                            </w:r>
                          </w:p>
                        </w:txbxContent>
                      </wps:txbx>
                      <wps:bodyPr vert="vert270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788.2pt;margin-top:119.1pt;height:254.1pt;width:16.05pt;mso-position-horizontal-relative:page;mso-position-vertical-relative:page;z-index:251669504;mso-width-relative:page;mso-height-relative:page;" filled="f" stroked="f" coordsize="21600,21600" o:gfxdata="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CPVE9Z2AAAAA0BAAAPAAAAAAAAAAEAIAAAACIAAABkcnMvZG93bnJl&#10;di54bWxQSwECFAAUAAAACACHTuJA5ksuBcQBAACBAwAADgAAAAAAAAABACAAAAAnAQAAZHJzL2Uy&#10;b0RvYy54bWxQSwUGAAAAAAYABgBZAQAAXQ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>
                      <w:pPr>
                        <w:pStyle w:val="4"/>
                        <w:spacing w:line="321" w:lineRule="exact"/>
                        <w:ind w:left="20"/>
                      </w:pPr>
                      <w:r>
                        <w:t>联系方式：许福川（工程） 15914074768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page">
                  <wp:posOffset>10240010</wp:posOffset>
                </wp:positionH>
                <wp:positionV relativeFrom="page">
                  <wp:posOffset>1761490</wp:posOffset>
                </wp:positionV>
                <wp:extent cx="203835" cy="5245735"/>
                <wp:effectExtent l="0" t="0" r="0" b="0"/>
                <wp:wrapNone/>
                <wp:docPr id="6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" cy="5245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spacing w:line="321" w:lineRule="exact"/>
                              <w:ind w:left="20"/>
                            </w:pPr>
                            <w:r>
                              <w:rPr>
                                <w:spacing w:val="-8"/>
                              </w:rPr>
                              <w:t xml:space="preserve">地址：深圳市坪山新区坪山街道汤坑家德马峦工业区 </w:t>
                            </w:r>
                            <w:r>
                              <w:t>1 区20</w:t>
                            </w:r>
                            <w:r>
                              <w:rPr>
                                <w:spacing w:val="1"/>
                              </w:rPr>
                              <w:t xml:space="preserve"> 栋</w:t>
                            </w:r>
                            <w:r>
                              <w:t>3</w:t>
                            </w:r>
                            <w:r>
                              <w:rPr>
                                <w:spacing w:val="-15"/>
                              </w:rPr>
                              <w:t xml:space="preserve"> 楼</w:t>
                            </w:r>
                          </w:p>
                        </w:txbxContent>
                      </wps:txbx>
                      <wps:bodyPr vert="vert270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806.3pt;margin-top:138.7pt;height:413.05pt;width:16.05pt;mso-position-horizontal-relative:page;mso-position-vertical-relative:page;z-index:251670528;mso-width-relative:page;mso-height-relative:page;" filled="f" stroked="f" coordsize="21600,21600" o:gfxdata="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hLYc02gAAAA4BAAAPAAAAAAAAAAEAIAAAACIAAABkcnMvZG93&#10;bnJldi54bWxQSwECFAAUAAAACACHTuJANh7oncUBAACBAwAADgAAAAAAAAABACAAAAApAQAAZHJz&#10;L2Uyb0RvYy54bWxQSwUGAAAAAAYABgBZAQAAY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>
                      <w:pPr>
                        <w:pStyle w:val="4"/>
                        <w:spacing w:line="321" w:lineRule="exact"/>
                        <w:ind w:left="20"/>
                      </w:pPr>
                      <w:r>
                        <w:rPr>
                          <w:spacing w:val="-8"/>
                        </w:rPr>
                        <w:t xml:space="preserve">地址：深圳市坪山新区坪山街道汤坑家德马峦工业区 </w:t>
                      </w:r>
                      <w:r>
                        <w:t>1 区20</w:t>
                      </w:r>
                      <w:r>
                        <w:rPr>
                          <w:spacing w:val="1"/>
                        </w:rPr>
                        <w:t xml:space="preserve"> 栋</w:t>
                      </w:r>
                      <w:r>
                        <w:t>3</w:t>
                      </w:r>
                      <w:r>
                        <w:rPr>
                          <w:spacing w:val="-15"/>
                        </w:rPr>
                        <w:t xml:space="preserve"> 楼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b/>
          <w:sz w:val="32"/>
        </w:rPr>
      </w:pPr>
      <w:r>
        <w:rPr>
          <w:b/>
          <w:sz w:val="32"/>
        </w:rPr>
        <w:br w:type="textWrapping"/>
      </w:r>
      <w:r>
        <w:rPr>
          <w:b/>
          <w:sz w:val="32"/>
        </w:rPr>
        <w:t>1.1. 参数说明</w:t>
      </w:r>
    </w:p>
    <w:p>
      <w:pPr>
        <w:pStyle w:val="4"/>
        <w:spacing w:before="3"/>
        <w:rPr>
          <w:b/>
          <w:sz w:val="12"/>
        </w:rPr>
      </w:pPr>
    </w:p>
    <w:tbl>
      <w:tblPr>
        <w:tblStyle w:val="5"/>
        <w:tblW w:w="9360" w:type="dxa"/>
        <w:tblInd w:w="8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26"/>
        <w:gridCol w:w="3333"/>
        <w:gridCol w:w="380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2226" w:type="dxa"/>
          </w:tcPr>
          <w:p>
            <w:pPr>
              <w:pStyle w:val="9"/>
              <w:spacing w:before="144"/>
              <w:ind w:left="258" w:right="238"/>
              <w:jc w:val="center"/>
              <w:rPr>
                <w:sz w:val="24"/>
              </w:rPr>
            </w:pPr>
            <w:r>
              <w:rPr>
                <w:sz w:val="24"/>
              </w:rPr>
              <w:t>项目</w:t>
            </w:r>
          </w:p>
        </w:tc>
        <w:tc>
          <w:tcPr>
            <w:tcW w:w="3333" w:type="dxa"/>
          </w:tcPr>
          <w:p>
            <w:pPr>
              <w:pStyle w:val="9"/>
              <w:spacing w:before="144"/>
              <w:ind w:left="258" w:right="238"/>
              <w:jc w:val="center"/>
              <w:rPr>
                <w:sz w:val="24"/>
              </w:rPr>
            </w:pPr>
            <w:r>
              <w:rPr>
                <w:sz w:val="24"/>
              </w:rPr>
              <w:t>技术指标</w:t>
            </w:r>
          </w:p>
        </w:tc>
        <w:tc>
          <w:tcPr>
            <w:tcW w:w="3801" w:type="dxa"/>
          </w:tcPr>
          <w:p>
            <w:pPr>
              <w:pStyle w:val="9"/>
              <w:spacing w:before="144"/>
              <w:ind w:left="258" w:right="238"/>
              <w:jc w:val="center"/>
              <w:rPr>
                <w:sz w:val="24"/>
              </w:rPr>
            </w:pPr>
            <w:r>
              <w:rPr>
                <w:sz w:val="24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2226" w:type="dxa"/>
          </w:tcPr>
          <w:p>
            <w:pPr>
              <w:pStyle w:val="9"/>
              <w:spacing w:before="144"/>
              <w:ind w:left="258" w:right="238"/>
              <w:jc w:val="center"/>
              <w:rPr>
                <w:sz w:val="24"/>
              </w:rPr>
            </w:pPr>
            <w:r>
              <w:rPr>
                <w:sz w:val="24"/>
              </w:rPr>
              <w:t>像素</w:t>
            </w:r>
          </w:p>
        </w:tc>
        <w:tc>
          <w:tcPr>
            <w:tcW w:w="3333" w:type="dxa"/>
          </w:tcPr>
          <w:p>
            <w:pPr>
              <w:pStyle w:val="9"/>
              <w:spacing w:before="144"/>
              <w:ind w:left="258" w:right="238"/>
              <w:jc w:val="center"/>
              <w:rPr>
                <w:rFonts w:hint="default"/>
                <w:sz w:val="24"/>
                <w:lang w:val="en-US"/>
              </w:rPr>
            </w:pPr>
            <w:r>
              <w:rPr>
                <w:rFonts w:hint="eastAsia"/>
                <w:sz w:val="24"/>
                <w:lang w:val="en-US" w:eastAsia="zh-CN"/>
              </w:rPr>
              <w:t>1080P</w:t>
            </w:r>
          </w:p>
        </w:tc>
        <w:tc>
          <w:tcPr>
            <w:tcW w:w="3801" w:type="dxa"/>
          </w:tcPr>
          <w:p>
            <w:pPr>
              <w:pStyle w:val="9"/>
              <w:spacing w:before="144"/>
              <w:ind w:left="258" w:right="238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IMX307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1/</w:t>
            </w:r>
            <w:r>
              <w:rPr>
                <w:rFonts w:hint="eastAsia"/>
                <w:sz w:val="24"/>
                <w:lang w:val="en-US" w:eastAsia="zh-CN"/>
              </w:rPr>
              <w:t>2.8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2226" w:type="dxa"/>
          </w:tcPr>
          <w:p>
            <w:pPr>
              <w:pStyle w:val="9"/>
              <w:spacing w:before="144"/>
              <w:ind w:left="258" w:right="238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镜头</w:t>
            </w:r>
          </w:p>
        </w:tc>
        <w:tc>
          <w:tcPr>
            <w:tcW w:w="3333" w:type="dxa"/>
          </w:tcPr>
          <w:p>
            <w:pPr>
              <w:pStyle w:val="9"/>
              <w:spacing w:before="144"/>
              <w:ind w:left="258" w:right="238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KY-M12</w:t>
            </w:r>
          </w:p>
        </w:tc>
        <w:tc>
          <w:tcPr>
            <w:tcW w:w="3801" w:type="dxa"/>
          </w:tcPr>
          <w:p>
            <w:pPr>
              <w:pStyle w:val="9"/>
              <w:spacing w:before="144"/>
              <w:ind w:left="258" w:right="238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2226" w:type="dxa"/>
          </w:tcPr>
          <w:p>
            <w:pPr>
              <w:pStyle w:val="9"/>
              <w:spacing w:before="144"/>
              <w:ind w:left="258" w:right="238"/>
              <w:jc w:val="center"/>
              <w:rPr>
                <w:sz w:val="24"/>
              </w:rPr>
            </w:pPr>
            <w:r>
              <w:rPr>
                <w:sz w:val="24"/>
              </w:rPr>
              <w:t>动态图像分辨率</w:t>
            </w:r>
          </w:p>
        </w:tc>
        <w:tc>
          <w:tcPr>
            <w:tcW w:w="3333" w:type="dxa"/>
          </w:tcPr>
          <w:p>
            <w:pPr>
              <w:pStyle w:val="9"/>
              <w:spacing w:before="144"/>
              <w:ind w:left="258" w:right="238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1920*1080</w:t>
            </w:r>
          </w:p>
        </w:tc>
        <w:tc>
          <w:tcPr>
            <w:tcW w:w="3801" w:type="dxa"/>
          </w:tcPr>
          <w:p>
            <w:pPr>
              <w:pStyle w:val="9"/>
              <w:spacing w:before="144"/>
              <w:ind w:left="258" w:right="238"/>
              <w:jc w:val="center"/>
              <w:rPr>
                <w:sz w:val="24"/>
              </w:rPr>
            </w:pPr>
          </w:p>
          <w:p>
            <w:pPr>
              <w:pStyle w:val="9"/>
              <w:spacing w:before="144"/>
              <w:ind w:left="258" w:right="238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1" w:hRule="atLeast"/>
        </w:trPr>
        <w:tc>
          <w:tcPr>
            <w:tcW w:w="2226" w:type="dxa"/>
          </w:tcPr>
          <w:p>
            <w:pPr>
              <w:pStyle w:val="9"/>
              <w:spacing w:before="144"/>
              <w:ind w:left="258" w:right="238"/>
              <w:jc w:val="center"/>
              <w:rPr>
                <w:sz w:val="24"/>
              </w:rPr>
            </w:pPr>
            <w:r>
              <w:rPr>
                <w:sz w:val="24"/>
              </w:rPr>
              <w:t>焦距</w:t>
            </w:r>
          </w:p>
        </w:tc>
        <w:tc>
          <w:tcPr>
            <w:tcW w:w="3333" w:type="dxa"/>
          </w:tcPr>
          <w:p>
            <w:pPr>
              <w:pStyle w:val="9"/>
              <w:spacing w:before="144"/>
              <w:ind w:left="258" w:right="238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2.9</w:t>
            </w:r>
            <w:r>
              <w:rPr>
                <w:sz w:val="24"/>
              </w:rPr>
              <w:t>mm</w:t>
            </w:r>
          </w:p>
        </w:tc>
        <w:tc>
          <w:tcPr>
            <w:tcW w:w="3801" w:type="dxa"/>
          </w:tcPr>
          <w:p>
            <w:pPr>
              <w:pStyle w:val="9"/>
              <w:spacing w:before="144"/>
              <w:ind w:left="258" w:right="238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2226" w:type="dxa"/>
          </w:tcPr>
          <w:p>
            <w:pPr>
              <w:pStyle w:val="9"/>
              <w:spacing w:before="144"/>
              <w:ind w:left="258" w:right="238"/>
              <w:jc w:val="center"/>
              <w:rPr>
                <w:sz w:val="24"/>
              </w:rPr>
            </w:pPr>
            <w:r>
              <w:rPr>
                <w:sz w:val="24"/>
              </w:rPr>
              <w:t>光学结构</w:t>
            </w:r>
          </w:p>
        </w:tc>
        <w:tc>
          <w:tcPr>
            <w:tcW w:w="3333" w:type="dxa"/>
          </w:tcPr>
          <w:p>
            <w:pPr>
              <w:pStyle w:val="9"/>
              <w:spacing w:before="144"/>
              <w:ind w:right="238" w:firstLine="1200" w:firstLineChars="500"/>
              <w:jc w:val="both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6G</w:t>
            </w:r>
            <w:r>
              <w:rPr>
                <w:sz w:val="24"/>
              </w:rPr>
              <w:t>+IR</w:t>
            </w:r>
          </w:p>
        </w:tc>
        <w:tc>
          <w:tcPr>
            <w:tcW w:w="3801" w:type="dxa"/>
          </w:tcPr>
          <w:p>
            <w:pPr>
              <w:pStyle w:val="9"/>
              <w:spacing w:before="144"/>
              <w:ind w:left="258" w:right="238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2226" w:type="dxa"/>
          </w:tcPr>
          <w:p>
            <w:pPr>
              <w:pStyle w:val="9"/>
              <w:spacing w:before="144"/>
              <w:ind w:left="258" w:right="238"/>
              <w:jc w:val="center"/>
              <w:rPr>
                <w:sz w:val="24"/>
              </w:rPr>
            </w:pPr>
            <w:r>
              <w:rPr>
                <w:sz w:val="24"/>
              </w:rPr>
              <w:t>视场</w:t>
            </w:r>
          </w:p>
        </w:tc>
        <w:tc>
          <w:tcPr>
            <w:tcW w:w="3333" w:type="dxa"/>
          </w:tcPr>
          <w:p>
            <w:pPr>
              <w:pStyle w:val="9"/>
              <w:spacing w:before="144"/>
              <w:ind w:left="258" w:right="238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D130°</w:t>
            </w:r>
          </w:p>
        </w:tc>
        <w:tc>
          <w:tcPr>
            <w:tcW w:w="3801" w:type="dxa"/>
          </w:tcPr>
          <w:p>
            <w:pPr>
              <w:pStyle w:val="9"/>
              <w:spacing w:before="144"/>
              <w:ind w:left="258" w:right="238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2226" w:type="dxa"/>
          </w:tcPr>
          <w:p>
            <w:pPr>
              <w:pStyle w:val="9"/>
              <w:spacing w:before="144"/>
              <w:ind w:left="258" w:right="238"/>
              <w:jc w:val="center"/>
              <w:rPr>
                <w:sz w:val="24"/>
              </w:rPr>
            </w:pPr>
            <w:r>
              <w:rPr>
                <w:sz w:val="24"/>
              </w:rPr>
              <w:t>光圈</w:t>
            </w:r>
          </w:p>
        </w:tc>
        <w:tc>
          <w:tcPr>
            <w:tcW w:w="3333" w:type="dxa"/>
          </w:tcPr>
          <w:p>
            <w:pPr>
              <w:pStyle w:val="9"/>
              <w:spacing w:before="144"/>
              <w:ind w:left="258" w:right="238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2.0</w:t>
            </w:r>
            <w:r>
              <w:rPr>
                <w:sz w:val="24"/>
              </w:rPr>
              <w:t>mm</w:t>
            </w:r>
          </w:p>
        </w:tc>
        <w:tc>
          <w:tcPr>
            <w:tcW w:w="3801" w:type="dxa"/>
          </w:tcPr>
          <w:p>
            <w:pPr>
              <w:pStyle w:val="9"/>
              <w:spacing w:before="144"/>
              <w:ind w:left="258" w:right="238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2226" w:type="dxa"/>
          </w:tcPr>
          <w:p>
            <w:pPr>
              <w:pStyle w:val="9"/>
              <w:spacing w:before="144"/>
              <w:ind w:left="258" w:right="238"/>
              <w:jc w:val="center"/>
              <w:rPr>
                <w:sz w:val="24"/>
              </w:rPr>
            </w:pPr>
            <w:r>
              <w:rPr>
                <w:sz w:val="24"/>
              </w:rPr>
              <w:t>畸变</w:t>
            </w:r>
          </w:p>
        </w:tc>
        <w:tc>
          <w:tcPr>
            <w:tcW w:w="3333" w:type="dxa"/>
          </w:tcPr>
          <w:p>
            <w:pPr>
              <w:pStyle w:val="9"/>
              <w:spacing w:before="144"/>
              <w:ind w:left="258" w:right="238"/>
              <w:jc w:val="center"/>
              <w:rPr>
                <w:sz w:val="24"/>
              </w:rPr>
            </w:pPr>
            <w:r>
              <w:rPr>
                <w:sz w:val="24"/>
              </w:rPr>
              <w:t>&lt;</w:t>
            </w:r>
            <w:r>
              <w:rPr>
                <w:rFonts w:hint="eastAsia"/>
                <w:sz w:val="24"/>
                <w:lang w:val="en-US" w:eastAsia="zh-CN"/>
              </w:rPr>
              <w:t>22</w:t>
            </w:r>
            <w:r>
              <w:rPr>
                <w:sz w:val="24"/>
              </w:rPr>
              <w:t>％</w:t>
            </w:r>
          </w:p>
        </w:tc>
        <w:tc>
          <w:tcPr>
            <w:tcW w:w="3801" w:type="dxa"/>
          </w:tcPr>
          <w:p>
            <w:pPr>
              <w:pStyle w:val="9"/>
              <w:spacing w:before="144"/>
              <w:ind w:left="258" w:right="238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6" w:hRule="atLeast"/>
        </w:trPr>
        <w:tc>
          <w:tcPr>
            <w:tcW w:w="2226" w:type="dxa"/>
          </w:tcPr>
          <w:p>
            <w:pPr>
              <w:pStyle w:val="9"/>
              <w:spacing w:before="144"/>
              <w:ind w:left="258" w:right="238"/>
              <w:jc w:val="center"/>
              <w:rPr>
                <w:sz w:val="24"/>
              </w:rPr>
            </w:pPr>
            <w:r>
              <w:rPr>
                <w:sz w:val="24"/>
              </w:rPr>
              <w:t>输出信号</w:t>
            </w:r>
          </w:p>
        </w:tc>
        <w:tc>
          <w:tcPr>
            <w:tcW w:w="3333" w:type="dxa"/>
          </w:tcPr>
          <w:p>
            <w:pPr>
              <w:pStyle w:val="9"/>
              <w:spacing w:before="144"/>
              <w:ind w:left="258" w:right="238" w:firstLine="1200" w:firstLineChars="500"/>
              <w:jc w:val="both"/>
              <w:rPr>
                <w:rFonts w:hint="default"/>
                <w:sz w:val="24"/>
                <w:lang w:val="en-US"/>
              </w:rPr>
            </w:pPr>
            <w:r>
              <w:rPr>
                <w:rFonts w:hint="eastAsia"/>
                <w:sz w:val="24"/>
                <w:lang w:val="en-US" w:eastAsia="zh-CN"/>
              </w:rPr>
              <w:t>RAW</w:t>
            </w:r>
          </w:p>
        </w:tc>
        <w:tc>
          <w:tcPr>
            <w:tcW w:w="3801" w:type="dxa"/>
          </w:tcPr>
          <w:p>
            <w:pPr>
              <w:pStyle w:val="9"/>
              <w:spacing w:before="144"/>
              <w:ind w:left="258" w:right="238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1" w:hRule="atLeast"/>
        </w:trPr>
        <w:tc>
          <w:tcPr>
            <w:tcW w:w="2226" w:type="dxa"/>
          </w:tcPr>
          <w:p>
            <w:pPr>
              <w:pStyle w:val="9"/>
              <w:spacing w:before="144"/>
              <w:ind w:left="258" w:right="238"/>
              <w:jc w:val="center"/>
              <w:rPr>
                <w:sz w:val="24"/>
              </w:rPr>
            </w:pPr>
            <w:r>
              <w:rPr>
                <w:sz w:val="24"/>
              </w:rPr>
              <w:t>时钟频率</w:t>
            </w:r>
          </w:p>
        </w:tc>
        <w:tc>
          <w:tcPr>
            <w:tcW w:w="3333" w:type="dxa"/>
          </w:tcPr>
          <w:p>
            <w:pPr>
              <w:pStyle w:val="9"/>
              <w:spacing w:before="144"/>
              <w:ind w:left="258" w:right="238"/>
              <w:jc w:val="center"/>
              <w:rPr>
                <w:sz w:val="24"/>
              </w:rPr>
            </w:pPr>
            <w:r>
              <w:rPr>
                <w:sz w:val="24"/>
              </w:rPr>
              <w:t>6–27 MHz</w:t>
            </w:r>
          </w:p>
        </w:tc>
        <w:tc>
          <w:tcPr>
            <w:tcW w:w="3801" w:type="dxa"/>
          </w:tcPr>
          <w:p>
            <w:pPr>
              <w:pStyle w:val="9"/>
              <w:spacing w:before="144"/>
              <w:ind w:left="258" w:right="238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2226" w:type="dxa"/>
          </w:tcPr>
          <w:p>
            <w:pPr>
              <w:pStyle w:val="9"/>
              <w:spacing w:before="144"/>
              <w:ind w:left="258" w:right="238"/>
              <w:jc w:val="center"/>
              <w:rPr>
                <w:sz w:val="24"/>
              </w:rPr>
            </w:pPr>
            <w:r>
              <w:rPr>
                <w:sz w:val="24"/>
              </w:rPr>
              <w:t>输出引脚</w:t>
            </w:r>
          </w:p>
        </w:tc>
        <w:tc>
          <w:tcPr>
            <w:tcW w:w="3333" w:type="dxa"/>
          </w:tcPr>
          <w:p>
            <w:pPr>
              <w:pStyle w:val="9"/>
              <w:spacing w:before="144"/>
              <w:ind w:left="258" w:right="238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40PIN-FPC0.5MM</w:t>
            </w:r>
          </w:p>
        </w:tc>
        <w:tc>
          <w:tcPr>
            <w:tcW w:w="3801" w:type="dxa"/>
          </w:tcPr>
          <w:p>
            <w:pPr>
              <w:pStyle w:val="9"/>
              <w:spacing w:before="144"/>
              <w:ind w:left="258" w:right="238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3" w:hRule="atLeast"/>
        </w:trPr>
        <w:tc>
          <w:tcPr>
            <w:tcW w:w="2226" w:type="dxa"/>
          </w:tcPr>
          <w:p>
            <w:pPr>
              <w:pStyle w:val="9"/>
              <w:spacing w:before="144"/>
              <w:ind w:left="258" w:right="238"/>
              <w:jc w:val="center"/>
              <w:rPr>
                <w:sz w:val="24"/>
              </w:rPr>
            </w:pPr>
          </w:p>
          <w:p>
            <w:pPr>
              <w:pStyle w:val="9"/>
              <w:spacing w:before="144"/>
              <w:ind w:left="258" w:right="238"/>
              <w:jc w:val="center"/>
              <w:rPr>
                <w:sz w:val="24"/>
              </w:rPr>
            </w:pPr>
            <w:r>
              <w:rPr>
                <w:sz w:val="24"/>
              </w:rPr>
              <w:t>工作电压</w:t>
            </w:r>
          </w:p>
        </w:tc>
        <w:tc>
          <w:tcPr>
            <w:tcW w:w="3333" w:type="dxa"/>
          </w:tcPr>
          <w:p>
            <w:pPr>
              <w:pStyle w:val="9"/>
              <w:spacing w:before="144"/>
              <w:ind w:right="238" w:firstLine="1200" w:firstLineChars="500"/>
              <w:jc w:val="both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AVDD28</w:t>
            </w:r>
          </w:p>
          <w:p>
            <w:pPr>
              <w:pStyle w:val="9"/>
              <w:spacing w:before="144"/>
              <w:ind w:left="258" w:right="238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DOVDD18</w:t>
            </w:r>
            <w:r>
              <w:rPr>
                <w:rFonts w:hint="eastAsia"/>
                <w:sz w:val="24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lang w:val="en-US" w:eastAsia="zh-CN"/>
              </w:rPr>
              <w:t>DVDD12</w:t>
            </w:r>
          </w:p>
        </w:tc>
        <w:tc>
          <w:tcPr>
            <w:tcW w:w="3801" w:type="dxa"/>
          </w:tcPr>
          <w:p>
            <w:pPr>
              <w:pStyle w:val="9"/>
              <w:spacing w:before="144"/>
              <w:ind w:left="258" w:right="238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2226" w:type="dxa"/>
          </w:tcPr>
          <w:p>
            <w:pPr>
              <w:pStyle w:val="9"/>
              <w:spacing w:before="144"/>
              <w:ind w:left="258" w:right="238"/>
              <w:jc w:val="center"/>
              <w:rPr>
                <w:sz w:val="24"/>
              </w:rPr>
            </w:pPr>
            <w:r>
              <w:rPr>
                <w:sz w:val="24"/>
              </w:rPr>
              <w:t>稳定工作温度</w:t>
            </w:r>
          </w:p>
        </w:tc>
        <w:tc>
          <w:tcPr>
            <w:tcW w:w="3333" w:type="dxa"/>
          </w:tcPr>
          <w:p>
            <w:pPr>
              <w:pStyle w:val="9"/>
              <w:spacing w:before="144"/>
              <w:ind w:left="258" w:right="238"/>
              <w:jc w:val="center"/>
              <w:rPr>
                <w:sz w:val="24"/>
              </w:rPr>
            </w:pPr>
            <w:r>
              <w:rPr>
                <w:sz w:val="24"/>
              </w:rPr>
              <w:t>0°C 到 50°C</w:t>
            </w:r>
          </w:p>
        </w:tc>
        <w:tc>
          <w:tcPr>
            <w:tcW w:w="3801" w:type="dxa"/>
          </w:tcPr>
          <w:p>
            <w:pPr>
              <w:pStyle w:val="9"/>
              <w:spacing w:before="144"/>
              <w:ind w:left="258" w:right="238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2226" w:type="dxa"/>
          </w:tcPr>
          <w:p>
            <w:pPr>
              <w:pStyle w:val="9"/>
              <w:spacing w:before="144"/>
              <w:ind w:left="258" w:right="238"/>
              <w:jc w:val="center"/>
              <w:rPr>
                <w:sz w:val="24"/>
              </w:rPr>
            </w:pPr>
            <w:r>
              <w:rPr>
                <w:sz w:val="24"/>
              </w:rPr>
              <w:t>详细芯片资料</w:t>
            </w:r>
          </w:p>
        </w:tc>
        <w:tc>
          <w:tcPr>
            <w:tcW w:w="3333" w:type="dxa"/>
          </w:tcPr>
          <w:p>
            <w:pPr>
              <w:pStyle w:val="9"/>
              <w:spacing w:before="144"/>
              <w:ind w:left="258" w:right="238"/>
              <w:jc w:val="center"/>
              <w:rPr>
                <w:sz w:val="24"/>
              </w:rPr>
            </w:pPr>
            <w:r>
              <w:rPr>
                <w:sz w:val="24"/>
              </w:rPr>
              <w:t>见</w:t>
            </w:r>
            <w:r>
              <w:rPr>
                <w:rFonts w:hint="eastAsia"/>
                <w:sz w:val="24"/>
                <w:lang w:val="en-US" w:eastAsia="zh-CN"/>
              </w:rPr>
              <w:t>IMX307</w:t>
            </w:r>
            <w:r>
              <w:rPr>
                <w:sz w:val="24"/>
              </w:rPr>
              <w:t>芯片规格书</w:t>
            </w:r>
          </w:p>
        </w:tc>
        <w:tc>
          <w:tcPr>
            <w:tcW w:w="3801" w:type="dxa"/>
          </w:tcPr>
          <w:p>
            <w:pPr>
              <w:pStyle w:val="9"/>
              <w:spacing w:before="144"/>
              <w:ind w:left="258" w:right="238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2226" w:type="dxa"/>
          </w:tcPr>
          <w:p>
            <w:pPr>
              <w:pStyle w:val="9"/>
              <w:spacing w:before="144"/>
              <w:ind w:left="258" w:right="238"/>
              <w:jc w:val="center"/>
              <w:rPr>
                <w:sz w:val="24"/>
              </w:rPr>
            </w:pPr>
            <w:r>
              <w:rPr>
                <w:sz w:val="24"/>
              </w:rPr>
              <w:t>外形尺寸</w:t>
            </w:r>
          </w:p>
        </w:tc>
        <w:tc>
          <w:tcPr>
            <w:tcW w:w="3333" w:type="dxa"/>
          </w:tcPr>
          <w:p>
            <w:pPr>
              <w:pStyle w:val="9"/>
              <w:spacing w:before="144"/>
              <w:ind w:left="258" w:right="238"/>
              <w:jc w:val="center"/>
              <w:rPr>
                <w:sz w:val="24"/>
              </w:rPr>
            </w:pPr>
            <w:r>
              <w:rPr>
                <w:sz w:val="24"/>
              </w:rPr>
              <w:t>见结构图</w:t>
            </w:r>
          </w:p>
        </w:tc>
        <w:tc>
          <w:tcPr>
            <w:tcW w:w="3801" w:type="dxa"/>
          </w:tcPr>
          <w:p>
            <w:pPr>
              <w:pStyle w:val="9"/>
              <w:spacing w:before="144"/>
              <w:ind w:left="258" w:right="238"/>
              <w:jc w:val="center"/>
              <w:rPr>
                <w:sz w:val="24"/>
              </w:rPr>
            </w:pPr>
          </w:p>
        </w:tc>
      </w:tr>
    </w:tbl>
    <w:p>
      <w:pPr>
        <w:spacing w:after="0"/>
        <w:rPr>
          <w:rFonts w:ascii="Times New Roman"/>
          <w:sz w:val="28"/>
        </w:rPr>
        <w:sectPr>
          <w:headerReference r:id="rId9" w:type="default"/>
          <w:footerReference r:id="rId10" w:type="default"/>
          <w:pgSz w:w="11910" w:h="16840"/>
          <w:pgMar w:top="1640" w:right="460" w:bottom="1040" w:left="500" w:header="576" w:footer="856" w:gutter="0"/>
          <w:cols w:space="720" w:num="1"/>
        </w:sectPr>
      </w:pPr>
    </w:p>
    <w:p>
      <w:pPr>
        <w:spacing w:before="44"/>
        <w:ind w:left="116" w:right="0" w:firstLine="0"/>
        <w:jc w:val="left"/>
        <w:rPr>
          <w:b/>
          <w:sz w:val="32"/>
        </w:rPr>
      </w:pPr>
      <w:r>
        <w:rPr>
          <w:b/>
          <w:sz w:val="32"/>
        </w:rPr>
        <w:t>第二章：单体外观检测</w:t>
      </w:r>
    </w:p>
    <w:p>
      <w:pPr>
        <w:pStyle w:val="4"/>
        <w:spacing w:before="9"/>
        <w:rPr>
          <w:b/>
          <w:sz w:val="5"/>
        </w:rPr>
      </w:pPr>
    </w:p>
    <w:tbl>
      <w:tblPr>
        <w:tblStyle w:val="5"/>
        <w:tblW w:w="9752" w:type="dxa"/>
        <w:tblInd w:w="49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8"/>
        <w:gridCol w:w="6315"/>
        <w:gridCol w:w="1449"/>
        <w:gridCol w:w="724"/>
        <w:gridCol w:w="72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7" w:hRule="atLeast"/>
        </w:trPr>
        <w:tc>
          <w:tcPr>
            <w:tcW w:w="538" w:type="dxa"/>
            <w:tcBorders>
              <w:bottom w:val="nil"/>
            </w:tcBorders>
          </w:tcPr>
          <w:p>
            <w:pPr>
              <w:pStyle w:val="9"/>
              <w:spacing w:before="28"/>
              <w:ind w:left="153"/>
              <w:rPr>
                <w:sz w:val="24"/>
              </w:rPr>
            </w:pPr>
            <w:r>
              <w:rPr>
                <w:sz w:val="24"/>
              </w:rPr>
              <w:t>检</w:t>
            </w:r>
          </w:p>
        </w:tc>
        <w:tc>
          <w:tcPr>
            <w:tcW w:w="6315" w:type="dxa"/>
            <w:vMerge w:val="restart"/>
          </w:tcPr>
          <w:p>
            <w:pPr>
              <w:pStyle w:val="9"/>
              <w:rPr>
                <w:b/>
                <w:sz w:val="24"/>
              </w:rPr>
            </w:pPr>
          </w:p>
          <w:p>
            <w:pPr>
              <w:pStyle w:val="9"/>
              <w:spacing w:before="11"/>
              <w:rPr>
                <w:b/>
                <w:sz w:val="20"/>
              </w:rPr>
            </w:pPr>
          </w:p>
          <w:p>
            <w:pPr>
              <w:pStyle w:val="9"/>
              <w:ind w:left="2662" w:right="2643"/>
              <w:jc w:val="center"/>
              <w:rPr>
                <w:sz w:val="24"/>
              </w:rPr>
            </w:pPr>
            <w:r>
              <w:rPr>
                <w:sz w:val="24"/>
              </w:rPr>
              <w:t>判定标准</w:t>
            </w:r>
          </w:p>
        </w:tc>
        <w:tc>
          <w:tcPr>
            <w:tcW w:w="1449" w:type="dxa"/>
            <w:vMerge w:val="restart"/>
          </w:tcPr>
          <w:p>
            <w:pPr>
              <w:pStyle w:val="9"/>
              <w:rPr>
                <w:b/>
                <w:sz w:val="24"/>
              </w:rPr>
            </w:pPr>
          </w:p>
          <w:p>
            <w:pPr>
              <w:pStyle w:val="9"/>
              <w:spacing w:before="11"/>
              <w:rPr>
                <w:b/>
                <w:sz w:val="20"/>
              </w:rPr>
            </w:pPr>
          </w:p>
          <w:p>
            <w:pPr>
              <w:pStyle w:val="9"/>
              <w:ind w:left="248"/>
              <w:rPr>
                <w:sz w:val="24"/>
              </w:rPr>
            </w:pPr>
            <w:r>
              <w:rPr>
                <w:sz w:val="24"/>
              </w:rPr>
              <w:t>测试方法</w:t>
            </w:r>
          </w:p>
        </w:tc>
        <w:tc>
          <w:tcPr>
            <w:tcW w:w="1450" w:type="dxa"/>
            <w:gridSpan w:val="2"/>
          </w:tcPr>
          <w:p>
            <w:pPr>
              <w:pStyle w:val="9"/>
              <w:spacing w:before="28"/>
              <w:ind w:left="248"/>
              <w:rPr>
                <w:sz w:val="24"/>
              </w:rPr>
            </w:pPr>
            <w:r>
              <w:rPr>
                <w:sz w:val="24"/>
              </w:rPr>
              <w:t>缺陷级别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538" w:type="dxa"/>
            <w:tcBorders>
              <w:top w:val="nil"/>
            </w:tcBorders>
          </w:tcPr>
          <w:p>
            <w:pPr>
              <w:pStyle w:val="9"/>
              <w:spacing w:line="283" w:lineRule="auto"/>
              <w:ind w:left="153" w:right="132"/>
              <w:rPr>
                <w:sz w:val="24"/>
              </w:rPr>
            </w:pPr>
            <w:r>
              <w:rPr>
                <w:sz w:val="24"/>
              </w:rPr>
              <w:t>查事</w:t>
            </w:r>
          </w:p>
          <w:p>
            <w:pPr>
              <w:pStyle w:val="9"/>
              <w:spacing w:before="2" w:line="294" w:lineRule="exact"/>
              <w:ind w:left="153"/>
              <w:rPr>
                <w:sz w:val="24"/>
              </w:rPr>
            </w:pPr>
            <w:r>
              <w:rPr>
                <w:sz w:val="24"/>
              </w:rPr>
              <w:t>项</w:t>
            </w:r>
          </w:p>
        </w:tc>
        <w:tc>
          <w:tcPr>
            <w:tcW w:w="6315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4" w:type="dxa"/>
          </w:tcPr>
          <w:p>
            <w:pPr>
              <w:pStyle w:val="9"/>
              <w:spacing w:before="1"/>
              <w:rPr>
                <w:b/>
                <w:sz w:val="29"/>
              </w:rPr>
            </w:pPr>
          </w:p>
          <w:p>
            <w:pPr>
              <w:pStyle w:val="9"/>
              <w:ind w:left="106" w:right="88"/>
              <w:jc w:val="center"/>
              <w:rPr>
                <w:sz w:val="24"/>
              </w:rPr>
            </w:pPr>
            <w:r>
              <w:rPr>
                <w:sz w:val="24"/>
              </w:rPr>
              <w:t>主要</w:t>
            </w:r>
          </w:p>
        </w:tc>
        <w:tc>
          <w:tcPr>
            <w:tcW w:w="726" w:type="dxa"/>
          </w:tcPr>
          <w:p>
            <w:pPr>
              <w:pStyle w:val="9"/>
              <w:spacing w:before="1"/>
              <w:rPr>
                <w:b/>
                <w:sz w:val="29"/>
              </w:rPr>
            </w:pPr>
          </w:p>
          <w:p>
            <w:pPr>
              <w:pStyle w:val="9"/>
              <w:ind w:left="107" w:right="89"/>
              <w:jc w:val="center"/>
              <w:rPr>
                <w:sz w:val="24"/>
              </w:rPr>
            </w:pPr>
            <w:r>
              <w:rPr>
                <w:sz w:val="24"/>
              </w:rPr>
              <w:t>次要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7" w:hRule="atLeast"/>
        </w:trPr>
        <w:tc>
          <w:tcPr>
            <w:tcW w:w="538" w:type="dxa"/>
            <w:vMerge w:val="restart"/>
          </w:tcPr>
          <w:p>
            <w:pPr>
              <w:pStyle w:val="9"/>
              <w:rPr>
                <w:b/>
                <w:sz w:val="24"/>
              </w:rPr>
            </w:pPr>
          </w:p>
          <w:p>
            <w:pPr>
              <w:pStyle w:val="9"/>
              <w:rPr>
                <w:b/>
                <w:sz w:val="24"/>
              </w:rPr>
            </w:pPr>
          </w:p>
          <w:p>
            <w:pPr>
              <w:pStyle w:val="9"/>
              <w:rPr>
                <w:b/>
                <w:sz w:val="24"/>
              </w:rPr>
            </w:pPr>
          </w:p>
          <w:p>
            <w:pPr>
              <w:pStyle w:val="9"/>
              <w:rPr>
                <w:b/>
                <w:sz w:val="24"/>
              </w:rPr>
            </w:pPr>
          </w:p>
          <w:p>
            <w:pPr>
              <w:pStyle w:val="9"/>
              <w:rPr>
                <w:b/>
                <w:sz w:val="24"/>
              </w:rPr>
            </w:pPr>
          </w:p>
          <w:p>
            <w:pPr>
              <w:pStyle w:val="9"/>
              <w:rPr>
                <w:b/>
                <w:sz w:val="24"/>
              </w:rPr>
            </w:pPr>
          </w:p>
          <w:p>
            <w:pPr>
              <w:pStyle w:val="9"/>
              <w:rPr>
                <w:b/>
                <w:sz w:val="24"/>
              </w:rPr>
            </w:pPr>
          </w:p>
          <w:p>
            <w:pPr>
              <w:pStyle w:val="9"/>
              <w:rPr>
                <w:b/>
                <w:sz w:val="24"/>
              </w:rPr>
            </w:pPr>
          </w:p>
          <w:p>
            <w:pPr>
              <w:pStyle w:val="9"/>
              <w:rPr>
                <w:b/>
                <w:sz w:val="24"/>
              </w:rPr>
            </w:pPr>
          </w:p>
          <w:p>
            <w:pPr>
              <w:pStyle w:val="9"/>
              <w:rPr>
                <w:b/>
                <w:sz w:val="24"/>
              </w:rPr>
            </w:pPr>
          </w:p>
          <w:p>
            <w:pPr>
              <w:pStyle w:val="9"/>
              <w:spacing w:before="7"/>
              <w:rPr>
                <w:b/>
                <w:sz w:val="20"/>
              </w:rPr>
            </w:pPr>
          </w:p>
          <w:p>
            <w:pPr>
              <w:pStyle w:val="9"/>
              <w:spacing w:line="283" w:lineRule="auto"/>
              <w:ind w:left="153" w:right="132"/>
              <w:jc w:val="both"/>
              <w:rPr>
                <w:sz w:val="24"/>
              </w:rPr>
            </w:pPr>
            <w:r>
              <w:rPr>
                <w:sz w:val="24"/>
              </w:rPr>
              <w:t>外观检查</w:t>
            </w:r>
          </w:p>
        </w:tc>
        <w:tc>
          <w:tcPr>
            <w:tcW w:w="6315" w:type="dxa"/>
          </w:tcPr>
          <w:p>
            <w:pPr>
              <w:pStyle w:val="9"/>
              <w:spacing w:before="28"/>
              <w:ind w:left="111"/>
              <w:rPr>
                <w:sz w:val="24"/>
              </w:rPr>
            </w:pPr>
            <w:r>
              <w:rPr>
                <w:sz w:val="24"/>
              </w:rPr>
              <w:t>保护膜应遮盖镜头光孔或无缺失。</w:t>
            </w:r>
          </w:p>
        </w:tc>
        <w:tc>
          <w:tcPr>
            <w:tcW w:w="1449" w:type="dxa"/>
          </w:tcPr>
          <w:p>
            <w:pPr>
              <w:pStyle w:val="9"/>
              <w:spacing w:before="43"/>
              <w:ind w:left="100" w:right="83"/>
              <w:jc w:val="center"/>
              <w:rPr>
                <w:sz w:val="24"/>
              </w:rPr>
            </w:pPr>
            <w:r>
              <w:rPr>
                <w:sz w:val="24"/>
              </w:rPr>
              <w:t>目测</w:t>
            </w:r>
          </w:p>
        </w:tc>
        <w:tc>
          <w:tcPr>
            <w:tcW w:w="724" w:type="dxa"/>
          </w:tcPr>
          <w:p>
            <w:pPr>
              <w:pStyle w:val="9"/>
              <w:spacing w:before="41"/>
              <w:ind w:left="20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V</w:t>
            </w:r>
          </w:p>
        </w:tc>
        <w:tc>
          <w:tcPr>
            <w:tcW w:w="726" w:type="dxa"/>
          </w:tcPr>
          <w:p>
            <w:pPr>
              <w:pStyle w:val="9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7" w:hRule="atLeast"/>
        </w:trPr>
        <w:tc>
          <w:tcPr>
            <w:tcW w:w="538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15" w:type="dxa"/>
          </w:tcPr>
          <w:p>
            <w:pPr>
              <w:pStyle w:val="9"/>
              <w:spacing w:before="30"/>
              <w:ind w:left="111"/>
              <w:rPr>
                <w:sz w:val="24"/>
              </w:rPr>
            </w:pPr>
            <w:r>
              <w:rPr>
                <w:sz w:val="24"/>
              </w:rPr>
              <w:t>镜头入光孔处不能有污痕和刮伤（图像明显）。</w:t>
            </w:r>
          </w:p>
        </w:tc>
        <w:tc>
          <w:tcPr>
            <w:tcW w:w="1449" w:type="dxa"/>
          </w:tcPr>
          <w:p>
            <w:pPr>
              <w:pStyle w:val="9"/>
              <w:spacing w:before="42"/>
              <w:ind w:left="100" w:right="83"/>
              <w:jc w:val="center"/>
              <w:rPr>
                <w:sz w:val="24"/>
              </w:rPr>
            </w:pPr>
            <w:r>
              <w:rPr>
                <w:sz w:val="24"/>
              </w:rPr>
              <w:t>目测</w:t>
            </w:r>
          </w:p>
        </w:tc>
        <w:tc>
          <w:tcPr>
            <w:tcW w:w="724" w:type="dxa"/>
          </w:tcPr>
          <w:p>
            <w:pPr>
              <w:pStyle w:val="9"/>
              <w:spacing w:before="42"/>
              <w:ind w:left="20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V</w:t>
            </w:r>
          </w:p>
        </w:tc>
        <w:tc>
          <w:tcPr>
            <w:tcW w:w="726" w:type="dxa"/>
          </w:tcPr>
          <w:p>
            <w:pPr>
              <w:pStyle w:val="9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7" w:hRule="atLeast"/>
        </w:trPr>
        <w:tc>
          <w:tcPr>
            <w:tcW w:w="538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15" w:type="dxa"/>
          </w:tcPr>
          <w:p>
            <w:pPr>
              <w:pStyle w:val="9"/>
              <w:spacing w:before="28"/>
              <w:ind w:left="111"/>
              <w:rPr>
                <w:sz w:val="24"/>
              </w:rPr>
            </w:pPr>
            <w:r>
              <w:rPr>
                <w:rFonts w:ascii="Arial" w:eastAsia="Arial"/>
                <w:sz w:val="24"/>
              </w:rPr>
              <w:t xml:space="preserve">LENS </w:t>
            </w:r>
            <w:r>
              <w:rPr>
                <w:sz w:val="24"/>
              </w:rPr>
              <w:t>表面不可有划伤、泛白及脏污，并有点胶固定。</w:t>
            </w:r>
          </w:p>
        </w:tc>
        <w:tc>
          <w:tcPr>
            <w:tcW w:w="1449" w:type="dxa"/>
          </w:tcPr>
          <w:p>
            <w:pPr>
              <w:pStyle w:val="9"/>
              <w:spacing w:before="40"/>
              <w:ind w:left="100" w:right="83"/>
              <w:jc w:val="center"/>
              <w:rPr>
                <w:sz w:val="24"/>
              </w:rPr>
            </w:pPr>
            <w:r>
              <w:rPr>
                <w:sz w:val="24"/>
              </w:rPr>
              <w:t>目测</w:t>
            </w:r>
          </w:p>
        </w:tc>
        <w:tc>
          <w:tcPr>
            <w:tcW w:w="724" w:type="dxa"/>
          </w:tcPr>
          <w:p>
            <w:pPr>
              <w:pStyle w:val="9"/>
              <w:spacing w:before="40"/>
              <w:ind w:left="20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V</w:t>
            </w:r>
          </w:p>
        </w:tc>
        <w:tc>
          <w:tcPr>
            <w:tcW w:w="726" w:type="dxa"/>
          </w:tcPr>
          <w:p>
            <w:pPr>
              <w:pStyle w:val="9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538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15" w:type="dxa"/>
          </w:tcPr>
          <w:p>
            <w:pPr>
              <w:pStyle w:val="9"/>
              <w:spacing w:before="27"/>
              <w:ind w:left="111"/>
              <w:rPr>
                <w:sz w:val="24"/>
              </w:rPr>
            </w:pPr>
            <w:r>
              <w:rPr>
                <w:sz w:val="24"/>
              </w:rPr>
              <w:t xml:space="preserve">点胶面不可溢出超过 </w:t>
            </w:r>
            <w:r>
              <w:rPr>
                <w:rFonts w:ascii="Arial" w:eastAsia="Arial"/>
                <w:sz w:val="24"/>
              </w:rPr>
              <w:t xml:space="preserve">LENS </w:t>
            </w:r>
            <w:r>
              <w:rPr>
                <w:sz w:val="24"/>
              </w:rPr>
              <w:t>宽度。</w:t>
            </w:r>
          </w:p>
        </w:tc>
        <w:tc>
          <w:tcPr>
            <w:tcW w:w="1449" w:type="dxa"/>
          </w:tcPr>
          <w:p>
            <w:pPr>
              <w:pStyle w:val="9"/>
              <w:spacing w:before="92"/>
              <w:ind w:left="100" w:right="83"/>
              <w:jc w:val="center"/>
              <w:rPr>
                <w:sz w:val="24"/>
              </w:rPr>
            </w:pPr>
            <w:r>
              <w:rPr>
                <w:sz w:val="24"/>
              </w:rPr>
              <w:t>目测</w:t>
            </w:r>
          </w:p>
        </w:tc>
        <w:tc>
          <w:tcPr>
            <w:tcW w:w="724" w:type="dxa"/>
          </w:tcPr>
          <w:p>
            <w:pPr>
              <w:pStyle w:val="9"/>
              <w:rPr>
                <w:rFonts w:ascii="Times New Roman"/>
                <w:sz w:val="24"/>
              </w:rPr>
            </w:pPr>
          </w:p>
        </w:tc>
        <w:tc>
          <w:tcPr>
            <w:tcW w:w="726" w:type="dxa"/>
          </w:tcPr>
          <w:p>
            <w:pPr>
              <w:pStyle w:val="9"/>
              <w:spacing w:before="104"/>
              <w:ind w:left="20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V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7" w:hRule="atLeast"/>
        </w:trPr>
        <w:tc>
          <w:tcPr>
            <w:tcW w:w="538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15" w:type="dxa"/>
          </w:tcPr>
          <w:p>
            <w:pPr>
              <w:pStyle w:val="9"/>
              <w:spacing w:before="28"/>
              <w:ind w:left="111"/>
              <w:rPr>
                <w:sz w:val="24"/>
              </w:rPr>
            </w:pPr>
            <w:r>
              <w:rPr>
                <w:rFonts w:ascii="Arial" w:eastAsia="Arial"/>
                <w:sz w:val="24"/>
              </w:rPr>
              <w:t xml:space="preserve">LENS HOLDER </w:t>
            </w:r>
            <w:r>
              <w:rPr>
                <w:sz w:val="24"/>
              </w:rPr>
              <w:t>有固定，无脱落及翘起现象。</w:t>
            </w:r>
          </w:p>
        </w:tc>
        <w:tc>
          <w:tcPr>
            <w:tcW w:w="1449" w:type="dxa"/>
          </w:tcPr>
          <w:p>
            <w:pPr>
              <w:pStyle w:val="9"/>
              <w:spacing w:before="42"/>
              <w:ind w:left="100" w:right="83"/>
              <w:jc w:val="center"/>
              <w:rPr>
                <w:sz w:val="24"/>
              </w:rPr>
            </w:pPr>
            <w:r>
              <w:rPr>
                <w:sz w:val="24"/>
              </w:rPr>
              <w:t>目测</w:t>
            </w:r>
          </w:p>
        </w:tc>
        <w:tc>
          <w:tcPr>
            <w:tcW w:w="724" w:type="dxa"/>
          </w:tcPr>
          <w:p>
            <w:pPr>
              <w:pStyle w:val="9"/>
              <w:spacing w:before="40"/>
              <w:ind w:left="20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V</w:t>
            </w:r>
          </w:p>
        </w:tc>
        <w:tc>
          <w:tcPr>
            <w:tcW w:w="726" w:type="dxa"/>
          </w:tcPr>
          <w:p>
            <w:pPr>
              <w:pStyle w:val="9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7" w:hRule="atLeast"/>
        </w:trPr>
        <w:tc>
          <w:tcPr>
            <w:tcW w:w="538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15" w:type="dxa"/>
          </w:tcPr>
          <w:p>
            <w:pPr>
              <w:pStyle w:val="9"/>
              <w:spacing w:before="29"/>
              <w:ind w:left="111"/>
              <w:rPr>
                <w:sz w:val="24"/>
              </w:rPr>
            </w:pPr>
            <w:r>
              <w:rPr>
                <w:sz w:val="24"/>
              </w:rPr>
              <w:t>底座不能有损伤、边缘棱角不能有撞伤。</w:t>
            </w:r>
          </w:p>
        </w:tc>
        <w:tc>
          <w:tcPr>
            <w:tcW w:w="1449" w:type="dxa"/>
          </w:tcPr>
          <w:p>
            <w:pPr>
              <w:pStyle w:val="9"/>
              <w:spacing w:before="43"/>
              <w:ind w:left="100" w:right="83"/>
              <w:jc w:val="center"/>
              <w:rPr>
                <w:sz w:val="24"/>
              </w:rPr>
            </w:pPr>
            <w:r>
              <w:rPr>
                <w:sz w:val="24"/>
              </w:rPr>
              <w:t>目测</w:t>
            </w:r>
          </w:p>
        </w:tc>
        <w:tc>
          <w:tcPr>
            <w:tcW w:w="724" w:type="dxa"/>
          </w:tcPr>
          <w:p>
            <w:pPr>
              <w:pStyle w:val="9"/>
              <w:rPr>
                <w:rFonts w:ascii="Times New Roman"/>
                <w:sz w:val="24"/>
              </w:rPr>
            </w:pPr>
          </w:p>
        </w:tc>
        <w:tc>
          <w:tcPr>
            <w:tcW w:w="726" w:type="dxa"/>
          </w:tcPr>
          <w:p>
            <w:pPr>
              <w:pStyle w:val="9"/>
              <w:spacing w:before="56"/>
              <w:ind w:left="20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V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7" w:hRule="atLeast"/>
        </w:trPr>
        <w:tc>
          <w:tcPr>
            <w:tcW w:w="538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15" w:type="dxa"/>
          </w:tcPr>
          <w:p>
            <w:pPr>
              <w:pStyle w:val="9"/>
              <w:spacing w:before="29"/>
              <w:ind w:left="111"/>
              <w:rPr>
                <w:sz w:val="24"/>
              </w:rPr>
            </w:pPr>
            <w:r>
              <w:rPr>
                <w:sz w:val="24"/>
              </w:rPr>
              <w:t xml:space="preserve">镜头与支架粘胶溢出不超过该边 </w:t>
            </w:r>
            <w:r>
              <w:rPr>
                <w:rFonts w:ascii="Arial" w:eastAsia="Arial"/>
                <w:sz w:val="24"/>
              </w:rPr>
              <w:t>50%</w:t>
            </w:r>
            <w:r>
              <w:rPr>
                <w:sz w:val="24"/>
              </w:rPr>
              <w:t>。</w:t>
            </w:r>
          </w:p>
        </w:tc>
        <w:tc>
          <w:tcPr>
            <w:tcW w:w="1449" w:type="dxa"/>
          </w:tcPr>
          <w:p>
            <w:pPr>
              <w:pStyle w:val="9"/>
              <w:spacing w:before="41"/>
              <w:ind w:left="100" w:right="83"/>
              <w:jc w:val="center"/>
              <w:rPr>
                <w:sz w:val="24"/>
              </w:rPr>
            </w:pPr>
            <w:r>
              <w:rPr>
                <w:sz w:val="24"/>
              </w:rPr>
              <w:t>目测</w:t>
            </w:r>
          </w:p>
        </w:tc>
        <w:tc>
          <w:tcPr>
            <w:tcW w:w="724" w:type="dxa"/>
          </w:tcPr>
          <w:p>
            <w:pPr>
              <w:pStyle w:val="9"/>
              <w:spacing w:before="42"/>
              <w:ind w:left="20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V</w:t>
            </w:r>
          </w:p>
        </w:tc>
        <w:tc>
          <w:tcPr>
            <w:tcW w:w="726" w:type="dxa"/>
          </w:tcPr>
          <w:p>
            <w:pPr>
              <w:pStyle w:val="9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1" w:hRule="atLeast"/>
        </w:trPr>
        <w:tc>
          <w:tcPr>
            <w:tcW w:w="538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15" w:type="dxa"/>
          </w:tcPr>
          <w:p>
            <w:pPr>
              <w:pStyle w:val="9"/>
              <w:spacing w:before="26" w:line="285" w:lineRule="auto"/>
              <w:ind w:left="111" w:right="44"/>
              <w:rPr>
                <w:sz w:val="24"/>
              </w:rPr>
            </w:pPr>
            <w:r>
              <w:rPr>
                <w:rFonts w:ascii="Arial" w:eastAsia="Arial"/>
                <w:sz w:val="24"/>
              </w:rPr>
              <w:t xml:space="preserve">FPC/PCB </w:t>
            </w:r>
            <w:r>
              <w:rPr>
                <w:sz w:val="24"/>
              </w:rPr>
              <w:t>不可有有感划伤（明显划伤，露出底铜者）、残胶及断裂现象，</w:t>
            </w:r>
            <w:r>
              <w:rPr>
                <w:rFonts w:ascii="Arial" w:eastAsia="Arial"/>
                <w:sz w:val="24"/>
              </w:rPr>
              <w:t xml:space="preserve">FPC/PCB </w:t>
            </w:r>
            <w:r>
              <w:rPr>
                <w:sz w:val="24"/>
              </w:rPr>
              <w:t>边缘不得有明显的批锋和残缺。</w:t>
            </w:r>
          </w:p>
        </w:tc>
        <w:tc>
          <w:tcPr>
            <w:tcW w:w="1449" w:type="dxa"/>
          </w:tcPr>
          <w:p>
            <w:pPr>
              <w:pStyle w:val="9"/>
              <w:spacing w:before="12"/>
              <w:rPr>
                <w:b/>
                <w:sz w:val="32"/>
              </w:rPr>
            </w:pPr>
          </w:p>
          <w:p>
            <w:pPr>
              <w:pStyle w:val="9"/>
              <w:ind w:left="100" w:right="83"/>
              <w:jc w:val="center"/>
              <w:rPr>
                <w:sz w:val="24"/>
              </w:rPr>
            </w:pPr>
            <w:r>
              <w:rPr>
                <w:sz w:val="24"/>
              </w:rPr>
              <w:t>目测</w:t>
            </w:r>
          </w:p>
        </w:tc>
        <w:tc>
          <w:tcPr>
            <w:tcW w:w="724" w:type="dxa"/>
          </w:tcPr>
          <w:p>
            <w:pPr>
              <w:pStyle w:val="9"/>
              <w:rPr>
                <w:rFonts w:ascii="Times New Roman"/>
                <w:sz w:val="24"/>
              </w:rPr>
            </w:pPr>
          </w:p>
        </w:tc>
        <w:tc>
          <w:tcPr>
            <w:tcW w:w="726" w:type="dxa"/>
          </w:tcPr>
          <w:p>
            <w:pPr>
              <w:pStyle w:val="9"/>
              <w:spacing w:before="11"/>
              <w:rPr>
                <w:b/>
                <w:sz w:val="33"/>
              </w:rPr>
            </w:pPr>
          </w:p>
          <w:p>
            <w:pPr>
              <w:pStyle w:val="9"/>
              <w:spacing w:before="1"/>
              <w:ind w:left="20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V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8" w:hRule="atLeast"/>
        </w:trPr>
        <w:tc>
          <w:tcPr>
            <w:tcW w:w="538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15" w:type="dxa"/>
          </w:tcPr>
          <w:p>
            <w:pPr>
              <w:pStyle w:val="9"/>
              <w:spacing w:before="28"/>
              <w:ind w:left="111"/>
              <w:rPr>
                <w:sz w:val="24"/>
              </w:rPr>
            </w:pPr>
            <w:r>
              <w:rPr>
                <w:rFonts w:ascii="Arial" w:eastAsia="Arial"/>
                <w:sz w:val="24"/>
              </w:rPr>
              <w:t xml:space="preserve">FPC/PCB </w:t>
            </w:r>
            <w:r>
              <w:rPr>
                <w:sz w:val="24"/>
              </w:rPr>
              <w:t>的标识能正确识别，字符无错误。</w:t>
            </w:r>
          </w:p>
        </w:tc>
        <w:tc>
          <w:tcPr>
            <w:tcW w:w="1449" w:type="dxa"/>
          </w:tcPr>
          <w:p>
            <w:pPr>
              <w:pStyle w:val="9"/>
              <w:spacing w:before="43"/>
              <w:ind w:left="100" w:right="83"/>
              <w:jc w:val="center"/>
              <w:rPr>
                <w:sz w:val="24"/>
              </w:rPr>
            </w:pPr>
            <w:r>
              <w:rPr>
                <w:sz w:val="24"/>
              </w:rPr>
              <w:t>目测</w:t>
            </w:r>
          </w:p>
        </w:tc>
        <w:tc>
          <w:tcPr>
            <w:tcW w:w="724" w:type="dxa"/>
          </w:tcPr>
          <w:p>
            <w:pPr>
              <w:pStyle w:val="9"/>
              <w:rPr>
                <w:rFonts w:ascii="Times New Roman"/>
                <w:sz w:val="24"/>
              </w:rPr>
            </w:pPr>
          </w:p>
        </w:tc>
        <w:tc>
          <w:tcPr>
            <w:tcW w:w="726" w:type="dxa"/>
          </w:tcPr>
          <w:p>
            <w:pPr>
              <w:pStyle w:val="9"/>
              <w:spacing w:before="55"/>
              <w:ind w:left="20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V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538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15" w:type="dxa"/>
          </w:tcPr>
          <w:p>
            <w:pPr>
              <w:pStyle w:val="9"/>
              <w:spacing w:before="29"/>
              <w:ind w:left="111"/>
              <w:rPr>
                <w:sz w:val="24"/>
              </w:rPr>
            </w:pPr>
            <w:r>
              <w:rPr>
                <w:sz w:val="24"/>
              </w:rPr>
              <w:t>连接器上不可有爬锡现象，不可有脏污破损。</w:t>
            </w:r>
          </w:p>
        </w:tc>
        <w:tc>
          <w:tcPr>
            <w:tcW w:w="1449" w:type="dxa"/>
          </w:tcPr>
          <w:p>
            <w:pPr>
              <w:pStyle w:val="9"/>
              <w:spacing w:before="43"/>
              <w:ind w:left="102" w:right="83"/>
              <w:jc w:val="center"/>
              <w:rPr>
                <w:sz w:val="24"/>
              </w:rPr>
            </w:pPr>
            <w:r>
              <w:rPr>
                <w:rFonts w:ascii="Arial" w:eastAsia="Arial"/>
                <w:sz w:val="24"/>
              </w:rPr>
              <w:t xml:space="preserve">40X </w:t>
            </w:r>
            <w:r>
              <w:rPr>
                <w:sz w:val="24"/>
              </w:rPr>
              <w:t>显微镜</w:t>
            </w:r>
          </w:p>
        </w:tc>
        <w:tc>
          <w:tcPr>
            <w:tcW w:w="724" w:type="dxa"/>
          </w:tcPr>
          <w:p>
            <w:pPr>
              <w:pStyle w:val="9"/>
              <w:spacing w:before="56"/>
              <w:ind w:left="20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V</w:t>
            </w:r>
          </w:p>
        </w:tc>
        <w:tc>
          <w:tcPr>
            <w:tcW w:w="726" w:type="dxa"/>
          </w:tcPr>
          <w:p>
            <w:pPr>
              <w:pStyle w:val="9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7" w:hRule="atLeast"/>
        </w:trPr>
        <w:tc>
          <w:tcPr>
            <w:tcW w:w="538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15" w:type="dxa"/>
          </w:tcPr>
          <w:p>
            <w:pPr>
              <w:pStyle w:val="9"/>
              <w:spacing w:before="28"/>
              <w:ind w:left="111"/>
              <w:rPr>
                <w:sz w:val="24"/>
              </w:rPr>
            </w:pPr>
            <w:r>
              <w:rPr>
                <w:sz w:val="24"/>
              </w:rPr>
              <w:t xml:space="preserve">连接器所有 </w:t>
            </w:r>
            <w:r>
              <w:rPr>
                <w:rFonts w:ascii="Arial" w:eastAsia="Arial"/>
                <w:sz w:val="24"/>
              </w:rPr>
              <w:t xml:space="preserve">PIN </w:t>
            </w:r>
            <w:r>
              <w:rPr>
                <w:sz w:val="24"/>
              </w:rPr>
              <w:t>脚没有凹陷低于塑胶本体的现象。</w:t>
            </w:r>
          </w:p>
        </w:tc>
        <w:tc>
          <w:tcPr>
            <w:tcW w:w="1449" w:type="dxa"/>
          </w:tcPr>
          <w:p>
            <w:pPr>
              <w:pStyle w:val="9"/>
              <w:spacing w:before="40"/>
              <w:ind w:left="100" w:right="83"/>
              <w:jc w:val="center"/>
              <w:rPr>
                <w:sz w:val="24"/>
              </w:rPr>
            </w:pPr>
            <w:r>
              <w:rPr>
                <w:sz w:val="24"/>
              </w:rPr>
              <w:t>目测</w:t>
            </w:r>
          </w:p>
        </w:tc>
        <w:tc>
          <w:tcPr>
            <w:tcW w:w="724" w:type="dxa"/>
          </w:tcPr>
          <w:p>
            <w:pPr>
              <w:pStyle w:val="9"/>
              <w:spacing w:before="55"/>
              <w:ind w:left="20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V</w:t>
            </w:r>
          </w:p>
        </w:tc>
        <w:tc>
          <w:tcPr>
            <w:tcW w:w="726" w:type="dxa"/>
          </w:tcPr>
          <w:p>
            <w:pPr>
              <w:pStyle w:val="9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7" w:hRule="atLeast"/>
        </w:trPr>
        <w:tc>
          <w:tcPr>
            <w:tcW w:w="538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15" w:type="dxa"/>
          </w:tcPr>
          <w:p>
            <w:pPr>
              <w:pStyle w:val="9"/>
              <w:spacing w:before="27"/>
              <w:ind w:left="111"/>
              <w:rPr>
                <w:sz w:val="24"/>
              </w:rPr>
            </w:pPr>
            <w:r>
              <w:rPr>
                <w:sz w:val="24"/>
              </w:rPr>
              <w:t>补强板或钢片不能有明显刮手现象。</w:t>
            </w:r>
          </w:p>
        </w:tc>
        <w:tc>
          <w:tcPr>
            <w:tcW w:w="1449" w:type="dxa"/>
          </w:tcPr>
          <w:p>
            <w:pPr>
              <w:pStyle w:val="9"/>
              <w:spacing w:before="41"/>
              <w:ind w:left="100" w:right="83"/>
              <w:jc w:val="center"/>
              <w:rPr>
                <w:sz w:val="24"/>
              </w:rPr>
            </w:pPr>
            <w:r>
              <w:rPr>
                <w:sz w:val="24"/>
              </w:rPr>
              <w:t>裸手触摸</w:t>
            </w:r>
          </w:p>
        </w:tc>
        <w:tc>
          <w:tcPr>
            <w:tcW w:w="724" w:type="dxa"/>
          </w:tcPr>
          <w:p>
            <w:pPr>
              <w:pStyle w:val="9"/>
              <w:rPr>
                <w:rFonts w:ascii="Times New Roman"/>
                <w:sz w:val="24"/>
              </w:rPr>
            </w:pPr>
          </w:p>
        </w:tc>
        <w:tc>
          <w:tcPr>
            <w:tcW w:w="726" w:type="dxa"/>
          </w:tcPr>
          <w:p>
            <w:pPr>
              <w:pStyle w:val="9"/>
              <w:spacing w:before="54"/>
              <w:ind w:left="20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V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7" w:hRule="atLeast"/>
        </w:trPr>
        <w:tc>
          <w:tcPr>
            <w:tcW w:w="538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15" w:type="dxa"/>
          </w:tcPr>
          <w:p>
            <w:pPr>
              <w:pStyle w:val="9"/>
              <w:spacing w:before="27"/>
              <w:ind w:left="111"/>
              <w:rPr>
                <w:sz w:val="24"/>
              </w:rPr>
            </w:pPr>
            <w:r>
              <w:rPr>
                <w:sz w:val="24"/>
              </w:rPr>
              <w:t>补强板或钢片贴合不可有开裂现象。</w:t>
            </w:r>
          </w:p>
        </w:tc>
        <w:tc>
          <w:tcPr>
            <w:tcW w:w="1449" w:type="dxa"/>
          </w:tcPr>
          <w:p>
            <w:pPr>
              <w:pStyle w:val="9"/>
              <w:spacing w:before="41"/>
              <w:ind w:left="100" w:right="83"/>
              <w:jc w:val="center"/>
              <w:rPr>
                <w:sz w:val="24"/>
              </w:rPr>
            </w:pPr>
            <w:r>
              <w:rPr>
                <w:sz w:val="24"/>
              </w:rPr>
              <w:t>目测</w:t>
            </w:r>
          </w:p>
        </w:tc>
        <w:tc>
          <w:tcPr>
            <w:tcW w:w="724" w:type="dxa"/>
          </w:tcPr>
          <w:p>
            <w:pPr>
              <w:pStyle w:val="9"/>
              <w:spacing w:before="54"/>
              <w:ind w:left="20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V</w:t>
            </w:r>
          </w:p>
        </w:tc>
        <w:tc>
          <w:tcPr>
            <w:tcW w:w="726" w:type="dxa"/>
          </w:tcPr>
          <w:p>
            <w:pPr>
              <w:pStyle w:val="9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538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15" w:type="dxa"/>
          </w:tcPr>
          <w:p>
            <w:pPr>
              <w:pStyle w:val="9"/>
              <w:spacing w:before="29"/>
              <w:ind w:left="111"/>
              <w:rPr>
                <w:sz w:val="24"/>
              </w:rPr>
            </w:pPr>
            <w:r>
              <w:rPr>
                <w:sz w:val="24"/>
              </w:rPr>
              <w:t>镜头与底座须平滑旋入，不能倾斜，与支架间配合不能有</w:t>
            </w:r>
          </w:p>
          <w:p>
            <w:pPr>
              <w:pStyle w:val="9"/>
              <w:spacing w:before="54"/>
              <w:ind w:left="111"/>
              <w:rPr>
                <w:sz w:val="24"/>
              </w:rPr>
            </w:pPr>
            <w:r>
              <w:rPr>
                <w:sz w:val="24"/>
              </w:rPr>
              <w:t>松动。</w:t>
            </w:r>
          </w:p>
        </w:tc>
        <w:tc>
          <w:tcPr>
            <w:tcW w:w="1449" w:type="dxa"/>
          </w:tcPr>
          <w:p>
            <w:pPr>
              <w:pStyle w:val="9"/>
              <w:spacing w:before="4"/>
              <w:rPr>
                <w:b/>
                <w:sz w:val="18"/>
              </w:rPr>
            </w:pPr>
          </w:p>
          <w:p>
            <w:pPr>
              <w:pStyle w:val="9"/>
              <w:ind w:left="100" w:right="83"/>
              <w:jc w:val="center"/>
              <w:rPr>
                <w:sz w:val="24"/>
              </w:rPr>
            </w:pPr>
            <w:r>
              <w:rPr>
                <w:sz w:val="24"/>
              </w:rPr>
              <w:t>目测</w:t>
            </w:r>
          </w:p>
        </w:tc>
        <w:tc>
          <w:tcPr>
            <w:tcW w:w="724" w:type="dxa"/>
          </w:tcPr>
          <w:p>
            <w:pPr>
              <w:pStyle w:val="9"/>
              <w:spacing w:before="4"/>
              <w:rPr>
                <w:b/>
                <w:sz w:val="19"/>
              </w:rPr>
            </w:pPr>
          </w:p>
          <w:p>
            <w:pPr>
              <w:pStyle w:val="9"/>
              <w:ind w:left="20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V</w:t>
            </w:r>
          </w:p>
        </w:tc>
        <w:tc>
          <w:tcPr>
            <w:tcW w:w="726" w:type="dxa"/>
          </w:tcPr>
          <w:p>
            <w:pPr>
              <w:pStyle w:val="9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5" w:hRule="atLeast"/>
        </w:trPr>
        <w:tc>
          <w:tcPr>
            <w:tcW w:w="538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15" w:type="dxa"/>
          </w:tcPr>
          <w:p>
            <w:pPr>
              <w:pStyle w:val="9"/>
              <w:spacing w:before="28"/>
              <w:ind w:left="111"/>
              <w:rPr>
                <w:sz w:val="24"/>
              </w:rPr>
            </w:pPr>
            <w:r>
              <w:rPr>
                <w:spacing w:val="-17"/>
                <w:sz w:val="24"/>
              </w:rPr>
              <w:t xml:space="preserve">底座与 </w:t>
            </w:r>
            <w:r>
              <w:rPr>
                <w:rFonts w:ascii="Arial" w:eastAsia="Arial"/>
                <w:sz w:val="24"/>
              </w:rPr>
              <w:t xml:space="preserve">FPC/PCB </w:t>
            </w:r>
            <w:r>
              <w:rPr>
                <w:sz w:val="24"/>
              </w:rPr>
              <w:t>连接应无缝隙（</w:t>
            </w:r>
            <w:r>
              <w:rPr>
                <w:spacing w:val="-15"/>
                <w:sz w:val="24"/>
              </w:rPr>
              <w:t xml:space="preserve">缝隙大于 </w:t>
            </w:r>
            <w:r>
              <w:rPr>
                <w:rFonts w:ascii="Arial" w:eastAsia="Arial"/>
                <w:sz w:val="24"/>
              </w:rPr>
              <w:t xml:space="preserve">0.2mm </w:t>
            </w:r>
            <w:r>
              <w:rPr>
                <w:sz w:val="24"/>
              </w:rPr>
              <w:t>不能接</w:t>
            </w:r>
          </w:p>
          <w:p>
            <w:pPr>
              <w:pStyle w:val="9"/>
              <w:spacing w:before="55"/>
              <w:ind w:left="111"/>
              <w:rPr>
                <w:sz w:val="24"/>
              </w:rPr>
            </w:pPr>
            <w:r>
              <w:rPr>
                <w:sz w:val="24"/>
              </w:rPr>
              <w:t>受）。</w:t>
            </w:r>
          </w:p>
        </w:tc>
        <w:tc>
          <w:tcPr>
            <w:tcW w:w="1449" w:type="dxa"/>
          </w:tcPr>
          <w:p>
            <w:pPr>
              <w:pStyle w:val="9"/>
              <w:spacing w:before="1"/>
              <w:rPr>
                <w:b/>
                <w:sz w:val="18"/>
              </w:rPr>
            </w:pPr>
          </w:p>
          <w:p>
            <w:pPr>
              <w:pStyle w:val="9"/>
              <w:ind w:left="100" w:right="83"/>
              <w:jc w:val="center"/>
              <w:rPr>
                <w:sz w:val="24"/>
              </w:rPr>
            </w:pPr>
            <w:r>
              <w:rPr>
                <w:sz w:val="24"/>
              </w:rPr>
              <w:t>目测</w:t>
            </w:r>
          </w:p>
        </w:tc>
        <w:tc>
          <w:tcPr>
            <w:tcW w:w="724" w:type="dxa"/>
          </w:tcPr>
          <w:p>
            <w:pPr>
              <w:pStyle w:val="9"/>
              <w:spacing w:before="3"/>
              <w:rPr>
                <w:b/>
                <w:sz w:val="19"/>
              </w:rPr>
            </w:pPr>
          </w:p>
          <w:p>
            <w:pPr>
              <w:pStyle w:val="9"/>
              <w:ind w:left="20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V</w:t>
            </w:r>
          </w:p>
        </w:tc>
        <w:tc>
          <w:tcPr>
            <w:tcW w:w="726" w:type="dxa"/>
          </w:tcPr>
          <w:p>
            <w:pPr>
              <w:pStyle w:val="9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538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15" w:type="dxa"/>
          </w:tcPr>
          <w:p>
            <w:pPr>
              <w:pStyle w:val="9"/>
              <w:spacing w:before="28"/>
              <w:ind w:left="111"/>
              <w:rPr>
                <w:sz w:val="24"/>
              </w:rPr>
            </w:pPr>
            <w:r>
              <w:rPr>
                <w:sz w:val="24"/>
              </w:rPr>
              <w:t xml:space="preserve">如果是 </w:t>
            </w:r>
            <w:r>
              <w:rPr>
                <w:rFonts w:ascii="Arial" w:eastAsia="Arial"/>
                <w:sz w:val="24"/>
              </w:rPr>
              <w:t xml:space="preserve">ZIF </w:t>
            </w:r>
            <w:r>
              <w:rPr>
                <w:sz w:val="24"/>
              </w:rPr>
              <w:t>连接器，金手指上不能出现刮伤和破损现象。</w:t>
            </w:r>
          </w:p>
        </w:tc>
        <w:tc>
          <w:tcPr>
            <w:tcW w:w="1449" w:type="dxa"/>
          </w:tcPr>
          <w:p>
            <w:pPr>
              <w:pStyle w:val="9"/>
              <w:spacing w:before="47"/>
              <w:ind w:left="100" w:right="83"/>
              <w:jc w:val="center"/>
              <w:rPr>
                <w:sz w:val="24"/>
              </w:rPr>
            </w:pPr>
            <w:r>
              <w:rPr>
                <w:sz w:val="24"/>
              </w:rPr>
              <w:t>目测</w:t>
            </w:r>
          </w:p>
        </w:tc>
        <w:tc>
          <w:tcPr>
            <w:tcW w:w="724" w:type="dxa"/>
          </w:tcPr>
          <w:p>
            <w:pPr>
              <w:pStyle w:val="9"/>
              <w:spacing w:before="60"/>
              <w:ind w:left="20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V</w:t>
            </w:r>
          </w:p>
        </w:tc>
        <w:tc>
          <w:tcPr>
            <w:tcW w:w="726" w:type="dxa"/>
          </w:tcPr>
          <w:p>
            <w:pPr>
              <w:pStyle w:val="9"/>
              <w:rPr>
                <w:rFonts w:ascii="Times New Roman"/>
                <w:sz w:val="24"/>
              </w:rPr>
            </w:pPr>
          </w:p>
        </w:tc>
      </w:tr>
    </w:tbl>
    <w:p>
      <w:pPr>
        <w:pStyle w:val="4"/>
        <w:rPr>
          <w:b/>
          <w:sz w:val="20"/>
        </w:rPr>
      </w:pPr>
    </w:p>
    <w:p>
      <w:pPr>
        <w:pStyle w:val="4"/>
        <w:spacing w:before="8"/>
        <w:rPr>
          <w:b/>
          <w:sz w:val="15"/>
        </w:rPr>
      </w:pPr>
    </w:p>
    <w:tbl>
      <w:tblPr>
        <w:tblStyle w:val="5"/>
        <w:tblW w:w="9802" w:type="dxa"/>
        <w:tblInd w:w="46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4"/>
        <w:gridCol w:w="7006"/>
        <w:gridCol w:w="737"/>
        <w:gridCol w:w="737"/>
        <w:gridCol w:w="73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</w:trPr>
        <w:tc>
          <w:tcPr>
            <w:tcW w:w="584" w:type="dxa"/>
            <w:vMerge w:val="restart"/>
          </w:tcPr>
          <w:p>
            <w:pPr>
              <w:pStyle w:val="9"/>
              <w:spacing w:before="26" w:line="283" w:lineRule="auto"/>
              <w:ind w:left="175" w:right="156"/>
              <w:jc w:val="both"/>
              <w:rPr>
                <w:sz w:val="24"/>
              </w:rPr>
            </w:pPr>
            <w:r>
              <w:rPr>
                <w:sz w:val="24"/>
              </w:rPr>
              <w:t>检验内</w:t>
            </w:r>
          </w:p>
          <w:p>
            <w:pPr>
              <w:pStyle w:val="9"/>
              <w:spacing w:before="1" w:line="303" w:lineRule="exact"/>
              <w:ind w:left="175"/>
              <w:rPr>
                <w:sz w:val="24"/>
              </w:rPr>
            </w:pPr>
            <w:r>
              <w:rPr>
                <w:sz w:val="24"/>
              </w:rPr>
              <w:t>容</w:t>
            </w:r>
          </w:p>
        </w:tc>
        <w:tc>
          <w:tcPr>
            <w:tcW w:w="7006" w:type="dxa"/>
            <w:vMerge w:val="restart"/>
          </w:tcPr>
          <w:p>
            <w:pPr>
              <w:pStyle w:val="9"/>
              <w:rPr>
                <w:b/>
                <w:sz w:val="24"/>
              </w:rPr>
            </w:pPr>
          </w:p>
          <w:p>
            <w:pPr>
              <w:pStyle w:val="9"/>
              <w:spacing w:before="9"/>
              <w:rPr>
                <w:b/>
                <w:sz w:val="20"/>
              </w:rPr>
            </w:pPr>
          </w:p>
          <w:p>
            <w:pPr>
              <w:pStyle w:val="9"/>
              <w:tabs>
                <w:tab w:val="left" w:pos="496"/>
                <w:tab w:val="left" w:pos="976"/>
                <w:tab w:val="left" w:pos="1456"/>
              </w:tabs>
              <w:spacing w:before="1"/>
              <w:ind w:left="16"/>
              <w:jc w:val="center"/>
              <w:rPr>
                <w:sz w:val="24"/>
              </w:rPr>
            </w:pPr>
            <w:r>
              <w:rPr>
                <w:sz w:val="24"/>
              </w:rPr>
              <w:t>判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定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标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准</w:t>
            </w:r>
          </w:p>
        </w:tc>
        <w:tc>
          <w:tcPr>
            <w:tcW w:w="737" w:type="dxa"/>
            <w:vMerge w:val="restart"/>
          </w:tcPr>
          <w:p>
            <w:pPr>
              <w:pStyle w:val="9"/>
              <w:spacing w:before="6"/>
              <w:rPr>
                <w:b/>
                <w:sz w:val="30"/>
              </w:rPr>
            </w:pPr>
          </w:p>
          <w:p>
            <w:pPr>
              <w:pStyle w:val="9"/>
              <w:spacing w:before="1" w:line="285" w:lineRule="auto"/>
              <w:ind w:left="131" w:right="113"/>
              <w:rPr>
                <w:sz w:val="24"/>
              </w:rPr>
            </w:pPr>
            <w:r>
              <w:rPr>
                <w:sz w:val="24"/>
              </w:rPr>
              <w:t>检验方式</w:t>
            </w:r>
          </w:p>
        </w:tc>
        <w:tc>
          <w:tcPr>
            <w:tcW w:w="1475" w:type="dxa"/>
            <w:gridSpan w:val="2"/>
          </w:tcPr>
          <w:p>
            <w:pPr>
              <w:pStyle w:val="9"/>
              <w:spacing w:before="67"/>
              <w:ind w:left="260"/>
              <w:rPr>
                <w:sz w:val="24"/>
              </w:rPr>
            </w:pPr>
            <w:r>
              <w:rPr>
                <w:sz w:val="24"/>
              </w:rPr>
              <w:t>缺点级别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2" w:hRule="atLeast"/>
        </w:trPr>
        <w:tc>
          <w:tcPr>
            <w:tcW w:w="584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06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</w:tcPr>
          <w:p>
            <w:pPr>
              <w:pStyle w:val="9"/>
              <w:spacing w:before="1"/>
              <w:rPr>
                <w:b/>
                <w:sz w:val="27"/>
              </w:rPr>
            </w:pPr>
          </w:p>
          <w:p>
            <w:pPr>
              <w:pStyle w:val="9"/>
              <w:ind w:left="111" w:right="96"/>
              <w:jc w:val="center"/>
              <w:rPr>
                <w:sz w:val="24"/>
              </w:rPr>
            </w:pPr>
            <w:r>
              <w:rPr>
                <w:sz w:val="24"/>
              </w:rPr>
              <w:t>主要</w:t>
            </w:r>
          </w:p>
        </w:tc>
        <w:tc>
          <w:tcPr>
            <w:tcW w:w="738" w:type="dxa"/>
          </w:tcPr>
          <w:p>
            <w:pPr>
              <w:pStyle w:val="9"/>
              <w:spacing w:before="1"/>
              <w:rPr>
                <w:b/>
                <w:sz w:val="27"/>
              </w:rPr>
            </w:pPr>
          </w:p>
          <w:p>
            <w:pPr>
              <w:pStyle w:val="9"/>
              <w:ind w:left="133"/>
              <w:rPr>
                <w:sz w:val="24"/>
              </w:rPr>
            </w:pPr>
            <w:r>
              <w:rPr>
                <w:sz w:val="24"/>
              </w:rPr>
              <w:t>次要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</w:trPr>
        <w:tc>
          <w:tcPr>
            <w:tcW w:w="584" w:type="dxa"/>
            <w:vMerge w:val="restart"/>
          </w:tcPr>
          <w:p>
            <w:pPr>
              <w:pStyle w:val="9"/>
              <w:rPr>
                <w:b/>
                <w:sz w:val="27"/>
              </w:rPr>
            </w:pPr>
          </w:p>
          <w:p>
            <w:pPr>
              <w:pStyle w:val="9"/>
              <w:spacing w:line="283" w:lineRule="auto"/>
              <w:ind w:left="175" w:right="156"/>
              <w:rPr>
                <w:sz w:val="24"/>
              </w:rPr>
            </w:pPr>
            <w:r>
              <w:rPr>
                <w:sz w:val="24"/>
              </w:rPr>
              <w:t>结构</w:t>
            </w:r>
          </w:p>
        </w:tc>
        <w:tc>
          <w:tcPr>
            <w:tcW w:w="7006" w:type="dxa"/>
          </w:tcPr>
          <w:p>
            <w:pPr>
              <w:pStyle w:val="9"/>
              <w:spacing w:before="29"/>
              <w:ind w:left="112"/>
              <w:rPr>
                <w:sz w:val="24"/>
              </w:rPr>
            </w:pPr>
            <w:r>
              <w:rPr>
                <w:rFonts w:ascii="Arial" w:eastAsia="Arial"/>
                <w:sz w:val="24"/>
              </w:rPr>
              <w:t>1FPC/PCB</w:t>
            </w:r>
            <w:r>
              <w:rPr>
                <w:sz w:val="24"/>
              </w:rPr>
              <w:t>与钢板粘合良好 。</w:t>
            </w:r>
          </w:p>
        </w:tc>
        <w:tc>
          <w:tcPr>
            <w:tcW w:w="737" w:type="dxa"/>
            <w:vMerge w:val="restart"/>
          </w:tcPr>
          <w:p>
            <w:pPr>
              <w:pStyle w:val="9"/>
              <w:spacing w:before="161" w:line="283" w:lineRule="auto"/>
              <w:ind w:left="141" w:right="113"/>
              <w:jc w:val="center"/>
              <w:rPr>
                <w:sz w:val="24"/>
              </w:rPr>
            </w:pPr>
            <w:r>
              <w:rPr>
                <w:spacing w:val="-14"/>
                <w:sz w:val="24"/>
              </w:rPr>
              <w:t>实测</w:t>
            </w:r>
            <w:r>
              <w:rPr>
                <w:sz w:val="24"/>
              </w:rPr>
              <w:t xml:space="preserve">或 </w:t>
            </w:r>
            <w:r>
              <w:rPr>
                <w:spacing w:val="-14"/>
                <w:sz w:val="24"/>
              </w:rPr>
              <w:t>目视</w:t>
            </w:r>
          </w:p>
        </w:tc>
        <w:tc>
          <w:tcPr>
            <w:tcW w:w="737" w:type="dxa"/>
          </w:tcPr>
          <w:p>
            <w:pPr>
              <w:pStyle w:val="9"/>
              <w:spacing w:before="80"/>
              <w:ind w:left="17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V</w:t>
            </w:r>
          </w:p>
        </w:tc>
        <w:tc>
          <w:tcPr>
            <w:tcW w:w="738" w:type="dxa"/>
          </w:tcPr>
          <w:p>
            <w:pPr>
              <w:pStyle w:val="9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</w:trPr>
        <w:tc>
          <w:tcPr>
            <w:tcW w:w="584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06" w:type="dxa"/>
          </w:tcPr>
          <w:p>
            <w:pPr>
              <w:pStyle w:val="9"/>
              <w:spacing w:before="26"/>
              <w:ind w:left="112"/>
              <w:rPr>
                <w:sz w:val="24"/>
              </w:rPr>
            </w:pPr>
            <w:r>
              <w:rPr>
                <w:rFonts w:ascii="Arial" w:eastAsia="Arial"/>
                <w:sz w:val="24"/>
              </w:rPr>
              <w:t xml:space="preserve">2.Lens </w:t>
            </w:r>
            <w:r>
              <w:rPr>
                <w:sz w:val="24"/>
              </w:rPr>
              <w:t>须平顺旋入</w:t>
            </w:r>
            <w:r>
              <w:rPr>
                <w:rFonts w:ascii="Arial" w:eastAsia="Arial"/>
                <w:sz w:val="24"/>
              </w:rPr>
              <w:t>,</w:t>
            </w:r>
            <w:r>
              <w:rPr>
                <w:sz w:val="24"/>
              </w:rPr>
              <w:t>不得倾斜</w:t>
            </w:r>
            <w:r>
              <w:rPr>
                <w:rFonts w:ascii="Arial" w:eastAsia="Arial"/>
                <w:sz w:val="24"/>
              </w:rPr>
              <w:t>,</w:t>
            </w:r>
            <w:r>
              <w:rPr>
                <w:sz w:val="24"/>
              </w:rPr>
              <w:t xml:space="preserve">与 </w:t>
            </w:r>
            <w:r>
              <w:rPr>
                <w:rFonts w:ascii="Arial" w:eastAsia="Arial"/>
                <w:sz w:val="24"/>
              </w:rPr>
              <w:t xml:space="preserve">Holder </w:t>
            </w:r>
            <w:r>
              <w:rPr>
                <w:sz w:val="24"/>
              </w:rPr>
              <w:t>间配合不能松动。</w:t>
            </w:r>
          </w:p>
        </w:tc>
        <w:tc>
          <w:tcPr>
            <w:tcW w:w="737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</w:tcPr>
          <w:p>
            <w:pPr>
              <w:pStyle w:val="9"/>
              <w:spacing w:before="79"/>
              <w:ind w:left="17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V</w:t>
            </w:r>
          </w:p>
        </w:tc>
        <w:tc>
          <w:tcPr>
            <w:tcW w:w="738" w:type="dxa"/>
          </w:tcPr>
          <w:p>
            <w:pPr>
              <w:pStyle w:val="9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584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06" w:type="dxa"/>
          </w:tcPr>
          <w:p>
            <w:pPr>
              <w:pStyle w:val="9"/>
              <w:spacing w:before="27"/>
              <w:ind w:left="112"/>
              <w:rPr>
                <w:sz w:val="24"/>
              </w:rPr>
            </w:pPr>
            <w:r>
              <w:rPr>
                <w:rFonts w:ascii="Arial" w:eastAsia="Arial"/>
                <w:sz w:val="24"/>
              </w:rPr>
              <w:t xml:space="preserve">3.Holder </w:t>
            </w:r>
            <w:r>
              <w:rPr>
                <w:sz w:val="24"/>
              </w:rPr>
              <w:t xml:space="preserve">与钢板或 </w:t>
            </w:r>
            <w:r>
              <w:rPr>
                <w:rFonts w:ascii="Arial" w:eastAsia="Arial"/>
                <w:sz w:val="24"/>
              </w:rPr>
              <w:t xml:space="preserve">PCB/PCB </w:t>
            </w:r>
            <w:r>
              <w:rPr>
                <w:sz w:val="24"/>
              </w:rPr>
              <w:t>间接触良好</w:t>
            </w:r>
            <w:r>
              <w:rPr>
                <w:rFonts w:ascii="Arial" w:eastAsia="Arial"/>
                <w:sz w:val="24"/>
              </w:rPr>
              <w:t>,</w:t>
            </w:r>
            <w:r>
              <w:rPr>
                <w:sz w:val="24"/>
              </w:rPr>
              <w:t>无缝隙</w:t>
            </w:r>
            <w:r>
              <w:rPr>
                <w:rFonts w:ascii="Arial" w:eastAsia="Arial"/>
                <w:sz w:val="24"/>
              </w:rPr>
              <w:t>.</w:t>
            </w:r>
            <w:r>
              <w:rPr>
                <w:sz w:val="24"/>
              </w:rPr>
              <w:t>。</w:t>
            </w:r>
          </w:p>
        </w:tc>
        <w:tc>
          <w:tcPr>
            <w:tcW w:w="737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</w:tcPr>
          <w:p>
            <w:pPr>
              <w:pStyle w:val="9"/>
              <w:spacing w:before="87"/>
              <w:ind w:left="17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V</w:t>
            </w:r>
          </w:p>
        </w:tc>
        <w:tc>
          <w:tcPr>
            <w:tcW w:w="738" w:type="dxa"/>
          </w:tcPr>
          <w:p>
            <w:pPr>
              <w:pStyle w:val="9"/>
              <w:rPr>
                <w:rFonts w:ascii="Times New Roman"/>
                <w:sz w:val="24"/>
              </w:rPr>
            </w:pPr>
          </w:p>
        </w:tc>
      </w:tr>
    </w:tbl>
    <w:p>
      <w:pPr>
        <w:spacing w:after="0"/>
        <w:rPr>
          <w:rFonts w:ascii="Times New Roman"/>
          <w:sz w:val="24"/>
        </w:rPr>
        <w:sectPr>
          <w:pgSz w:w="11910" w:h="16840"/>
          <w:pgMar w:top="1640" w:right="460" w:bottom="1040" w:left="500" w:header="576" w:footer="856" w:gutter="0"/>
          <w:cols w:space="720" w:num="1"/>
        </w:sectPr>
      </w:pPr>
    </w:p>
    <w:p>
      <w:pPr>
        <w:pStyle w:val="4"/>
        <w:spacing w:before="10"/>
        <w:rPr>
          <w:b/>
          <w:sz w:val="13"/>
        </w:rPr>
      </w:pPr>
    </w:p>
    <w:p>
      <w:pPr>
        <w:spacing w:before="54"/>
        <w:ind w:left="116" w:right="0" w:firstLine="0"/>
        <w:jc w:val="left"/>
        <w:rPr>
          <w:b/>
          <w:sz w:val="32"/>
        </w:rPr>
      </w:pPr>
      <w:r>
        <w:rPr>
          <w:b/>
          <w:sz w:val="32"/>
        </w:rPr>
        <w:t>第三章 光学性能检测</w:t>
      </w:r>
    </w:p>
    <w:p>
      <w:pPr>
        <w:pStyle w:val="4"/>
        <w:rPr>
          <w:b/>
          <w:sz w:val="20"/>
        </w:rPr>
      </w:pPr>
    </w:p>
    <w:p>
      <w:pPr>
        <w:pStyle w:val="4"/>
        <w:spacing w:before="6"/>
        <w:rPr>
          <w:b/>
          <w:sz w:val="11"/>
        </w:rPr>
      </w:pPr>
    </w:p>
    <w:tbl>
      <w:tblPr>
        <w:tblStyle w:val="5"/>
        <w:tblW w:w="9960" w:type="dxa"/>
        <w:tblInd w:w="346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7"/>
        <w:gridCol w:w="2121"/>
        <w:gridCol w:w="4313"/>
        <w:gridCol w:w="2086"/>
        <w:gridCol w:w="773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9960" w:type="dxa"/>
            <w:gridSpan w:val="5"/>
            <w:tcBorders>
              <w:bottom w:val="single" w:color="000000" w:sz="8" w:space="0"/>
            </w:tcBorders>
          </w:tcPr>
          <w:p>
            <w:pPr>
              <w:pStyle w:val="9"/>
              <w:spacing w:before="89"/>
              <w:ind w:left="4168" w:right="4122"/>
              <w:jc w:val="center"/>
              <w:rPr>
                <w:sz w:val="20"/>
              </w:rPr>
            </w:pPr>
            <w:r>
              <w:rPr>
                <w:sz w:val="20"/>
              </w:rPr>
              <w:t>光学性能检验要求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7" w:hRule="atLeast"/>
        </w:trPr>
        <w:tc>
          <w:tcPr>
            <w:tcW w:w="667" w:type="dxa"/>
            <w:tcBorders>
              <w:top w:val="single" w:color="000000" w:sz="8" w:space="0"/>
              <w:bottom w:val="single" w:color="000000" w:sz="8" w:space="0"/>
            </w:tcBorders>
          </w:tcPr>
          <w:p>
            <w:pPr>
              <w:pStyle w:val="9"/>
              <w:spacing w:before="9"/>
              <w:rPr>
                <w:b/>
                <w:sz w:val="21"/>
              </w:rPr>
            </w:pPr>
          </w:p>
          <w:p>
            <w:pPr>
              <w:pStyle w:val="9"/>
              <w:ind w:left="121" w:right="75"/>
              <w:jc w:val="center"/>
              <w:rPr>
                <w:sz w:val="20"/>
              </w:rPr>
            </w:pPr>
            <w:r>
              <w:rPr>
                <w:sz w:val="20"/>
              </w:rPr>
              <w:t>序号</w:t>
            </w:r>
          </w:p>
        </w:tc>
        <w:tc>
          <w:tcPr>
            <w:tcW w:w="212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9"/>
              <w:spacing w:before="9"/>
              <w:rPr>
                <w:b/>
                <w:sz w:val="21"/>
              </w:rPr>
            </w:pPr>
          </w:p>
          <w:p>
            <w:pPr>
              <w:pStyle w:val="9"/>
              <w:ind w:left="671"/>
              <w:rPr>
                <w:sz w:val="20"/>
              </w:rPr>
            </w:pPr>
            <w:r>
              <w:rPr>
                <w:sz w:val="20"/>
              </w:rPr>
              <w:t>检验项目</w:t>
            </w:r>
          </w:p>
        </w:tc>
        <w:tc>
          <w:tcPr>
            <w:tcW w:w="43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pStyle w:val="9"/>
              <w:spacing w:before="9"/>
              <w:rPr>
                <w:b/>
                <w:sz w:val="21"/>
              </w:rPr>
            </w:pPr>
          </w:p>
          <w:p>
            <w:pPr>
              <w:pStyle w:val="9"/>
              <w:ind w:left="170" w:right="120"/>
              <w:jc w:val="center"/>
              <w:rPr>
                <w:sz w:val="20"/>
              </w:rPr>
            </w:pPr>
            <w:r>
              <w:rPr>
                <w:sz w:val="20"/>
              </w:rPr>
              <w:t>要求</w:t>
            </w:r>
          </w:p>
        </w:tc>
        <w:tc>
          <w:tcPr>
            <w:tcW w:w="2086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9"/>
              <w:spacing w:before="9"/>
              <w:rPr>
                <w:b/>
                <w:sz w:val="21"/>
              </w:rPr>
            </w:pPr>
          </w:p>
          <w:p>
            <w:pPr>
              <w:pStyle w:val="9"/>
              <w:ind w:left="100" w:right="58"/>
              <w:jc w:val="center"/>
              <w:rPr>
                <w:sz w:val="20"/>
              </w:rPr>
            </w:pPr>
            <w:r>
              <w:rPr>
                <w:sz w:val="20"/>
              </w:rPr>
              <w:t>检验方法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pStyle w:val="9"/>
              <w:spacing w:before="114"/>
              <w:ind w:left="123"/>
              <w:rPr>
                <w:sz w:val="17"/>
              </w:rPr>
            </w:pPr>
            <w:r>
              <w:rPr>
                <w:sz w:val="17"/>
              </w:rPr>
              <w:t>不合格</w:t>
            </w:r>
          </w:p>
          <w:p>
            <w:pPr>
              <w:pStyle w:val="9"/>
              <w:spacing w:before="4"/>
              <w:rPr>
                <w:b/>
                <w:sz w:val="11"/>
              </w:rPr>
            </w:pPr>
          </w:p>
          <w:p>
            <w:pPr>
              <w:pStyle w:val="9"/>
              <w:ind w:left="123"/>
              <w:rPr>
                <w:sz w:val="17"/>
              </w:rPr>
            </w:pPr>
            <w:r>
              <w:rPr>
                <w:sz w:val="17"/>
              </w:rPr>
              <w:t>分類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3" w:hRule="atLeast"/>
        </w:trPr>
        <w:tc>
          <w:tcPr>
            <w:tcW w:w="667" w:type="dxa"/>
            <w:tcBorders>
              <w:top w:val="single" w:color="000000" w:sz="8" w:space="0"/>
            </w:tcBorders>
          </w:tcPr>
          <w:p>
            <w:pPr>
              <w:pStyle w:val="9"/>
              <w:spacing w:before="7"/>
              <w:rPr>
                <w:b/>
                <w:sz w:val="22"/>
              </w:rPr>
            </w:pPr>
          </w:p>
          <w:p>
            <w:pPr>
              <w:pStyle w:val="9"/>
              <w:spacing w:before="1"/>
              <w:ind w:left="49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97"/>
                <w:sz w:val="20"/>
              </w:rPr>
              <w:t>1</w:t>
            </w:r>
          </w:p>
        </w:tc>
        <w:tc>
          <w:tcPr>
            <w:tcW w:w="2121" w:type="dxa"/>
            <w:tcBorders>
              <w:top w:val="single" w:color="000000" w:sz="8" w:space="0"/>
              <w:right w:val="single" w:color="000000" w:sz="8" w:space="0"/>
            </w:tcBorders>
          </w:tcPr>
          <w:p>
            <w:pPr>
              <w:pStyle w:val="9"/>
              <w:spacing w:before="10"/>
              <w:rPr>
                <w:b/>
                <w:sz w:val="21"/>
              </w:rPr>
            </w:pPr>
          </w:p>
          <w:p>
            <w:pPr>
              <w:pStyle w:val="9"/>
              <w:ind w:left="118"/>
              <w:rPr>
                <w:rFonts w:ascii="Arial" w:eastAsia="Arial"/>
                <w:sz w:val="20"/>
              </w:rPr>
            </w:pPr>
            <w:r>
              <w:rPr>
                <w:sz w:val="20"/>
              </w:rPr>
              <w:t>污点</w:t>
            </w:r>
            <w:r>
              <w:rPr>
                <w:rFonts w:ascii="Arial" w:eastAsia="Arial"/>
                <w:sz w:val="20"/>
              </w:rPr>
              <w:t>(Dust)</w:t>
            </w:r>
          </w:p>
        </w:tc>
        <w:tc>
          <w:tcPr>
            <w:tcW w:w="4313" w:type="dxa"/>
            <w:tcBorders>
              <w:top w:val="single" w:color="000000" w:sz="8" w:space="0"/>
              <w:left w:val="single" w:color="000000" w:sz="8" w:space="0"/>
            </w:tcBorders>
          </w:tcPr>
          <w:p>
            <w:pPr>
              <w:pStyle w:val="9"/>
              <w:spacing w:before="7" w:line="360" w:lineRule="exact"/>
              <w:ind w:left="122" w:right="7"/>
              <w:rPr>
                <w:sz w:val="20"/>
              </w:rPr>
            </w:pPr>
            <w:r>
              <w:rPr>
                <w:sz w:val="20"/>
              </w:rPr>
              <w:t>白场下， 获取图像</w:t>
            </w:r>
            <w:r>
              <w:rPr>
                <w:rFonts w:ascii="Arial" w:eastAsia="Arial"/>
                <w:sz w:val="20"/>
              </w:rPr>
              <w:t>,</w:t>
            </w:r>
            <w:r>
              <w:rPr>
                <w:sz w:val="20"/>
              </w:rPr>
              <w:t>目测全画面不允许有可見異物存在</w:t>
            </w:r>
          </w:p>
        </w:tc>
        <w:tc>
          <w:tcPr>
            <w:tcW w:w="2086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9"/>
              <w:spacing w:before="97"/>
              <w:ind w:left="117"/>
              <w:rPr>
                <w:sz w:val="20"/>
              </w:rPr>
            </w:pPr>
            <w:r>
              <w:rPr>
                <w:sz w:val="20"/>
              </w:rPr>
              <w:t>测试夹具</w:t>
            </w:r>
            <w:r>
              <w:rPr>
                <w:rFonts w:ascii="Arial" w:eastAsia="Arial"/>
                <w:sz w:val="20"/>
              </w:rPr>
              <w:t>.</w:t>
            </w:r>
            <w:r>
              <w:rPr>
                <w:sz w:val="20"/>
              </w:rPr>
              <w:t>小灯</w:t>
            </w:r>
          </w:p>
          <w:p>
            <w:pPr>
              <w:pStyle w:val="9"/>
              <w:spacing w:before="106"/>
              <w:ind w:left="117"/>
              <w:rPr>
                <w:sz w:val="20"/>
              </w:rPr>
            </w:pPr>
            <w:r>
              <w:rPr>
                <w:sz w:val="20"/>
              </w:rPr>
              <w:t>箱</w:t>
            </w:r>
            <w:r>
              <w:rPr>
                <w:rFonts w:ascii="Arial" w:eastAsia="Arial"/>
                <w:sz w:val="20"/>
              </w:rPr>
              <w:t xml:space="preserve">.6500K </w:t>
            </w:r>
            <w:r>
              <w:rPr>
                <w:sz w:val="20"/>
              </w:rPr>
              <w:t>白色背光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</w:tcBorders>
          </w:tcPr>
          <w:p>
            <w:pPr>
              <w:pStyle w:val="9"/>
              <w:spacing w:before="7"/>
              <w:rPr>
                <w:b/>
                <w:sz w:val="22"/>
              </w:rPr>
            </w:pPr>
          </w:p>
          <w:p>
            <w:pPr>
              <w:pStyle w:val="9"/>
              <w:spacing w:before="1"/>
              <w:ind w:left="52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97"/>
                <w:sz w:val="20"/>
              </w:rPr>
              <w:t>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2" w:hRule="atLeast"/>
        </w:trPr>
        <w:tc>
          <w:tcPr>
            <w:tcW w:w="667" w:type="dxa"/>
          </w:tcPr>
          <w:p>
            <w:pPr>
              <w:pStyle w:val="9"/>
              <w:spacing w:before="11"/>
              <w:rPr>
                <w:b/>
                <w:sz w:val="22"/>
              </w:rPr>
            </w:pPr>
          </w:p>
          <w:p>
            <w:pPr>
              <w:pStyle w:val="9"/>
              <w:ind w:left="49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97"/>
                <w:sz w:val="20"/>
              </w:rPr>
              <w:t>2</w:t>
            </w:r>
          </w:p>
        </w:tc>
        <w:tc>
          <w:tcPr>
            <w:tcW w:w="2121" w:type="dxa"/>
            <w:tcBorders>
              <w:right w:val="single" w:color="000000" w:sz="8" w:space="0"/>
            </w:tcBorders>
          </w:tcPr>
          <w:p>
            <w:pPr>
              <w:pStyle w:val="9"/>
              <w:spacing w:before="53" w:line="350" w:lineRule="auto"/>
              <w:ind w:left="118" w:right="391"/>
              <w:rPr>
                <w:rFonts w:ascii="Arial" w:eastAsia="Arial"/>
                <w:sz w:val="20"/>
              </w:rPr>
            </w:pPr>
            <w:r>
              <w:rPr>
                <w:sz w:val="20"/>
              </w:rPr>
              <w:t>成像方向</w:t>
            </w:r>
            <w:r>
              <w:rPr>
                <w:rFonts w:ascii="Arial" w:eastAsia="Arial"/>
                <w:sz w:val="20"/>
              </w:rPr>
              <w:t>(imaging direction)</w:t>
            </w:r>
          </w:p>
        </w:tc>
        <w:tc>
          <w:tcPr>
            <w:tcW w:w="4313" w:type="dxa"/>
            <w:tcBorders>
              <w:left w:val="single" w:color="000000" w:sz="8" w:space="0"/>
            </w:tcBorders>
          </w:tcPr>
          <w:p>
            <w:pPr>
              <w:pStyle w:val="9"/>
              <w:spacing w:before="1"/>
              <w:rPr>
                <w:b/>
                <w:sz w:val="22"/>
              </w:rPr>
            </w:pPr>
          </w:p>
          <w:p>
            <w:pPr>
              <w:pStyle w:val="9"/>
              <w:ind w:left="175" w:right="120"/>
              <w:jc w:val="center"/>
              <w:rPr>
                <w:sz w:val="20"/>
              </w:rPr>
            </w:pPr>
            <w:r>
              <w:rPr>
                <w:sz w:val="20"/>
              </w:rPr>
              <w:t>符合图纸要求</w:t>
            </w:r>
          </w:p>
        </w:tc>
        <w:tc>
          <w:tcPr>
            <w:tcW w:w="2086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9"/>
              <w:spacing w:before="1"/>
              <w:rPr>
                <w:b/>
                <w:sz w:val="22"/>
              </w:rPr>
            </w:pPr>
          </w:p>
          <w:p>
            <w:pPr>
              <w:pStyle w:val="9"/>
              <w:ind w:left="100" w:right="58"/>
              <w:jc w:val="center"/>
              <w:rPr>
                <w:sz w:val="20"/>
              </w:rPr>
            </w:pPr>
            <w:r>
              <w:rPr>
                <w:sz w:val="20"/>
              </w:rPr>
              <w:t>测试夹具</w:t>
            </w:r>
          </w:p>
        </w:tc>
        <w:tc>
          <w:tcPr>
            <w:tcW w:w="773" w:type="dxa"/>
            <w:tcBorders>
              <w:left w:val="single" w:color="000000" w:sz="8" w:space="0"/>
            </w:tcBorders>
          </w:tcPr>
          <w:p>
            <w:pPr>
              <w:pStyle w:val="9"/>
              <w:spacing w:before="11"/>
              <w:rPr>
                <w:b/>
                <w:sz w:val="22"/>
              </w:rPr>
            </w:pPr>
          </w:p>
          <w:p>
            <w:pPr>
              <w:pStyle w:val="9"/>
              <w:ind w:left="52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97"/>
                <w:sz w:val="20"/>
              </w:rPr>
              <w:t>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3" w:hRule="atLeast"/>
        </w:trPr>
        <w:tc>
          <w:tcPr>
            <w:tcW w:w="667" w:type="dxa"/>
          </w:tcPr>
          <w:p>
            <w:pPr>
              <w:pStyle w:val="9"/>
              <w:rPr>
                <w:b/>
                <w:sz w:val="22"/>
              </w:rPr>
            </w:pPr>
          </w:p>
          <w:p>
            <w:pPr>
              <w:pStyle w:val="9"/>
              <w:rPr>
                <w:b/>
                <w:sz w:val="22"/>
              </w:rPr>
            </w:pPr>
          </w:p>
          <w:p>
            <w:pPr>
              <w:pStyle w:val="9"/>
              <w:spacing w:before="3"/>
              <w:rPr>
                <w:b/>
                <w:sz w:val="24"/>
              </w:rPr>
            </w:pPr>
          </w:p>
          <w:p>
            <w:pPr>
              <w:pStyle w:val="9"/>
              <w:ind w:left="49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97"/>
                <w:sz w:val="20"/>
              </w:rPr>
              <w:t>3</w:t>
            </w:r>
          </w:p>
        </w:tc>
        <w:tc>
          <w:tcPr>
            <w:tcW w:w="2121" w:type="dxa"/>
            <w:tcBorders>
              <w:right w:val="single" w:color="000000" w:sz="8" w:space="0"/>
            </w:tcBorders>
          </w:tcPr>
          <w:p>
            <w:pPr>
              <w:pStyle w:val="9"/>
              <w:rPr>
                <w:b/>
                <w:sz w:val="22"/>
              </w:rPr>
            </w:pPr>
          </w:p>
          <w:p>
            <w:pPr>
              <w:pStyle w:val="9"/>
              <w:rPr>
                <w:b/>
                <w:sz w:val="17"/>
              </w:rPr>
            </w:pPr>
          </w:p>
          <w:p>
            <w:pPr>
              <w:pStyle w:val="9"/>
              <w:spacing w:line="364" w:lineRule="auto"/>
              <w:ind w:left="270" w:right="225"/>
              <w:jc w:val="center"/>
              <w:rPr>
                <w:rFonts w:ascii="Arial" w:eastAsia="Arial"/>
                <w:sz w:val="20"/>
              </w:rPr>
            </w:pPr>
            <w:r>
              <w:rPr>
                <w:sz w:val="20"/>
              </w:rPr>
              <w:t>坏点与集束型坏点</w:t>
            </w:r>
            <w:r>
              <w:rPr>
                <w:rFonts w:ascii="Arial" w:eastAsia="Arial"/>
                <w:sz w:val="20"/>
              </w:rPr>
              <w:t>(Dead &amp; Wound Pixel)</w:t>
            </w:r>
          </w:p>
        </w:tc>
        <w:tc>
          <w:tcPr>
            <w:tcW w:w="4313" w:type="dxa"/>
            <w:tcBorders>
              <w:left w:val="single" w:color="000000" w:sz="8" w:space="0"/>
            </w:tcBorders>
          </w:tcPr>
          <w:p>
            <w:pPr>
              <w:pStyle w:val="9"/>
              <w:spacing w:before="51" w:line="340" w:lineRule="auto"/>
              <w:ind w:left="153" w:right="15" w:hanging="67"/>
              <w:jc w:val="center"/>
              <w:rPr>
                <w:sz w:val="20"/>
              </w:rPr>
            </w:pPr>
            <w:r>
              <w:rPr>
                <w:rFonts w:ascii="Arial" w:eastAsia="Arial"/>
                <w:sz w:val="20"/>
              </w:rPr>
              <w:t>1</w:t>
            </w:r>
            <w:r>
              <w:rPr>
                <w:sz w:val="20"/>
              </w:rPr>
              <w:t>）</w:t>
            </w:r>
            <w:r>
              <w:rPr>
                <w:spacing w:val="-9"/>
                <w:sz w:val="20"/>
              </w:rPr>
              <w:t xml:space="preserve"> 暗场下： 总亮点數小于</w:t>
            </w:r>
            <w:r>
              <w:rPr>
                <w:rFonts w:ascii="Arial" w:eastAsia="Arial"/>
                <w:spacing w:val="-4"/>
                <w:sz w:val="20"/>
              </w:rPr>
              <w:t>400pixel</w:t>
            </w:r>
            <w:r>
              <w:rPr>
                <w:spacing w:val="-4"/>
                <w:sz w:val="20"/>
              </w:rPr>
              <w:t>；</w:t>
            </w:r>
            <w:r>
              <w:rPr>
                <w:rFonts w:ascii="Arial" w:eastAsia="Arial"/>
                <w:spacing w:val="-4"/>
                <w:sz w:val="20"/>
              </w:rPr>
              <w:t>2</w:t>
            </w:r>
            <w:r>
              <w:rPr>
                <w:sz w:val="20"/>
              </w:rPr>
              <w:t>个相邻</w:t>
            </w:r>
            <w:r>
              <w:rPr>
                <w:rFonts w:ascii="Arial" w:eastAsia="Arial"/>
                <w:sz w:val="20"/>
              </w:rPr>
              <w:t>pixel</w:t>
            </w:r>
            <w:r>
              <w:rPr>
                <w:rFonts w:ascii="Arial" w:eastAsia="Arial"/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的集束型亮点小于</w:t>
            </w:r>
            <w:r>
              <w:rPr>
                <w:rFonts w:ascii="Arial" w:eastAsia="Arial"/>
                <w:sz w:val="20"/>
              </w:rPr>
              <w:t>20</w:t>
            </w:r>
            <w:r>
              <w:rPr>
                <w:sz w:val="20"/>
              </w:rPr>
              <w:t>；无</w:t>
            </w:r>
            <w:r>
              <w:rPr>
                <w:rFonts w:ascii="Arial" w:eastAsia="Arial"/>
                <w:sz w:val="20"/>
              </w:rPr>
              <w:t>3</w:t>
            </w:r>
            <w:r>
              <w:rPr>
                <w:sz w:val="20"/>
              </w:rPr>
              <w:t>个</w:t>
            </w:r>
            <w:r>
              <w:rPr>
                <w:rFonts w:ascii="Arial" w:eastAsia="Arial"/>
                <w:sz w:val="20"/>
              </w:rPr>
              <w:t>pixel</w:t>
            </w:r>
            <w:r>
              <w:rPr>
                <w:sz w:val="20"/>
              </w:rPr>
              <w:t>以上集</w:t>
            </w:r>
            <w:r>
              <w:rPr>
                <w:spacing w:val="-17"/>
                <w:w w:val="95"/>
                <w:sz w:val="20"/>
              </w:rPr>
              <w:t>束型亮点。</w:t>
            </w:r>
            <w:r>
              <w:rPr>
                <w:rFonts w:ascii="Arial" w:eastAsia="Arial"/>
                <w:spacing w:val="7"/>
                <w:w w:val="95"/>
                <w:sz w:val="20"/>
              </w:rPr>
              <w:t>2</w:t>
            </w:r>
            <w:r>
              <w:rPr>
                <w:spacing w:val="7"/>
                <w:w w:val="95"/>
                <w:sz w:val="20"/>
              </w:rPr>
              <w:t>）</w:t>
            </w:r>
            <w:r>
              <w:rPr>
                <w:w w:val="95"/>
                <w:sz w:val="20"/>
              </w:rPr>
              <w:t>白场下：总暗点數小于</w:t>
            </w:r>
            <w:r>
              <w:rPr>
                <w:rFonts w:ascii="Arial" w:eastAsia="Arial"/>
                <w:w w:val="95"/>
                <w:sz w:val="20"/>
              </w:rPr>
              <w:t>400pixel</w:t>
            </w:r>
            <w:r>
              <w:rPr>
                <w:w w:val="95"/>
                <w:sz w:val="20"/>
              </w:rPr>
              <w:t xml:space="preserve">； </w:t>
            </w:r>
            <w:r>
              <w:rPr>
                <w:rFonts w:ascii="Arial" w:eastAsia="Arial"/>
                <w:sz w:val="20"/>
              </w:rPr>
              <w:t>2</w:t>
            </w:r>
            <w:r>
              <w:rPr>
                <w:sz w:val="20"/>
              </w:rPr>
              <w:t>个相邻</w:t>
            </w:r>
            <w:r>
              <w:rPr>
                <w:rFonts w:ascii="Arial" w:eastAsia="Arial"/>
                <w:sz w:val="20"/>
              </w:rPr>
              <w:t>pixel</w:t>
            </w:r>
            <w:r>
              <w:rPr>
                <w:rFonts w:ascii="Arial" w:eastAsia="Arial"/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的集束型暗点小于</w:t>
            </w:r>
            <w:r>
              <w:rPr>
                <w:rFonts w:ascii="Arial" w:eastAsia="Arial"/>
                <w:spacing w:val="-20"/>
                <w:sz w:val="20"/>
              </w:rPr>
              <w:t>20</w:t>
            </w:r>
            <w:r>
              <w:rPr>
                <w:spacing w:val="-15"/>
                <w:sz w:val="20"/>
              </w:rPr>
              <w:t>；无</w:t>
            </w:r>
            <w:r>
              <w:rPr>
                <w:rFonts w:ascii="Arial" w:eastAsia="Arial"/>
                <w:sz w:val="20"/>
              </w:rPr>
              <w:t>3</w:t>
            </w:r>
            <w:r>
              <w:rPr>
                <w:sz w:val="20"/>
              </w:rPr>
              <w:t>个</w:t>
            </w:r>
            <w:r>
              <w:rPr>
                <w:rFonts w:ascii="Arial" w:eastAsia="Arial"/>
                <w:sz w:val="20"/>
              </w:rPr>
              <w:t xml:space="preserve">pixel </w:t>
            </w:r>
            <w:r>
              <w:rPr>
                <w:sz w:val="20"/>
              </w:rPr>
              <w:t>以上集束型暗点。</w:t>
            </w:r>
          </w:p>
        </w:tc>
        <w:tc>
          <w:tcPr>
            <w:tcW w:w="2086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9"/>
              <w:rPr>
                <w:b/>
                <w:sz w:val="20"/>
              </w:rPr>
            </w:pPr>
          </w:p>
          <w:p>
            <w:pPr>
              <w:pStyle w:val="9"/>
              <w:rPr>
                <w:b/>
                <w:sz w:val="20"/>
              </w:rPr>
            </w:pPr>
          </w:p>
          <w:p>
            <w:pPr>
              <w:pStyle w:val="9"/>
              <w:spacing w:before="170"/>
              <w:ind w:left="100" w:right="58"/>
              <w:jc w:val="center"/>
              <w:rPr>
                <w:sz w:val="20"/>
              </w:rPr>
            </w:pPr>
            <w:r>
              <w:rPr>
                <w:sz w:val="20"/>
              </w:rPr>
              <w:t>测试软件小灯箱</w:t>
            </w:r>
          </w:p>
          <w:p>
            <w:pPr>
              <w:pStyle w:val="9"/>
              <w:spacing w:before="106"/>
              <w:ind w:left="100" w:right="44"/>
              <w:jc w:val="center"/>
              <w:rPr>
                <w:sz w:val="20"/>
              </w:rPr>
            </w:pPr>
            <w:r>
              <w:rPr>
                <w:sz w:val="20"/>
              </w:rPr>
              <w:t>（</w:t>
            </w:r>
            <w:r>
              <w:rPr>
                <w:rFonts w:ascii="Arial" w:eastAsia="Arial"/>
                <w:sz w:val="20"/>
              </w:rPr>
              <w:t xml:space="preserve">6500K </w:t>
            </w:r>
            <w:r>
              <w:rPr>
                <w:sz w:val="20"/>
              </w:rPr>
              <w:t>白色背光）</w:t>
            </w:r>
          </w:p>
        </w:tc>
        <w:tc>
          <w:tcPr>
            <w:tcW w:w="773" w:type="dxa"/>
            <w:tcBorders>
              <w:left w:val="single" w:color="000000" w:sz="8" w:space="0"/>
            </w:tcBorders>
          </w:tcPr>
          <w:p>
            <w:pPr>
              <w:pStyle w:val="9"/>
              <w:rPr>
                <w:b/>
                <w:sz w:val="22"/>
              </w:rPr>
            </w:pPr>
          </w:p>
          <w:p>
            <w:pPr>
              <w:pStyle w:val="9"/>
              <w:rPr>
                <w:b/>
                <w:sz w:val="22"/>
              </w:rPr>
            </w:pPr>
          </w:p>
          <w:p>
            <w:pPr>
              <w:pStyle w:val="9"/>
              <w:spacing w:before="3"/>
              <w:rPr>
                <w:b/>
                <w:sz w:val="24"/>
              </w:rPr>
            </w:pPr>
          </w:p>
          <w:p>
            <w:pPr>
              <w:pStyle w:val="9"/>
              <w:ind w:left="52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97"/>
                <w:sz w:val="20"/>
              </w:rPr>
              <w:t>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</w:trPr>
        <w:tc>
          <w:tcPr>
            <w:tcW w:w="667" w:type="dxa"/>
          </w:tcPr>
          <w:p>
            <w:pPr>
              <w:pStyle w:val="9"/>
              <w:spacing w:before="149"/>
              <w:ind w:left="49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97"/>
                <w:sz w:val="20"/>
              </w:rPr>
              <w:t>4</w:t>
            </w:r>
          </w:p>
        </w:tc>
        <w:tc>
          <w:tcPr>
            <w:tcW w:w="2121" w:type="dxa"/>
            <w:tcBorders>
              <w:right w:val="single" w:color="000000" w:sz="8" w:space="0"/>
            </w:tcBorders>
          </w:tcPr>
          <w:p>
            <w:pPr>
              <w:pStyle w:val="9"/>
              <w:spacing w:before="136"/>
              <w:ind w:left="118"/>
              <w:rPr>
                <w:rFonts w:ascii="Arial" w:eastAsia="Arial"/>
                <w:sz w:val="20"/>
              </w:rPr>
            </w:pPr>
            <w:r>
              <w:rPr>
                <w:sz w:val="20"/>
              </w:rPr>
              <w:t>解析度</w:t>
            </w:r>
            <w:r>
              <w:rPr>
                <w:rFonts w:ascii="Arial" w:eastAsia="Arial"/>
                <w:sz w:val="20"/>
              </w:rPr>
              <w:t>(Resolution)</w:t>
            </w:r>
          </w:p>
        </w:tc>
        <w:tc>
          <w:tcPr>
            <w:tcW w:w="4313" w:type="dxa"/>
            <w:tcBorders>
              <w:left w:val="single" w:color="000000" w:sz="8" w:space="0"/>
            </w:tcBorders>
          </w:tcPr>
          <w:p>
            <w:pPr>
              <w:pStyle w:val="9"/>
              <w:spacing w:before="136"/>
              <w:ind w:left="623"/>
              <w:rPr>
                <w:rFonts w:ascii="Arial" w:eastAsia="Arial"/>
                <w:sz w:val="20"/>
              </w:rPr>
            </w:pPr>
            <w:r>
              <w:rPr>
                <w:rFonts w:hint="eastAsia" w:ascii="Arial"/>
                <w:sz w:val="20"/>
                <w:lang w:val="en-US" w:eastAsia="zh-CN"/>
              </w:rPr>
              <w:t>200</w:t>
            </w:r>
            <w:r>
              <w:rPr>
                <w:sz w:val="20"/>
              </w:rPr>
              <w:t>万</w:t>
            </w:r>
            <w:r>
              <w:rPr>
                <w:rFonts w:ascii="Arial" w:eastAsia="Arial"/>
                <w:sz w:val="20"/>
              </w:rPr>
              <w:t>pixel</w:t>
            </w:r>
            <w:r>
              <w:rPr>
                <w:sz w:val="20"/>
              </w:rPr>
              <w:t>： 中心不小于</w:t>
            </w:r>
            <w:r>
              <w:rPr>
                <w:rFonts w:hint="eastAsia"/>
                <w:sz w:val="20"/>
                <w:lang w:val="en-US" w:eastAsia="zh-CN"/>
              </w:rPr>
              <w:t>800</w:t>
            </w:r>
            <w:r>
              <w:rPr>
                <w:rFonts w:ascii="Arial" w:eastAsia="Arial"/>
                <w:sz w:val="20"/>
              </w:rPr>
              <w:t>W/PH</w:t>
            </w:r>
          </w:p>
        </w:tc>
        <w:tc>
          <w:tcPr>
            <w:tcW w:w="2086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9"/>
              <w:spacing w:before="136"/>
              <w:ind w:left="100" w:right="53"/>
              <w:jc w:val="center"/>
              <w:rPr>
                <w:sz w:val="20"/>
              </w:rPr>
            </w:pPr>
            <w:r>
              <w:rPr>
                <w:rFonts w:ascii="Arial" w:eastAsia="Arial"/>
                <w:sz w:val="20"/>
              </w:rPr>
              <w:t xml:space="preserve">MTF </w:t>
            </w:r>
            <w:r>
              <w:rPr>
                <w:sz w:val="20"/>
              </w:rPr>
              <w:t>测试程序</w:t>
            </w:r>
          </w:p>
        </w:tc>
        <w:tc>
          <w:tcPr>
            <w:tcW w:w="773" w:type="dxa"/>
            <w:tcBorders>
              <w:left w:val="single" w:color="000000" w:sz="8" w:space="0"/>
            </w:tcBorders>
          </w:tcPr>
          <w:p>
            <w:pPr>
              <w:pStyle w:val="9"/>
              <w:spacing w:before="149"/>
              <w:ind w:left="52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97"/>
                <w:sz w:val="20"/>
              </w:rPr>
              <w:t>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2" w:hRule="atLeast"/>
        </w:trPr>
        <w:tc>
          <w:tcPr>
            <w:tcW w:w="667" w:type="dxa"/>
          </w:tcPr>
          <w:p>
            <w:pPr>
              <w:pStyle w:val="9"/>
              <w:rPr>
                <w:b/>
                <w:sz w:val="23"/>
              </w:rPr>
            </w:pPr>
          </w:p>
          <w:p>
            <w:pPr>
              <w:pStyle w:val="9"/>
              <w:ind w:left="49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97"/>
                <w:sz w:val="20"/>
              </w:rPr>
              <w:t>5</w:t>
            </w:r>
          </w:p>
        </w:tc>
        <w:tc>
          <w:tcPr>
            <w:tcW w:w="2121" w:type="dxa"/>
            <w:tcBorders>
              <w:right w:val="single" w:color="000000" w:sz="8" w:space="0"/>
            </w:tcBorders>
          </w:tcPr>
          <w:p>
            <w:pPr>
              <w:pStyle w:val="9"/>
              <w:rPr>
                <w:b/>
                <w:sz w:val="22"/>
              </w:rPr>
            </w:pPr>
          </w:p>
          <w:p>
            <w:pPr>
              <w:pStyle w:val="9"/>
              <w:spacing w:before="1"/>
              <w:ind w:left="118"/>
              <w:rPr>
                <w:rFonts w:ascii="Arial" w:eastAsia="Arial"/>
                <w:sz w:val="20"/>
              </w:rPr>
            </w:pPr>
            <w:r>
              <w:rPr>
                <w:sz w:val="20"/>
              </w:rPr>
              <w:t>视场角</w:t>
            </w:r>
            <w:r>
              <w:rPr>
                <w:rFonts w:ascii="Arial" w:eastAsia="Arial"/>
                <w:sz w:val="20"/>
              </w:rPr>
              <w:t>(FOV)</w:t>
            </w:r>
          </w:p>
        </w:tc>
        <w:tc>
          <w:tcPr>
            <w:tcW w:w="4313" w:type="dxa"/>
            <w:tcBorders>
              <w:left w:val="single" w:color="000000" w:sz="8" w:space="0"/>
            </w:tcBorders>
          </w:tcPr>
          <w:p>
            <w:pPr>
              <w:pStyle w:val="9"/>
              <w:spacing w:before="1"/>
              <w:ind w:left="53"/>
              <w:jc w:val="center"/>
              <w:rPr>
                <w:sz w:val="20"/>
              </w:rPr>
            </w:pPr>
            <w:r>
              <w:rPr>
                <w:rFonts w:hint="eastAsia"/>
                <w:sz w:val="24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lang w:val="en-US" w:eastAsia="zh-CN"/>
              </w:rPr>
              <w:t>130°</w:t>
            </w:r>
          </w:p>
        </w:tc>
        <w:tc>
          <w:tcPr>
            <w:tcW w:w="2086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9"/>
              <w:spacing w:before="10" w:line="360" w:lineRule="exact"/>
              <w:ind w:left="117" w:right="142"/>
              <w:rPr>
                <w:sz w:val="20"/>
              </w:rPr>
            </w:pPr>
            <w:r>
              <w:rPr>
                <w:sz w:val="20"/>
              </w:rPr>
              <w:t>测试夹具、视场角标板</w:t>
            </w:r>
          </w:p>
        </w:tc>
        <w:tc>
          <w:tcPr>
            <w:tcW w:w="773" w:type="dxa"/>
            <w:tcBorders>
              <w:left w:val="single" w:color="000000" w:sz="8" w:space="0"/>
            </w:tcBorders>
          </w:tcPr>
          <w:p>
            <w:pPr>
              <w:pStyle w:val="9"/>
              <w:rPr>
                <w:b/>
                <w:sz w:val="23"/>
              </w:rPr>
            </w:pPr>
          </w:p>
          <w:p>
            <w:pPr>
              <w:pStyle w:val="9"/>
              <w:ind w:left="52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97"/>
                <w:sz w:val="20"/>
              </w:rPr>
              <w:t>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2" w:hRule="atLeast"/>
        </w:trPr>
        <w:tc>
          <w:tcPr>
            <w:tcW w:w="667" w:type="dxa"/>
            <w:tcBorders>
              <w:bottom w:val="single" w:color="000000" w:sz="8" w:space="0"/>
            </w:tcBorders>
          </w:tcPr>
          <w:p>
            <w:pPr>
              <w:pStyle w:val="9"/>
              <w:rPr>
                <w:b/>
                <w:sz w:val="22"/>
              </w:rPr>
            </w:pPr>
          </w:p>
          <w:p>
            <w:pPr>
              <w:pStyle w:val="9"/>
              <w:spacing w:before="2"/>
              <w:rPr>
                <w:b/>
                <w:sz w:val="31"/>
              </w:rPr>
            </w:pPr>
          </w:p>
          <w:p>
            <w:pPr>
              <w:pStyle w:val="9"/>
              <w:spacing w:before="1"/>
              <w:ind w:left="49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97"/>
                <w:sz w:val="20"/>
              </w:rPr>
              <w:t>6</w:t>
            </w:r>
          </w:p>
        </w:tc>
        <w:tc>
          <w:tcPr>
            <w:tcW w:w="2121" w:type="dxa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9"/>
              <w:rPr>
                <w:b/>
                <w:sz w:val="22"/>
              </w:rPr>
            </w:pPr>
          </w:p>
          <w:p>
            <w:pPr>
              <w:pStyle w:val="9"/>
              <w:spacing w:before="3"/>
              <w:rPr>
                <w:b/>
                <w:sz w:val="30"/>
              </w:rPr>
            </w:pPr>
          </w:p>
          <w:p>
            <w:pPr>
              <w:pStyle w:val="9"/>
              <w:ind w:left="118"/>
              <w:rPr>
                <w:rFonts w:ascii="Arial" w:eastAsia="Arial"/>
                <w:sz w:val="20"/>
              </w:rPr>
            </w:pPr>
            <w:r>
              <w:rPr>
                <w:sz w:val="20"/>
              </w:rPr>
              <w:t>像面均匀度</w:t>
            </w:r>
            <w:r>
              <w:rPr>
                <w:rFonts w:ascii="Arial" w:eastAsia="Arial"/>
                <w:sz w:val="20"/>
              </w:rPr>
              <w:t>(Shading)</w:t>
            </w:r>
          </w:p>
        </w:tc>
        <w:tc>
          <w:tcPr>
            <w:tcW w:w="4313" w:type="dxa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9"/>
              <w:spacing w:before="50" w:line="340" w:lineRule="auto"/>
              <w:ind w:left="182" w:right="120"/>
              <w:jc w:val="center"/>
              <w:rPr>
                <w:sz w:val="20"/>
              </w:rPr>
            </w:pPr>
            <w:r>
              <w:rPr>
                <w:sz w:val="20"/>
              </w:rPr>
              <w:t>四角距離中心</w:t>
            </w:r>
            <w:r>
              <w:rPr>
                <w:rFonts w:ascii="Arial" w:eastAsia="Arial"/>
                <w:sz w:val="20"/>
              </w:rPr>
              <w:t xml:space="preserve">90% </w:t>
            </w:r>
            <w:r>
              <w:rPr>
                <w:sz w:val="20"/>
              </w:rPr>
              <w:t>试场处亮度均值， 至少达到中心试场亮度的</w:t>
            </w:r>
            <w:r>
              <w:rPr>
                <w:rFonts w:ascii="Arial" w:eastAsia="Arial"/>
                <w:sz w:val="20"/>
              </w:rPr>
              <w:t xml:space="preserve">45% </w:t>
            </w:r>
            <w:r>
              <w:rPr>
                <w:sz w:val="20"/>
              </w:rPr>
              <w:t>以上； 每个角的亮度</w:t>
            </w:r>
            <w:r>
              <w:rPr>
                <w:w w:val="95"/>
                <w:sz w:val="20"/>
              </w:rPr>
              <w:t>达到中心亮度的</w:t>
            </w:r>
            <w:r>
              <w:rPr>
                <w:rFonts w:ascii="Arial" w:eastAsia="Arial"/>
                <w:w w:val="95"/>
                <w:sz w:val="20"/>
              </w:rPr>
              <w:t>35%</w:t>
            </w:r>
            <w:r>
              <w:rPr>
                <w:w w:val="95"/>
                <w:sz w:val="20"/>
              </w:rPr>
              <w:t>以上（取样框大小为</w:t>
            </w:r>
            <w:r>
              <w:rPr>
                <w:rFonts w:ascii="Arial" w:eastAsia="Arial"/>
                <w:w w:val="95"/>
                <w:sz w:val="20"/>
              </w:rPr>
              <w:t xml:space="preserve">40*40 </w:t>
            </w:r>
            <w:r>
              <w:rPr>
                <w:sz w:val="20"/>
              </w:rPr>
              <w:t xml:space="preserve">象素， </w:t>
            </w:r>
            <w:r>
              <w:rPr>
                <w:rFonts w:ascii="Arial" w:eastAsia="Arial"/>
                <w:sz w:val="20"/>
              </w:rPr>
              <w:t xml:space="preserve">sensor </w:t>
            </w:r>
            <w:r>
              <w:rPr>
                <w:sz w:val="20"/>
              </w:rPr>
              <w:t>暗角补偿功能未开启）。</w:t>
            </w:r>
          </w:p>
        </w:tc>
        <w:tc>
          <w:tcPr>
            <w:tcW w:w="2086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9"/>
              <w:spacing w:before="50"/>
              <w:ind w:left="100" w:right="56"/>
              <w:jc w:val="center"/>
              <w:rPr>
                <w:sz w:val="20"/>
              </w:rPr>
            </w:pPr>
            <w:r>
              <w:rPr>
                <w:sz w:val="20"/>
              </w:rPr>
              <w:t>测试软件、小灯箱</w:t>
            </w:r>
          </w:p>
          <w:p>
            <w:pPr>
              <w:pStyle w:val="9"/>
              <w:spacing w:before="106"/>
              <w:ind w:left="100" w:right="55"/>
              <w:jc w:val="center"/>
              <w:rPr>
                <w:rFonts w:ascii="Arial" w:eastAsia="Arial"/>
                <w:sz w:val="20"/>
              </w:rPr>
            </w:pPr>
            <w:r>
              <w:rPr>
                <w:sz w:val="20"/>
              </w:rPr>
              <w:t>（</w:t>
            </w:r>
            <w:r>
              <w:rPr>
                <w:rFonts w:ascii="Arial" w:eastAsia="Arial"/>
                <w:sz w:val="20"/>
              </w:rPr>
              <w:t>3400Lux</w:t>
            </w:r>
            <w:r>
              <w:rPr>
                <w:sz w:val="20"/>
              </w:rPr>
              <w:t xml:space="preserve">， </w:t>
            </w:r>
            <w:r>
              <w:rPr>
                <w:rFonts w:ascii="Arial" w:eastAsia="Arial"/>
                <w:sz w:val="20"/>
              </w:rPr>
              <w:t>6500K</w:t>
            </w:r>
          </w:p>
          <w:p>
            <w:pPr>
              <w:pStyle w:val="9"/>
              <w:spacing w:before="109"/>
              <w:ind w:left="100" w:right="56"/>
              <w:jc w:val="center"/>
              <w:rPr>
                <w:sz w:val="20"/>
              </w:rPr>
            </w:pPr>
            <w:r>
              <w:rPr>
                <w:sz w:val="20"/>
              </w:rPr>
              <w:t>白色背光）</w:t>
            </w:r>
          </w:p>
        </w:tc>
        <w:tc>
          <w:tcPr>
            <w:tcW w:w="773" w:type="dxa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9"/>
              <w:rPr>
                <w:b/>
                <w:sz w:val="22"/>
              </w:rPr>
            </w:pPr>
          </w:p>
          <w:p>
            <w:pPr>
              <w:pStyle w:val="9"/>
              <w:spacing w:before="2"/>
              <w:rPr>
                <w:b/>
                <w:sz w:val="31"/>
              </w:rPr>
            </w:pPr>
          </w:p>
          <w:p>
            <w:pPr>
              <w:pStyle w:val="9"/>
              <w:spacing w:before="1"/>
              <w:ind w:left="52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97"/>
                <w:sz w:val="20"/>
              </w:rPr>
              <w:t>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7" w:hRule="atLeast"/>
        </w:trPr>
        <w:tc>
          <w:tcPr>
            <w:tcW w:w="667" w:type="dxa"/>
            <w:tcBorders>
              <w:top w:val="single" w:color="000000" w:sz="8" w:space="0"/>
              <w:bottom w:val="single" w:color="000000" w:sz="8" w:space="0"/>
            </w:tcBorders>
          </w:tcPr>
          <w:p>
            <w:pPr>
              <w:pStyle w:val="9"/>
              <w:spacing w:before="9"/>
              <w:rPr>
                <w:b/>
                <w:sz w:val="22"/>
              </w:rPr>
            </w:pPr>
          </w:p>
          <w:p>
            <w:pPr>
              <w:pStyle w:val="9"/>
              <w:spacing w:before="1"/>
              <w:ind w:left="49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97"/>
                <w:sz w:val="20"/>
              </w:rPr>
              <w:t>7</w:t>
            </w:r>
          </w:p>
        </w:tc>
        <w:tc>
          <w:tcPr>
            <w:tcW w:w="2121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9"/>
              <w:spacing w:before="10"/>
              <w:rPr>
                <w:b/>
                <w:sz w:val="21"/>
              </w:rPr>
            </w:pPr>
          </w:p>
          <w:p>
            <w:pPr>
              <w:pStyle w:val="9"/>
              <w:ind w:left="118"/>
              <w:rPr>
                <w:rFonts w:ascii="Arial" w:eastAsia="Arial"/>
                <w:sz w:val="20"/>
              </w:rPr>
            </w:pPr>
            <w:r>
              <w:rPr>
                <w:sz w:val="20"/>
              </w:rPr>
              <w:t>色差</w:t>
            </w:r>
            <w:r>
              <w:rPr>
                <w:rFonts w:ascii="Arial" w:eastAsia="Arial"/>
                <w:sz w:val="20"/>
              </w:rPr>
              <w:t>(Color)</w:t>
            </w:r>
          </w:p>
        </w:tc>
        <w:tc>
          <w:tcPr>
            <w:tcW w:w="43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pStyle w:val="9"/>
              <w:spacing w:before="10"/>
              <w:rPr>
                <w:b/>
                <w:sz w:val="21"/>
              </w:rPr>
            </w:pPr>
          </w:p>
          <w:p>
            <w:pPr>
              <w:pStyle w:val="9"/>
              <w:ind w:left="971"/>
              <w:rPr>
                <w:rFonts w:ascii="Arial" w:eastAsia="Arial"/>
                <w:sz w:val="20"/>
              </w:rPr>
            </w:pPr>
            <w:r>
              <w:rPr>
                <w:sz w:val="20"/>
              </w:rPr>
              <w:t>对色彩还原误差不大于</w:t>
            </w:r>
            <w:r>
              <w:rPr>
                <w:rFonts w:ascii="Arial" w:eastAsia="Arial"/>
                <w:sz w:val="20"/>
              </w:rPr>
              <w:t>20%</w:t>
            </w:r>
          </w:p>
        </w:tc>
        <w:tc>
          <w:tcPr>
            <w:tcW w:w="2086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9"/>
              <w:spacing w:before="23" w:line="330" w:lineRule="atLeast"/>
              <w:ind w:left="117" w:right="75"/>
              <w:rPr>
                <w:rFonts w:ascii="Arial" w:eastAsia="Arial"/>
                <w:sz w:val="17"/>
              </w:rPr>
            </w:pPr>
            <w:r>
              <w:rPr>
                <w:sz w:val="20"/>
              </w:rPr>
              <w:t>测试软件</w:t>
            </w:r>
            <w:r>
              <w:rPr>
                <w:rFonts w:ascii="Arial" w:eastAsia="Arial"/>
                <w:sz w:val="17"/>
              </w:rPr>
              <w:t>Color checker card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pStyle w:val="9"/>
              <w:spacing w:before="9"/>
              <w:rPr>
                <w:b/>
                <w:sz w:val="22"/>
              </w:rPr>
            </w:pPr>
          </w:p>
          <w:p>
            <w:pPr>
              <w:pStyle w:val="9"/>
              <w:spacing w:before="1"/>
              <w:ind w:left="52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97"/>
                <w:sz w:val="20"/>
              </w:rPr>
              <w:t>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3" w:hRule="atLeast"/>
        </w:trPr>
        <w:tc>
          <w:tcPr>
            <w:tcW w:w="667" w:type="dxa"/>
            <w:tcBorders>
              <w:top w:val="single" w:color="000000" w:sz="8" w:space="0"/>
            </w:tcBorders>
          </w:tcPr>
          <w:p>
            <w:pPr>
              <w:pStyle w:val="9"/>
              <w:spacing w:before="10"/>
              <w:rPr>
                <w:b/>
                <w:sz w:val="22"/>
              </w:rPr>
            </w:pPr>
          </w:p>
          <w:p>
            <w:pPr>
              <w:pStyle w:val="9"/>
              <w:spacing w:before="1"/>
              <w:ind w:left="49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97"/>
                <w:sz w:val="20"/>
              </w:rPr>
              <w:t>8</w:t>
            </w:r>
          </w:p>
        </w:tc>
        <w:tc>
          <w:tcPr>
            <w:tcW w:w="2121" w:type="dxa"/>
            <w:tcBorders>
              <w:top w:val="single" w:color="000000" w:sz="8" w:space="0"/>
              <w:right w:val="single" w:color="000000" w:sz="8" w:space="0"/>
            </w:tcBorders>
          </w:tcPr>
          <w:p>
            <w:pPr>
              <w:pStyle w:val="9"/>
              <w:spacing w:before="2" w:line="364" w:lineRule="exact"/>
              <w:ind w:left="118" w:right="835"/>
              <w:rPr>
                <w:rFonts w:ascii="Arial" w:eastAsia="Arial"/>
                <w:sz w:val="20"/>
              </w:rPr>
            </w:pPr>
            <w:r>
              <w:rPr>
                <w:sz w:val="20"/>
              </w:rPr>
              <w:t>几何失真</w:t>
            </w:r>
            <w:r>
              <w:rPr>
                <w:rFonts w:ascii="Arial" w:eastAsia="Arial"/>
                <w:sz w:val="20"/>
              </w:rPr>
              <w:t>(TV distortion)</w:t>
            </w:r>
          </w:p>
        </w:tc>
        <w:tc>
          <w:tcPr>
            <w:tcW w:w="4313" w:type="dxa"/>
            <w:tcBorders>
              <w:top w:val="single" w:color="000000" w:sz="8" w:space="0"/>
              <w:left w:val="single" w:color="000000" w:sz="8" w:space="0"/>
            </w:tcBorders>
          </w:tcPr>
          <w:p>
            <w:pPr>
              <w:pStyle w:val="9"/>
              <w:spacing w:before="8"/>
              <w:rPr>
                <w:b/>
                <w:sz w:val="21"/>
              </w:rPr>
            </w:pPr>
          </w:p>
          <w:p>
            <w:pPr>
              <w:pStyle w:val="9"/>
              <w:spacing w:before="1"/>
              <w:ind w:left="122"/>
              <w:rPr>
                <w:rFonts w:ascii="Arial" w:eastAsia="Arial"/>
                <w:sz w:val="20"/>
              </w:rPr>
            </w:pPr>
            <w:r>
              <w:rPr>
                <w:sz w:val="20"/>
              </w:rPr>
              <w:t>枕形失真</w:t>
            </w:r>
            <w:r>
              <w:rPr>
                <w:rFonts w:ascii="Arial" w:eastAsia="Arial"/>
                <w:sz w:val="20"/>
              </w:rPr>
              <w:t>(</w:t>
            </w:r>
            <w:r>
              <w:rPr>
                <w:sz w:val="20"/>
              </w:rPr>
              <w:t>正數</w:t>
            </w:r>
            <w:r>
              <w:rPr>
                <w:rFonts w:ascii="Arial" w:eastAsia="Arial"/>
                <w:sz w:val="20"/>
              </w:rPr>
              <w:t>)</w:t>
            </w:r>
            <w:r>
              <w:rPr>
                <w:sz w:val="20"/>
              </w:rPr>
              <w:t>或桶形失真</w:t>
            </w:r>
            <w:r>
              <w:rPr>
                <w:rFonts w:ascii="Arial" w:eastAsia="Arial"/>
                <w:sz w:val="20"/>
              </w:rPr>
              <w:t>(</w:t>
            </w:r>
            <w:r>
              <w:rPr>
                <w:sz w:val="20"/>
              </w:rPr>
              <w:t>负數</w:t>
            </w:r>
            <w:r>
              <w:rPr>
                <w:rFonts w:ascii="Arial" w:eastAsia="Arial"/>
                <w:sz w:val="20"/>
              </w:rPr>
              <w:t>)</w:t>
            </w:r>
            <w:r>
              <w:rPr>
                <w:sz w:val="20"/>
              </w:rPr>
              <w:t>均不大于</w:t>
            </w:r>
            <w:r>
              <w:rPr>
                <w:rFonts w:ascii="Arial" w:eastAsia="Arial"/>
                <w:sz w:val="20"/>
              </w:rPr>
              <w:t>1%</w:t>
            </w:r>
          </w:p>
        </w:tc>
        <w:tc>
          <w:tcPr>
            <w:tcW w:w="2086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9"/>
              <w:spacing w:before="7" w:line="360" w:lineRule="exact"/>
              <w:ind w:left="117" w:right="203"/>
              <w:rPr>
                <w:sz w:val="20"/>
              </w:rPr>
            </w:pPr>
            <w:r>
              <w:rPr>
                <w:sz w:val="20"/>
              </w:rPr>
              <w:t>测试软件</w:t>
            </w:r>
            <w:r>
              <w:rPr>
                <w:rFonts w:ascii="Arial" w:eastAsia="Arial"/>
                <w:sz w:val="20"/>
              </w:rPr>
              <w:t xml:space="preserve">ISO12233 </w:t>
            </w:r>
            <w:r>
              <w:rPr>
                <w:sz w:val="20"/>
              </w:rPr>
              <w:t>标板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</w:tcBorders>
          </w:tcPr>
          <w:p>
            <w:pPr>
              <w:pStyle w:val="9"/>
              <w:spacing w:before="10"/>
              <w:rPr>
                <w:b/>
                <w:sz w:val="22"/>
              </w:rPr>
            </w:pPr>
          </w:p>
          <w:p>
            <w:pPr>
              <w:pStyle w:val="9"/>
              <w:spacing w:before="1"/>
              <w:ind w:left="52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97"/>
                <w:sz w:val="20"/>
              </w:rPr>
              <w:t>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667" w:type="dxa"/>
          </w:tcPr>
          <w:p>
            <w:pPr>
              <w:pStyle w:val="9"/>
              <w:spacing w:before="148"/>
              <w:ind w:left="49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97"/>
                <w:sz w:val="20"/>
              </w:rPr>
              <w:t>9</w:t>
            </w:r>
          </w:p>
        </w:tc>
        <w:tc>
          <w:tcPr>
            <w:tcW w:w="2121" w:type="dxa"/>
            <w:tcBorders>
              <w:right w:val="single" w:color="000000" w:sz="8" w:space="0"/>
            </w:tcBorders>
          </w:tcPr>
          <w:p>
            <w:pPr>
              <w:pStyle w:val="9"/>
              <w:spacing w:before="137"/>
              <w:ind w:left="118"/>
              <w:rPr>
                <w:sz w:val="20"/>
              </w:rPr>
            </w:pPr>
            <w:r>
              <w:rPr>
                <w:sz w:val="20"/>
              </w:rPr>
              <w:t>灰阶（</w:t>
            </w:r>
            <w:r>
              <w:rPr>
                <w:rFonts w:ascii="Arial" w:eastAsia="Arial"/>
                <w:sz w:val="20"/>
              </w:rPr>
              <w:t>Grayscale</w:t>
            </w:r>
            <w:r>
              <w:rPr>
                <w:sz w:val="20"/>
              </w:rPr>
              <w:t>）</w:t>
            </w:r>
          </w:p>
        </w:tc>
        <w:tc>
          <w:tcPr>
            <w:tcW w:w="4313" w:type="dxa"/>
            <w:tcBorders>
              <w:left w:val="single" w:color="000000" w:sz="8" w:space="0"/>
            </w:tcBorders>
          </w:tcPr>
          <w:p>
            <w:pPr>
              <w:pStyle w:val="9"/>
              <w:spacing w:before="137"/>
              <w:ind w:left="122"/>
              <w:rPr>
                <w:rFonts w:ascii="Arial" w:eastAsia="Arial"/>
                <w:sz w:val="20"/>
              </w:rPr>
            </w:pPr>
            <w:r>
              <w:rPr>
                <w:sz w:val="20"/>
              </w:rPr>
              <w:t>相邻可分辨的兩灰阶亮度差值必须小于</w:t>
            </w:r>
            <w:r>
              <w:rPr>
                <w:rFonts w:ascii="Arial" w:eastAsia="Arial"/>
                <w:sz w:val="20"/>
              </w:rPr>
              <w:t>8</w:t>
            </w:r>
          </w:p>
        </w:tc>
        <w:tc>
          <w:tcPr>
            <w:tcW w:w="2086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9"/>
              <w:spacing w:before="137"/>
              <w:ind w:left="45" w:right="65"/>
              <w:jc w:val="center"/>
              <w:rPr>
                <w:sz w:val="20"/>
              </w:rPr>
            </w:pPr>
            <w:r>
              <w:rPr>
                <w:sz w:val="20"/>
              </w:rPr>
              <w:t>测试软件、灰阶标板</w:t>
            </w:r>
          </w:p>
        </w:tc>
        <w:tc>
          <w:tcPr>
            <w:tcW w:w="773" w:type="dxa"/>
            <w:tcBorders>
              <w:left w:val="single" w:color="000000" w:sz="8" w:space="0"/>
            </w:tcBorders>
          </w:tcPr>
          <w:p>
            <w:pPr>
              <w:pStyle w:val="9"/>
              <w:spacing w:before="148"/>
              <w:ind w:left="52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97"/>
                <w:sz w:val="20"/>
              </w:rPr>
              <w:t>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</w:trPr>
        <w:tc>
          <w:tcPr>
            <w:tcW w:w="667" w:type="dxa"/>
            <w:tcBorders>
              <w:bottom w:val="single" w:color="000000" w:sz="8" w:space="0"/>
            </w:tcBorders>
          </w:tcPr>
          <w:p>
            <w:pPr>
              <w:pStyle w:val="9"/>
              <w:spacing w:before="12"/>
              <w:rPr>
                <w:b/>
                <w:sz w:val="22"/>
              </w:rPr>
            </w:pPr>
          </w:p>
          <w:p>
            <w:pPr>
              <w:pStyle w:val="9"/>
              <w:ind w:left="121" w:right="74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10</w:t>
            </w:r>
          </w:p>
        </w:tc>
        <w:tc>
          <w:tcPr>
            <w:tcW w:w="2121" w:type="dxa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9"/>
              <w:spacing w:before="2"/>
              <w:rPr>
                <w:b/>
                <w:sz w:val="22"/>
              </w:rPr>
            </w:pPr>
          </w:p>
          <w:p>
            <w:pPr>
              <w:pStyle w:val="9"/>
              <w:ind w:left="118"/>
              <w:rPr>
                <w:rFonts w:ascii="Arial" w:eastAsia="Arial"/>
                <w:sz w:val="20"/>
              </w:rPr>
            </w:pPr>
            <w:r>
              <w:rPr>
                <w:sz w:val="20"/>
              </w:rPr>
              <w:t>色散</w:t>
            </w:r>
            <w:r>
              <w:rPr>
                <w:rFonts w:ascii="Arial" w:eastAsia="Arial"/>
                <w:sz w:val="20"/>
              </w:rPr>
              <w:t>(CA)</w:t>
            </w:r>
          </w:p>
        </w:tc>
        <w:tc>
          <w:tcPr>
            <w:tcW w:w="4313" w:type="dxa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9"/>
              <w:spacing w:before="2"/>
              <w:rPr>
                <w:b/>
                <w:sz w:val="22"/>
              </w:rPr>
            </w:pPr>
          </w:p>
          <w:p>
            <w:pPr>
              <w:pStyle w:val="9"/>
              <w:ind w:left="175" w:right="120"/>
              <w:jc w:val="center"/>
              <w:rPr>
                <w:rFonts w:ascii="Arial" w:eastAsia="Arial"/>
                <w:sz w:val="20"/>
              </w:rPr>
            </w:pPr>
            <w:r>
              <w:rPr>
                <w:sz w:val="20"/>
              </w:rPr>
              <w:t>小于</w:t>
            </w:r>
            <w:r>
              <w:rPr>
                <w:rFonts w:ascii="Arial" w:eastAsia="Arial"/>
                <w:sz w:val="20"/>
              </w:rPr>
              <w:t>0.5</w:t>
            </w:r>
          </w:p>
        </w:tc>
        <w:tc>
          <w:tcPr>
            <w:tcW w:w="2086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9"/>
              <w:spacing w:before="11" w:line="360" w:lineRule="exact"/>
              <w:ind w:left="117" w:right="203"/>
              <w:rPr>
                <w:sz w:val="20"/>
              </w:rPr>
            </w:pPr>
            <w:r>
              <w:rPr>
                <w:sz w:val="20"/>
              </w:rPr>
              <w:t>测试软件</w:t>
            </w:r>
            <w:r>
              <w:rPr>
                <w:rFonts w:ascii="Arial" w:eastAsia="Arial"/>
                <w:sz w:val="20"/>
              </w:rPr>
              <w:t xml:space="preserve">ISO12233 </w:t>
            </w:r>
            <w:r>
              <w:rPr>
                <w:sz w:val="20"/>
              </w:rPr>
              <w:t>标板</w:t>
            </w:r>
          </w:p>
        </w:tc>
        <w:tc>
          <w:tcPr>
            <w:tcW w:w="773" w:type="dxa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9"/>
              <w:spacing w:before="12"/>
              <w:rPr>
                <w:b/>
                <w:sz w:val="22"/>
              </w:rPr>
            </w:pPr>
          </w:p>
          <w:p>
            <w:pPr>
              <w:pStyle w:val="9"/>
              <w:ind w:left="52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97"/>
                <w:sz w:val="20"/>
              </w:rPr>
              <w:t>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667" w:type="dxa"/>
            <w:tcBorders>
              <w:top w:val="single" w:color="000000" w:sz="8" w:space="0"/>
            </w:tcBorders>
          </w:tcPr>
          <w:p>
            <w:pPr>
              <w:pStyle w:val="9"/>
              <w:spacing w:before="157"/>
              <w:ind w:left="121" w:right="74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11</w:t>
            </w:r>
          </w:p>
        </w:tc>
        <w:tc>
          <w:tcPr>
            <w:tcW w:w="2121" w:type="dxa"/>
            <w:tcBorders>
              <w:top w:val="single" w:color="000000" w:sz="8" w:space="0"/>
              <w:right w:val="single" w:color="000000" w:sz="8" w:space="0"/>
            </w:tcBorders>
          </w:tcPr>
          <w:p>
            <w:pPr>
              <w:pStyle w:val="9"/>
              <w:spacing w:before="144"/>
              <w:ind w:left="118"/>
              <w:rPr>
                <w:rFonts w:ascii="Arial" w:eastAsia="Arial"/>
                <w:sz w:val="20"/>
              </w:rPr>
            </w:pPr>
            <w:r>
              <w:rPr>
                <w:sz w:val="20"/>
              </w:rPr>
              <w:t>螺纹扭力</w:t>
            </w:r>
            <w:r>
              <w:rPr>
                <w:rFonts w:ascii="Arial" w:eastAsia="Arial"/>
                <w:sz w:val="20"/>
              </w:rPr>
              <w:t>(Torsional)</w:t>
            </w:r>
          </w:p>
        </w:tc>
        <w:tc>
          <w:tcPr>
            <w:tcW w:w="4313" w:type="dxa"/>
            <w:tcBorders>
              <w:top w:val="single" w:color="000000" w:sz="8" w:space="0"/>
              <w:left w:val="single" w:color="000000" w:sz="8" w:space="0"/>
            </w:tcBorders>
          </w:tcPr>
          <w:p>
            <w:pPr>
              <w:pStyle w:val="9"/>
              <w:spacing w:before="144"/>
              <w:ind w:left="1410"/>
              <w:rPr>
                <w:rFonts w:ascii="Arial" w:eastAsia="Arial"/>
                <w:sz w:val="20"/>
              </w:rPr>
            </w:pPr>
            <w:r>
              <w:rPr>
                <w:sz w:val="20"/>
              </w:rPr>
              <w:t>不小于</w:t>
            </w:r>
            <w:r>
              <w:rPr>
                <w:rFonts w:ascii="Arial" w:eastAsia="Arial"/>
                <w:sz w:val="20"/>
              </w:rPr>
              <w:t>0.5 kgf.cm</w:t>
            </w:r>
          </w:p>
        </w:tc>
        <w:tc>
          <w:tcPr>
            <w:tcW w:w="2086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9"/>
              <w:spacing w:before="144"/>
              <w:ind w:left="100" w:right="58"/>
              <w:jc w:val="center"/>
              <w:rPr>
                <w:sz w:val="20"/>
              </w:rPr>
            </w:pPr>
            <w:r>
              <w:rPr>
                <w:sz w:val="20"/>
              </w:rPr>
              <w:t>扭力搬手</w:t>
            </w:r>
          </w:p>
        </w:tc>
        <w:tc>
          <w:tcPr>
            <w:tcW w:w="773" w:type="dxa"/>
            <w:tcBorders>
              <w:top w:val="single" w:color="000000" w:sz="8" w:space="0"/>
              <w:left w:val="single" w:color="000000" w:sz="8" w:space="0"/>
            </w:tcBorders>
          </w:tcPr>
          <w:p>
            <w:pPr>
              <w:pStyle w:val="9"/>
              <w:spacing w:before="157"/>
              <w:ind w:left="52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97"/>
                <w:sz w:val="20"/>
              </w:rPr>
              <w:t>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667" w:type="dxa"/>
          </w:tcPr>
          <w:p>
            <w:pPr>
              <w:pStyle w:val="9"/>
              <w:spacing w:before="173"/>
              <w:ind w:left="121" w:right="74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12</w:t>
            </w:r>
          </w:p>
        </w:tc>
        <w:tc>
          <w:tcPr>
            <w:tcW w:w="2121" w:type="dxa"/>
            <w:tcBorders>
              <w:right w:val="single" w:color="000000" w:sz="8" w:space="0"/>
            </w:tcBorders>
          </w:tcPr>
          <w:p>
            <w:pPr>
              <w:pStyle w:val="9"/>
              <w:spacing w:before="163"/>
              <w:ind w:left="118"/>
              <w:rPr>
                <w:rFonts w:ascii="Arial" w:eastAsia="Arial"/>
                <w:sz w:val="20"/>
              </w:rPr>
            </w:pPr>
            <w:r>
              <w:rPr>
                <w:sz w:val="20"/>
              </w:rPr>
              <w:t>底座推力</w:t>
            </w:r>
            <w:r>
              <w:rPr>
                <w:rFonts w:ascii="Arial" w:eastAsia="Arial"/>
                <w:sz w:val="20"/>
              </w:rPr>
              <w:t>(Thrust)</w:t>
            </w:r>
          </w:p>
        </w:tc>
        <w:tc>
          <w:tcPr>
            <w:tcW w:w="4313" w:type="dxa"/>
            <w:tcBorders>
              <w:left w:val="single" w:color="000000" w:sz="8" w:space="0"/>
            </w:tcBorders>
          </w:tcPr>
          <w:p>
            <w:pPr>
              <w:pStyle w:val="9"/>
              <w:spacing w:before="163"/>
              <w:ind w:left="172" w:right="120"/>
              <w:jc w:val="center"/>
              <w:rPr>
                <w:rFonts w:ascii="Arial" w:eastAsia="Arial"/>
                <w:sz w:val="20"/>
              </w:rPr>
            </w:pPr>
            <w:r>
              <w:rPr>
                <w:sz w:val="20"/>
              </w:rPr>
              <w:t>不小于</w:t>
            </w:r>
            <w:r>
              <w:rPr>
                <w:rFonts w:ascii="Arial" w:eastAsia="Arial"/>
                <w:sz w:val="20"/>
              </w:rPr>
              <w:t>2 N</w:t>
            </w:r>
          </w:p>
        </w:tc>
        <w:tc>
          <w:tcPr>
            <w:tcW w:w="2086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9"/>
              <w:spacing w:before="163"/>
              <w:ind w:left="100" w:right="56"/>
              <w:jc w:val="center"/>
              <w:rPr>
                <w:sz w:val="20"/>
              </w:rPr>
            </w:pPr>
            <w:r>
              <w:rPr>
                <w:sz w:val="20"/>
              </w:rPr>
              <w:t>推力计</w:t>
            </w:r>
          </w:p>
        </w:tc>
        <w:tc>
          <w:tcPr>
            <w:tcW w:w="773" w:type="dxa"/>
            <w:tcBorders>
              <w:left w:val="single" w:color="000000" w:sz="8" w:space="0"/>
            </w:tcBorders>
          </w:tcPr>
          <w:p>
            <w:pPr>
              <w:pStyle w:val="9"/>
              <w:spacing w:before="173"/>
              <w:ind w:left="52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w w:val="97"/>
                <w:sz w:val="20"/>
              </w:rPr>
              <w:t>A</w:t>
            </w:r>
          </w:p>
        </w:tc>
      </w:tr>
    </w:tbl>
    <w:p>
      <w:pPr>
        <w:spacing w:after="0"/>
        <w:jc w:val="center"/>
        <w:rPr>
          <w:rFonts w:ascii="Arial"/>
          <w:sz w:val="20"/>
        </w:rPr>
        <w:sectPr>
          <w:pgSz w:w="11910" w:h="16840"/>
          <w:pgMar w:top="1640" w:right="460" w:bottom="1040" w:left="500" w:header="576" w:footer="856" w:gutter="0"/>
          <w:cols w:space="720" w:num="1"/>
        </w:sectPr>
      </w:pPr>
    </w:p>
    <w:p>
      <w:pPr>
        <w:pStyle w:val="4"/>
        <w:rPr>
          <w:b/>
          <w:sz w:val="12"/>
        </w:rPr>
      </w:pPr>
    </w:p>
    <w:p>
      <w:pPr>
        <w:spacing w:before="49"/>
        <w:ind w:left="116" w:right="0" w:firstLine="0"/>
        <w:jc w:val="left"/>
        <w:rPr>
          <w:b/>
          <w:sz w:val="36"/>
        </w:rPr>
      </w:pPr>
      <w:r>
        <w:rPr>
          <w:b/>
          <w:sz w:val="36"/>
        </w:rPr>
        <w:t>第四章 烧机和强度测试</w:t>
      </w:r>
    </w:p>
    <w:p>
      <w:pPr>
        <w:pStyle w:val="4"/>
        <w:spacing w:before="8"/>
        <w:rPr>
          <w:b/>
          <w:sz w:val="10"/>
        </w:rPr>
      </w:pPr>
    </w:p>
    <w:tbl>
      <w:tblPr>
        <w:tblStyle w:val="5"/>
        <w:tblW w:w="9780" w:type="dxa"/>
        <w:tblInd w:w="14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7"/>
        <w:gridCol w:w="1124"/>
        <w:gridCol w:w="5467"/>
        <w:gridCol w:w="1447"/>
        <w:gridCol w:w="112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</w:trPr>
        <w:tc>
          <w:tcPr>
            <w:tcW w:w="617" w:type="dxa"/>
            <w:vMerge w:val="restart"/>
          </w:tcPr>
          <w:p>
            <w:pPr>
              <w:pStyle w:val="9"/>
              <w:rPr>
                <w:b/>
                <w:sz w:val="22"/>
              </w:rPr>
            </w:pPr>
          </w:p>
          <w:p>
            <w:pPr>
              <w:pStyle w:val="9"/>
              <w:rPr>
                <w:b/>
                <w:sz w:val="22"/>
              </w:rPr>
            </w:pPr>
          </w:p>
          <w:p>
            <w:pPr>
              <w:pStyle w:val="9"/>
              <w:rPr>
                <w:b/>
                <w:sz w:val="16"/>
              </w:rPr>
            </w:pPr>
          </w:p>
          <w:p>
            <w:pPr>
              <w:pStyle w:val="9"/>
              <w:spacing w:line="309" w:lineRule="auto"/>
              <w:ind w:left="202" w:right="181"/>
              <w:jc w:val="both"/>
              <w:rPr>
                <w:sz w:val="22"/>
              </w:rPr>
            </w:pPr>
            <w:r>
              <w:rPr>
                <w:sz w:val="22"/>
              </w:rPr>
              <w:t>寿命测试</w:t>
            </w:r>
          </w:p>
        </w:tc>
        <w:tc>
          <w:tcPr>
            <w:tcW w:w="1124" w:type="dxa"/>
          </w:tcPr>
          <w:p>
            <w:pPr>
              <w:pStyle w:val="9"/>
              <w:spacing w:before="41"/>
              <w:ind w:left="125"/>
              <w:rPr>
                <w:sz w:val="22"/>
              </w:rPr>
            </w:pPr>
            <w:r>
              <w:rPr>
                <w:sz w:val="22"/>
              </w:rPr>
              <w:t>烧机测试</w:t>
            </w:r>
          </w:p>
        </w:tc>
        <w:tc>
          <w:tcPr>
            <w:tcW w:w="5467" w:type="dxa"/>
          </w:tcPr>
          <w:p>
            <w:pPr>
              <w:pStyle w:val="9"/>
              <w:spacing w:before="41"/>
              <w:ind w:left="114" w:right="27"/>
              <w:jc w:val="center"/>
              <w:rPr>
                <w:sz w:val="22"/>
              </w:rPr>
            </w:pPr>
            <w:r>
              <w:rPr>
                <w:spacing w:val="-15"/>
                <w:sz w:val="22"/>
              </w:rPr>
              <w:t>在常温下</w:t>
            </w:r>
            <w:r>
              <w:rPr>
                <w:spacing w:val="-10"/>
                <w:sz w:val="22"/>
              </w:rPr>
              <w:t>（23±3°）</w:t>
            </w:r>
            <w:r>
              <w:rPr>
                <w:spacing w:val="-11"/>
                <w:sz w:val="22"/>
              </w:rPr>
              <w:t xml:space="preserve">下持续工作 </w:t>
            </w:r>
            <w:r>
              <w:rPr>
                <w:sz w:val="22"/>
              </w:rPr>
              <w:t>120Hr,</w:t>
            </w:r>
            <w:r>
              <w:rPr>
                <w:spacing w:val="-4"/>
                <w:sz w:val="22"/>
              </w:rPr>
              <w:t>其产品的外观、</w:t>
            </w:r>
          </w:p>
          <w:p>
            <w:pPr>
              <w:pStyle w:val="9"/>
              <w:spacing w:before="81"/>
              <w:ind w:left="45" w:right="27"/>
              <w:jc w:val="center"/>
              <w:rPr>
                <w:sz w:val="22"/>
              </w:rPr>
            </w:pPr>
            <w:r>
              <w:rPr>
                <w:sz w:val="22"/>
              </w:rPr>
              <w:t>结构、性能均无异常。</w:t>
            </w:r>
          </w:p>
        </w:tc>
        <w:tc>
          <w:tcPr>
            <w:tcW w:w="1447" w:type="dxa"/>
          </w:tcPr>
          <w:p>
            <w:pPr>
              <w:pStyle w:val="9"/>
              <w:spacing w:before="9"/>
              <w:rPr>
                <w:b/>
                <w:sz w:val="31"/>
              </w:rPr>
            </w:pPr>
          </w:p>
          <w:p>
            <w:pPr>
              <w:pStyle w:val="9"/>
              <w:ind w:left="597" w:right="579"/>
              <w:jc w:val="center"/>
              <w:rPr>
                <w:sz w:val="22"/>
              </w:rPr>
            </w:pPr>
            <w:r>
              <w:rPr>
                <w:sz w:val="22"/>
              </w:rPr>
              <w:t>PC</w:t>
            </w:r>
          </w:p>
        </w:tc>
        <w:tc>
          <w:tcPr>
            <w:tcW w:w="1125" w:type="dxa"/>
          </w:tcPr>
          <w:p>
            <w:pPr>
              <w:pStyle w:val="9"/>
              <w:spacing w:before="9"/>
              <w:rPr>
                <w:b/>
                <w:sz w:val="31"/>
              </w:rPr>
            </w:pPr>
          </w:p>
          <w:p>
            <w:pPr>
              <w:pStyle w:val="9"/>
              <w:ind w:right="430"/>
              <w:jc w:val="right"/>
              <w:rPr>
                <w:sz w:val="22"/>
              </w:rPr>
            </w:pPr>
            <w:r>
              <w:rPr>
                <w:sz w:val="22"/>
              </w:rPr>
              <w:t>MA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0" w:hRule="atLeast"/>
        </w:trPr>
        <w:tc>
          <w:tcPr>
            <w:tcW w:w="617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4" w:type="dxa"/>
          </w:tcPr>
          <w:p>
            <w:pPr>
              <w:pStyle w:val="9"/>
              <w:rPr>
                <w:b/>
                <w:sz w:val="22"/>
              </w:rPr>
            </w:pPr>
          </w:p>
          <w:p>
            <w:pPr>
              <w:pStyle w:val="9"/>
              <w:rPr>
                <w:b/>
                <w:sz w:val="22"/>
              </w:rPr>
            </w:pPr>
          </w:p>
          <w:p>
            <w:pPr>
              <w:pStyle w:val="9"/>
              <w:rPr>
                <w:b/>
                <w:sz w:val="22"/>
              </w:rPr>
            </w:pPr>
          </w:p>
          <w:p>
            <w:pPr>
              <w:pStyle w:val="9"/>
              <w:spacing w:before="5"/>
              <w:rPr>
                <w:b/>
                <w:sz w:val="22"/>
              </w:rPr>
            </w:pPr>
          </w:p>
          <w:p>
            <w:pPr>
              <w:pStyle w:val="9"/>
              <w:ind w:left="125"/>
              <w:rPr>
                <w:sz w:val="22"/>
              </w:rPr>
            </w:pPr>
            <w:r>
              <w:rPr>
                <w:sz w:val="22"/>
              </w:rPr>
              <w:t>拔插测试</w:t>
            </w:r>
          </w:p>
        </w:tc>
        <w:tc>
          <w:tcPr>
            <w:tcW w:w="5467" w:type="dxa"/>
          </w:tcPr>
          <w:p>
            <w:pPr>
              <w:pStyle w:val="9"/>
              <w:numPr>
                <w:ilvl w:val="0"/>
                <w:numId w:val="1"/>
              </w:numPr>
              <w:tabs>
                <w:tab w:val="left" w:pos="337"/>
              </w:tabs>
              <w:spacing w:before="41" w:after="0" w:line="309" w:lineRule="auto"/>
              <w:ind w:left="2186" w:right="128" w:hanging="2074"/>
              <w:jc w:val="left"/>
              <w:rPr>
                <w:sz w:val="22"/>
              </w:rPr>
            </w:pPr>
            <w:r>
              <w:rPr>
                <w:spacing w:val="-11"/>
                <w:sz w:val="22"/>
              </w:rPr>
              <w:t xml:space="preserve">试验前先确认产品 </w:t>
            </w:r>
            <w:r>
              <w:rPr>
                <w:sz w:val="22"/>
              </w:rPr>
              <w:t>Connector</w:t>
            </w:r>
            <w:r>
              <w:rPr>
                <w:spacing w:val="-20"/>
                <w:sz w:val="22"/>
              </w:rPr>
              <w:t xml:space="preserve"> 外观</w:t>
            </w:r>
            <w:r>
              <w:rPr>
                <w:spacing w:val="-3"/>
                <w:sz w:val="22"/>
              </w:rPr>
              <w:t>﹑</w:t>
            </w:r>
            <w:r>
              <w:rPr>
                <w:spacing w:val="-7"/>
                <w:sz w:val="22"/>
              </w:rPr>
              <w:t>机械、动及特性</w:t>
            </w:r>
            <w:r>
              <w:rPr>
                <w:spacing w:val="-4"/>
                <w:sz w:val="22"/>
              </w:rPr>
              <w:t>有无异常。</w:t>
            </w:r>
          </w:p>
          <w:p>
            <w:pPr>
              <w:pStyle w:val="9"/>
              <w:numPr>
                <w:ilvl w:val="0"/>
                <w:numId w:val="1"/>
              </w:numPr>
              <w:tabs>
                <w:tab w:val="left" w:pos="337"/>
              </w:tabs>
              <w:spacing w:before="2" w:after="0" w:line="309" w:lineRule="auto"/>
              <w:ind w:left="482" w:right="18" w:hanging="370"/>
              <w:jc w:val="left"/>
              <w:rPr>
                <w:sz w:val="22"/>
              </w:rPr>
            </w:pPr>
            <w:r>
              <w:rPr>
                <w:spacing w:val="-15"/>
                <w:sz w:val="22"/>
              </w:rPr>
              <w:t>手动依正确方向</w:t>
            </w:r>
            <w:r>
              <w:rPr>
                <w:sz w:val="22"/>
              </w:rPr>
              <w:t>（BTOB</w:t>
            </w:r>
            <w:r>
              <w:rPr>
                <w:spacing w:val="-14"/>
                <w:sz w:val="22"/>
              </w:rPr>
              <w:t xml:space="preserve"> 为垂直方向：</w:t>
            </w:r>
            <w:r>
              <w:rPr>
                <w:spacing w:val="-12"/>
                <w:sz w:val="22"/>
              </w:rPr>
              <w:t>ZIF</w:t>
            </w:r>
            <w:r>
              <w:rPr>
                <w:spacing w:val="-15"/>
                <w:sz w:val="22"/>
              </w:rPr>
              <w:t xml:space="preserve"> 为水平方向</w:t>
            </w:r>
            <w:r>
              <w:rPr>
                <w:sz w:val="22"/>
              </w:rPr>
              <w:t xml:space="preserve">） </w:t>
            </w:r>
            <w:r>
              <w:rPr>
                <w:spacing w:val="50"/>
                <w:sz w:val="22"/>
              </w:rPr>
              <w:t>将</w:t>
            </w:r>
            <w:r>
              <w:rPr>
                <w:sz w:val="22"/>
              </w:rPr>
              <w:t>Connector</w:t>
            </w:r>
            <w:r>
              <w:rPr>
                <w:spacing w:val="-15"/>
                <w:sz w:val="22"/>
              </w:rPr>
              <w:t xml:space="preserve"> 连接测试治具，反复拔插 </w:t>
            </w:r>
            <w:r>
              <w:rPr>
                <w:sz w:val="22"/>
              </w:rPr>
              <w:t>20</w:t>
            </w:r>
            <w:r>
              <w:rPr>
                <w:spacing w:val="-13"/>
                <w:sz w:val="22"/>
              </w:rPr>
              <w:t xml:space="preserve"> 次。</w:t>
            </w:r>
          </w:p>
          <w:p>
            <w:pPr>
              <w:pStyle w:val="9"/>
              <w:numPr>
                <w:ilvl w:val="0"/>
                <w:numId w:val="1"/>
              </w:numPr>
              <w:tabs>
                <w:tab w:val="left" w:pos="430"/>
              </w:tabs>
              <w:spacing w:before="5" w:after="0" w:line="277" w:lineRule="exact"/>
              <w:ind w:left="429" w:right="0" w:hanging="224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每拔插一次即确认产品外观、机械、动作及特性。</w:t>
            </w:r>
          </w:p>
        </w:tc>
        <w:tc>
          <w:tcPr>
            <w:tcW w:w="1447" w:type="dxa"/>
          </w:tcPr>
          <w:p>
            <w:pPr>
              <w:pStyle w:val="9"/>
              <w:rPr>
                <w:b/>
                <w:sz w:val="22"/>
              </w:rPr>
            </w:pPr>
          </w:p>
          <w:p>
            <w:pPr>
              <w:pStyle w:val="9"/>
              <w:rPr>
                <w:b/>
                <w:sz w:val="22"/>
              </w:rPr>
            </w:pPr>
          </w:p>
          <w:p>
            <w:pPr>
              <w:pStyle w:val="9"/>
              <w:rPr>
                <w:b/>
                <w:sz w:val="22"/>
              </w:rPr>
            </w:pPr>
          </w:p>
          <w:p>
            <w:pPr>
              <w:pStyle w:val="9"/>
              <w:spacing w:before="5"/>
              <w:rPr>
                <w:b/>
                <w:sz w:val="22"/>
              </w:rPr>
            </w:pPr>
          </w:p>
          <w:p>
            <w:pPr>
              <w:pStyle w:val="9"/>
              <w:ind w:left="597" w:right="579"/>
              <w:jc w:val="center"/>
              <w:rPr>
                <w:sz w:val="22"/>
              </w:rPr>
            </w:pPr>
            <w:r>
              <w:rPr>
                <w:sz w:val="22"/>
              </w:rPr>
              <w:t>PC</w:t>
            </w:r>
          </w:p>
        </w:tc>
        <w:tc>
          <w:tcPr>
            <w:tcW w:w="1125" w:type="dxa"/>
          </w:tcPr>
          <w:p>
            <w:pPr>
              <w:pStyle w:val="9"/>
              <w:rPr>
                <w:b/>
                <w:sz w:val="22"/>
              </w:rPr>
            </w:pPr>
          </w:p>
          <w:p>
            <w:pPr>
              <w:pStyle w:val="9"/>
              <w:rPr>
                <w:b/>
                <w:sz w:val="22"/>
              </w:rPr>
            </w:pPr>
          </w:p>
          <w:p>
            <w:pPr>
              <w:pStyle w:val="9"/>
              <w:rPr>
                <w:b/>
                <w:sz w:val="22"/>
              </w:rPr>
            </w:pPr>
          </w:p>
          <w:p>
            <w:pPr>
              <w:pStyle w:val="9"/>
              <w:spacing w:before="5"/>
              <w:rPr>
                <w:b/>
                <w:sz w:val="22"/>
              </w:rPr>
            </w:pPr>
          </w:p>
          <w:p>
            <w:pPr>
              <w:pStyle w:val="9"/>
              <w:ind w:right="430"/>
              <w:jc w:val="right"/>
              <w:rPr>
                <w:sz w:val="22"/>
              </w:rPr>
            </w:pPr>
            <w:r>
              <w:rPr>
                <w:sz w:val="22"/>
              </w:rPr>
              <w:t>MA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0" w:hRule="atLeast"/>
        </w:trPr>
        <w:tc>
          <w:tcPr>
            <w:tcW w:w="617" w:type="dxa"/>
            <w:vMerge w:val="restart"/>
          </w:tcPr>
          <w:p>
            <w:pPr>
              <w:pStyle w:val="9"/>
              <w:rPr>
                <w:b/>
                <w:sz w:val="22"/>
              </w:rPr>
            </w:pPr>
          </w:p>
          <w:p>
            <w:pPr>
              <w:pStyle w:val="9"/>
              <w:rPr>
                <w:b/>
                <w:sz w:val="22"/>
              </w:rPr>
            </w:pPr>
          </w:p>
          <w:p>
            <w:pPr>
              <w:pStyle w:val="9"/>
              <w:spacing w:before="12"/>
              <w:rPr>
                <w:b/>
                <w:sz w:val="15"/>
              </w:rPr>
            </w:pPr>
          </w:p>
          <w:p>
            <w:pPr>
              <w:pStyle w:val="9"/>
              <w:spacing w:line="309" w:lineRule="auto"/>
              <w:ind w:left="202" w:right="181"/>
              <w:jc w:val="both"/>
              <w:rPr>
                <w:sz w:val="22"/>
              </w:rPr>
            </w:pPr>
            <w:r>
              <w:rPr>
                <w:sz w:val="22"/>
              </w:rPr>
              <w:t>强度测试</w:t>
            </w:r>
          </w:p>
        </w:tc>
        <w:tc>
          <w:tcPr>
            <w:tcW w:w="1124" w:type="dxa"/>
          </w:tcPr>
          <w:p>
            <w:pPr>
              <w:pStyle w:val="9"/>
              <w:spacing w:before="40" w:line="309" w:lineRule="auto"/>
              <w:ind w:left="111" w:right="119"/>
              <w:rPr>
                <w:sz w:val="22"/>
              </w:rPr>
            </w:pPr>
            <w:r>
              <w:rPr>
                <w:sz w:val="22"/>
              </w:rPr>
              <w:t>单体荷重落地测试</w:t>
            </w:r>
          </w:p>
        </w:tc>
        <w:tc>
          <w:tcPr>
            <w:tcW w:w="5467" w:type="dxa"/>
          </w:tcPr>
          <w:p>
            <w:pPr>
              <w:pStyle w:val="9"/>
              <w:spacing w:before="40" w:line="309" w:lineRule="auto"/>
              <w:ind w:left="113" w:right="97"/>
              <w:jc w:val="both"/>
              <w:rPr>
                <w:sz w:val="22"/>
              </w:rPr>
            </w:pPr>
            <w:r>
              <w:rPr>
                <w:spacing w:val="-7"/>
                <w:sz w:val="22"/>
              </w:rPr>
              <w:t xml:space="preserve">将产品固定于 </w:t>
            </w:r>
            <w:r>
              <w:rPr>
                <w:sz w:val="22"/>
              </w:rPr>
              <w:t>100g</w:t>
            </w:r>
            <w:r>
              <w:rPr>
                <w:spacing w:val="-10"/>
                <w:sz w:val="22"/>
              </w:rPr>
              <w:t xml:space="preserve"> 的荷重物体上，置于 </w:t>
            </w:r>
            <w:r>
              <w:rPr>
                <w:sz w:val="22"/>
              </w:rPr>
              <w:t>100cm</w:t>
            </w:r>
            <w:r>
              <w:rPr>
                <w:spacing w:val="-9"/>
                <w:sz w:val="22"/>
              </w:rPr>
              <w:t xml:space="preserve"> 高度级</w:t>
            </w:r>
            <w:r>
              <w:rPr>
                <w:spacing w:val="-4"/>
                <w:sz w:val="22"/>
              </w:rPr>
              <w:t>别以产品六个面各自由落地一次</w:t>
            </w:r>
            <w:r>
              <w:rPr>
                <w:sz w:val="22"/>
              </w:rPr>
              <w:t>（3cm</w:t>
            </w:r>
            <w:r>
              <w:rPr>
                <w:spacing w:val="-9"/>
                <w:sz w:val="22"/>
              </w:rPr>
              <w:t xml:space="preserve"> 厚钢板</w:t>
            </w:r>
            <w:r>
              <w:rPr>
                <w:sz w:val="22"/>
              </w:rPr>
              <w:t>），每次</w:t>
            </w:r>
            <w:r>
              <w:rPr>
                <w:spacing w:val="-5"/>
                <w:sz w:val="22"/>
              </w:rPr>
              <w:t>落下后，产品的外观，结构，性能均无异常。</w:t>
            </w:r>
          </w:p>
        </w:tc>
        <w:tc>
          <w:tcPr>
            <w:tcW w:w="1447" w:type="dxa"/>
          </w:tcPr>
          <w:p>
            <w:pPr>
              <w:pStyle w:val="9"/>
              <w:rPr>
                <w:b/>
                <w:sz w:val="22"/>
              </w:rPr>
            </w:pPr>
          </w:p>
          <w:p>
            <w:pPr>
              <w:pStyle w:val="9"/>
              <w:spacing w:before="8"/>
              <w:rPr>
                <w:b/>
                <w:sz w:val="31"/>
              </w:rPr>
            </w:pPr>
          </w:p>
          <w:p>
            <w:pPr>
              <w:pStyle w:val="9"/>
              <w:spacing w:line="360" w:lineRule="atLeast"/>
              <w:ind w:left="113" w:right="219"/>
              <w:rPr>
                <w:sz w:val="22"/>
              </w:rPr>
            </w:pPr>
            <w:r>
              <w:rPr>
                <w:sz w:val="22"/>
              </w:rPr>
              <w:t>落地试验台PC</w:t>
            </w:r>
          </w:p>
        </w:tc>
        <w:tc>
          <w:tcPr>
            <w:tcW w:w="1125" w:type="dxa"/>
          </w:tcPr>
          <w:p>
            <w:pPr>
              <w:pStyle w:val="9"/>
              <w:rPr>
                <w:b/>
                <w:sz w:val="22"/>
              </w:rPr>
            </w:pPr>
          </w:p>
          <w:p>
            <w:pPr>
              <w:pStyle w:val="9"/>
              <w:rPr>
                <w:b/>
                <w:sz w:val="22"/>
              </w:rPr>
            </w:pPr>
          </w:p>
          <w:p>
            <w:pPr>
              <w:pStyle w:val="9"/>
              <w:spacing w:before="12"/>
              <w:rPr>
                <w:b/>
                <w:sz w:val="15"/>
              </w:rPr>
            </w:pPr>
          </w:p>
          <w:p>
            <w:pPr>
              <w:pStyle w:val="9"/>
              <w:ind w:left="111"/>
              <w:rPr>
                <w:sz w:val="22"/>
              </w:rPr>
            </w:pPr>
            <w:r>
              <w:rPr>
                <w:sz w:val="22"/>
              </w:rPr>
              <w:t>MA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617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4" w:type="dxa"/>
          </w:tcPr>
          <w:p>
            <w:pPr>
              <w:pStyle w:val="9"/>
              <w:spacing w:before="42"/>
              <w:ind w:left="111"/>
              <w:rPr>
                <w:sz w:val="22"/>
              </w:rPr>
            </w:pPr>
            <w:r>
              <w:rPr>
                <w:sz w:val="22"/>
              </w:rPr>
              <w:t>底座沾着</w:t>
            </w:r>
          </w:p>
          <w:p>
            <w:pPr>
              <w:pStyle w:val="9"/>
              <w:spacing w:before="81"/>
              <w:ind w:left="111"/>
              <w:rPr>
                <w:sz w:val="22"/>
              </w:rPr>
            </w:pPr>
            <w:r>
              <w:rPr>
                <w:w w:val="100"/>
                <w:sz w:val="22"/>
              </w:rPr>
              <w:t>力</w:t>
            </w:r>
          </w:p>
        </w:tc>
        <w:tc>
          <w:tcPr>
            <w:tcW w:w="5467" w:type="dxa"/>
          </w:tcPr>
          <w:p>
            <w:pPr>
              <w:pStyle w:val="9"/>
              <w:spacing w:before="42"/>
              <w:ind w:left="113"/>
              <w:rPr>
                <w:sz w:val="22"/>
              </w:rPr>
            </w:pPr>
            <w:r>
              <w:rPr>
                <w:sz w:val="22"/>
              </w:rPr>
              <w:t>＞3kgf(水平方向推)。</w:t>
            </w:r>
          </w:p>
        </w:tc>
        <w:tc>
          <w:tcPr>
            <w:tcW w:w="1447" w:type="dxa"/>
          </w:tcPr>
          <w:p>
            <w:pPr>
              <w:pStyle w:val="9"/>
              <w:spacing w:before="10"/>
              <w:rPr>
                <w:b/>
                <w:sz w:val="31"/>
              </w:rPr>
            </w:pPr>
          </w:p>
          <w:p>
            <w:pPr>
              <w:pStyle w:val="9"/>
              <w:ind w:left="113"/>
              <w:rPr>
                <w:sz w:val="22"/>
              </w:rPr>
            </w:pPr>
            <w:r>
              <w:rPr>
                <w:sz w:val="22"/>
              </w:rPr>
              <w:t>推拉力计</w:t>
            </w:r>
          </w:p>
        </w:tc>
        <w:tc>
          <w:tcPr>
            <w:tcW w:w="1125" w:type="dxa"/>
          </w:tcPr>
          <w:p>
            <w:pPr>
              <w:pStyle w:val="9"/>
              <w:spacing w:before="42"/>
              <w:ind w:left="111"/>
              <w:rPr>
                <w:sz w:val="22"/>
              </w:rPr>
            </w:pPr>
            <w:r>
              <w:rPr>
                <w:sz w:val="22"/>
              </w:rPr>
              <w:t>MA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</w:trPr>
        <w:tc>
          <w:tcPr>
            <w:tcW w:w="617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4" w:type="dxa"/>
          </w:tcPr>
          <w:p>
            <w:pPr>
              <w:pStyle w:val="9"/>
              <w:spacing w:before="41"/>
              <w:ind w:left="111"/>
              <w:rPr>
                <w:sz w:val="22"/>
              </w:rPr>
            </w:pPr>
            <w:r>
              <w:rPr>
                <w:sz w:val="22"/>
              </w:rPr>
              <w:t>Lens扭力</w:t>
            </w:r>
          </w:p>
        </w:tc>
        <w:tc>
          <w:tcPr>
            <w:tcW w:w="5467" w:type="dxa"/>
          </w:tcPr>
          <w:p>
            <w:pPr>
              <w:pStyle w:val="9"/>
              <w:spacing w:before="41"/>
              <w:ind w:left="113"/>
              <w:rPr>
                <w:sz w:val="22"/>
              </w:rPr>
            </w:pPr>
            <w:r>
              <w:rPr>
                <w:sz w:val="22"/>
              </w:rPr>
              <w:t>＞0.40k*f(逆时针方向旋转)。</w:t>
            </w:r>
          </w:p>
        </w:tc>
        <w:tc>
          <w:tcPr>
            <w:tcW w:w="1447" w:type="dxa"/>
          </w:tcPr>
          <w:p>
            <w:pPr>
              <w:pStyle w:val="9"/>
              <w:spacing w:before="41"/>
              <w:ind w:left="113"/>
              <w:rPr>
                <w:sz w:val="22"/>
              </w:rPr>
            </w:pPr>
            <w:r>
              <w:rPr>
                <w:sz w:val="22"/>
              </w:rPr>
              <w:t>扭力计</w:t>
            </w:r>
          </w:p>
        </w:tc>
        <w:tc>
          <w:tcPr>
            <w:tcW w:w="1125" w:type="dxa"/>
          </w:tcPr>
          <w:p>
            <w:pPr>
              <w:pStyle w:val="9"/>
              <w:spacing w:before="41"/>
              <w:ind w:left="111"/>
              <w:rPr>
                <w:sz w:val="22"/>
              </w:rPr>
            </w:pPr>
            <w:r>
              <w:rPr>
                <w:sz w:val="22"/>
              </w:rPr>
              <w:t>MA</w:t>
            </w:r>
          </w:p>
        </w:tc>
      </w:tr>
    </w:tbl>
    <w:p>
      <w:pPr>
        <w:pStyle w:val="4"/>
        <w:rPr>
          <w:b/>
          <w:sz w:val="20"/>
        </w:rPr>
      </w:pPr>
    </w:p>
    <w:p>
      <w:pPr>
        <w:pStyle w:val="4"/>
        <w:rPr>
          <w:b/>
          <w:sz w:val="20"/>
        </w:rPr>
      </w:pPr>
    </w:p>
    <w:p>
      <w:pPr>
        <w:pStyle w:val="4"/>
        <w:spacing w:before="11" w:after="1"/>
        <w:rPr>
          <w:b/>
          <w:sz w:val="16"/>
        </w:rPr>
      </w:pPr>
    </w:p>
    <w:tbl>
      <w:tblPr>
        <w:tblStyle w:val="5"/>
        <w:tblW w:w="9844" w:type="dxa"/>
        <w:tblInd w:w="1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6"/>
        <w:gridCol w:w="5336"/>
        <w:gridCol w:w="307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2" w:hRule="atLeast"/>
        </w:trPr>
        <w:tc>
          <w:tcPr>
            <w:tcW w:w="1436" w:type="dxa"/>
          </w:tcPr>
          <w:p>
            <w:pPr>
              <w:pStyle w:val="9"/>
              <w:spacing w:before="42" w:line="309" w:lineRule="auto"/>
              <w:ind w:left="611" w:right="104" w:hanging="502"/>
              <w:rPr>
                <w:sz w:val="22"/>
              </w:rPr>
            </w:pPr>
            <w:r>
              <w:rPr>
                <w:spacing w:val="-24"/>
                <w:sz w:val="22"/>
              </w:rPr>
              <w:t>高温、高湿保</w:t>
            </w:r>
            <w:r>
              <w:rPr>
                <w:sz w:val="22"/>
              </w:rPr>
              <w:t>存</w:t>
            </w:r>
          </w:p>
        </w:tc>
        <w:tc>
          <w:tcPr>
            <w:tcW w:w="5336" w:type="dxa"/>
          </w:tcPr>
          <w:p>
            <w:pPr>
              <w:pStyle w:val="9"/>
              <w:spacing w:before="42" w:line="309" w:lineRule="auto"/>
              <w:ind w:left="2341" w:right="114" w:hanging="2230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按外观、机械结构、电气性能、图像及性能方法测试， </w:t>
            </w:r>
            <w:r>
              <w:rPr>
                <w:spacing w:val="-4"/>
                <w:sz w:val="22"/>
              </w:rPr>
              <w:t>无异常</w:t>
            </w:r>
          </w:p>
        </w:tc>
        <w:tc>
          <w:tcPr>
            <w:tcW w:w="3072" w:type="dxa"/>
          </w:tcPr>
          <w:p>
            <w:pPr>
              <w:pStyle w:val="9"/>
              <w:spacing w:before="42" w:line="309" w:lineRule="auto"/>
              <w:ind w:left="113" w:right="95"/>
              <w:rPr>
                <w:sz w:val="22"/>
              </w:rPr>
            </w:pPr>
            <w:r>
              <w:rPr>
                <w:spacing w:val="-21"/>
                <w:sz w:val="22"/>
              </w:rPr>
              <w:t xml:space="preserve">温度 </w:t>
            </w:r>
            <w:r>
              <w:rPr>
                <w:rFonts w:hint="eastAsia"/>
                <w:spacing w:val="-21"/>
                <w:sz w:val="22"/>
                <w:lang w:val="en-US" w:eastAsia="zh-CN"/>
              </w:rPr>
              <w:t>70</w:t>
            </w:r>
            <w:r>
              <w:rPr>
                <w:spacing w:val="-11"/>
                <w:sz w:val="22"/>
              </w:rPr>
              <w:t xml:space="preserve">℃，相对湿度 </w:t>
            </w:r>
            <w:r>
              <w:rPr>
                <w:rFonts w:ascii="Times New Roman" w:hAnsi="Times New Roman" w:eastAsia="Times New Roman"/>
                <w:sz w:val="22"/>
              </w:rPr>
              <w:t>80%H</w:t>
            </w:r>
            <w:r>
              <w:rPr>
                <w:sz w:val="22"/>
              </w:rPr>
              <w:t>。</w:t>
            </w:r>
            <w:r>
              <w:rPr>
                <w:spacing w:val="-15"/>
                <w:sz w:val="22"/>
              </w:rPr>
              <w:t xml:space="preserve">保存时间 </w:t>
            </w:r>
            <w:r>
              <w:rPr>
                <w:rFonts w:hint="eastAsia"/>
                <w:spacing w:val="-15"/>
                <w:sz w:val="22"/>
                <w:lang w:val="en-US" w:eastAsia="zh-CN"/>
              </w:rPr>
              <w:t>48</w:t>
            </w:r>
            <w:r>
              <w:rPr>
                <w:rFonts w:ascii="Times New Roman" w:hAnsi="Times New Roman" w:eastAsia="Times New Roman"/>
                <w:spacing w:val="2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小时后，在室温</w:t>
            </w:r>
          </w:p>
          <w:p>
            <w:pPr>
              <w:pStyle w:val="9"/>
              <w:spacing w:before="5"/>
              <w:ind w:left="113"/>
              <w:rPr>
                <w:sz w:val="22"/>
              </w:rPr>
            </w:pPr>
            <w:r>
              <w:rPr>
                <w:sz w:val="22"/>
              </w:rPr>
              <w:t xml:space="preserve">放置 </w:t>
            </w:r>
            <w:r>
              <w:rPr>
                <w:rFonts w:ascii="Times New Roman" w:eastAsia="Times New Roman"/>
                <w:sz w:val="22"/>
              </w:rPr>
              <w:t>2</w:t>
            </w:r>
            <w:r>
              <w:rPr>
                <w:rFonts w:ascii="Times New Roman" w:eastAsia="Times New Roman"/>
                <w:spacing w:val="2"/>
                <w:sz w:val="22"/>
              </w:rPr>
              <w:t xml:space="preserve"> </w:t>
            </w:r>
            <w:r>
              <w:rPr>
                <w:spacing w:val="-3"/>
                <w:sz w:val="22"/>
              </w:rPr>
              <w:t>小时后测试，无异常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3" w:hRule="atLeast"/>
        </w:trPr>
        <w:tc>
          <w:tcPr>
            <w:tcW w:w="1436" w:type="dxa"/>
          </w:tcPr>
          <w:p>
            <w:pPr>
              <w:pStyle w:val="9"/>
              <w:spacing w:before="42"/>
              <w:ind w:right="255"/>
              <w:jc w:val="right"/>
              <w:rPr>
                <w:sz w:val="22"/>
              </w:rPr>
            </w:pPr>
            <w:r>
              <w:rPr>
                <w:sz w:val="22"/>
              </w:rPr>
              <w:t>低温保存</w:t>
            </w:r>
          </w:p>
        </w:tc>
        <w:tc>
          <w:tcPr>
            <w:tcW w:w="5336" w:type="dxa"/>
          </w:tcPr>
          <w:p>
            <w:pPr>
              <w:pStyle w:val="9"/>
              <w:spacing w:before="42" w:line="309" w:lineRule="auto"/>
              <w:ind w:left="2341" w:right="114" w:hanging="2230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按外观、机械结构、电气性能、图像及性能方法测试， </w:t>
            </w:r>
            <w:r>
              <w:rPr>
                <w:spacing w:val="-4"/>
                <w:sz w:val="22"/>
              </w:rPr>
              <w:t>无异常</w:t>
            </w:r>
          </w:p>
        </w:tc>
        <w:tc>
          <w:tcPr>
            <w:tcW w:w="3072" w:type="dxa"/>
          </w:tcPr>
          <w:p>
            <w:pPr>
              <w:pStyle w:val="9"/>
              <w:spacing w:before="42"/>
              <w:ind w:left="113"/>
              <w:rPr>
                <w:sz w:val="22"/>
              </w:rPr>
            </w:pPr>
            <w:r>
              <w:rPr>
                <w:spacing w:val="-4"/>
                <w:sz w:val="22"/>
              </w:rPr>
              <w:t>温度</w:t>
            </w:r>
            <w:r>
              <w:rPr>
                <w:rFonts w:ascii="Times New Roman" w:hAnsi="Times New Roman" w:eastAsia="Times New Roman"/>
                <w:spacing w:val="-6"/>
                <w:sz w:val="22"/>
              </w:rPr>
              <w:t>-</w:t>
            </w:r>
            <w:r>
              <w:rPr>
                <w:rFonts w:hint="eastAsia" w:ascii="Times New Roman" w:hAnsi="Times New Roman"/>
                <w:spacing w:val="-6"/>
                <w:sz w:val="22"/>
                <w:lang w:val="en-US" w:eastAsia="zh-CN"/>
              </w:rPr>
              <w:t>30</w:t>
            </w:r>
            <w:r>
              <w:rPr>
                <w:spacing w:val="-10"/>
                <w:sz w:val="22"/>
              </w:rPr>
              <w:t>℃，保存时间</w:t>
            </w:r>
            <w:r>
              <w:rPr>
                <w:rFonts w:hint="eastAsia"/>
                <w:spacing w:val="-10"/>
                <w:sz w:val="22"/>
                <w:lang w:val="en-US" w:eastAsia="zh-CN"/>
              </w:rPr>
              <w:t>48</w:t>
            </w:r>
            <w:r>
              <w:rPr>
                <w:rFonts w:ascii="Times New Roman" w:hAnsi="Times New Roman" w:eastAsia="Times New Roman"/>
                <w:spacing w:val="5"/>
                <w:sz w:val="22"/>
              </w:rPr>
              <w:t xml:space="preserve"> </w:t>
            </w:r>
            <w:r>
              <w:rPr>
                <w:sz w:val="22"/>
              </w:rPr>
              <w:t>小时</w:t>
            </w:r>
          </w:p>
          <w:p>
            <w:pPr>
              <w:pStyle w:val="9"/>
              <w:spacing w:before="80"/>
              <w:ind w:left="113"/>
              <w:rPr>
                <w:sz w:val="22"/>
              </w:rPr>
            </w:pPr>
            <w:r>
              <w:rPr>
                <w:spacing w:val="-13"/>
                <w:sz w:val="22"/>
              </w:rPr>
              <w:t xml:space="preserve">后，在室温放置 </w:t>
            </w:r>
            <w:r>
              <w:rPr>
                <w:rFonts w:ascii="Times New Roman" w:eastAsia="Times New Roman"/>
                <w:sz w:val="22"/>
              </w:rPr>
              <w:t>2</w:t>
            </w:r>
            <w:r>
              <w:rPr>
                <w:rFonts w:ascii="Times New Roman" w:eastAsia="Times New Roman"/>
                <w:spacing w:val="5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小时后测试</w:t>
            </w:r>
          </w:p>
          <w:p>
            <w:pPr>
              <w:pStyle w:val="9"/>
              <w:spacing w:before="81"/>
              <w:ind w:left="113"/>
              <w:rPr>
                <w:sz w:val="22"/>
              </w:rPr>
            </w:pPr>
            <w:r>
              <w:rPr>
                <w:sz w:val="22"/>
              </w:rPr>
              <w:t>（最小包装测试）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1" w:hRule="atLeast"/>
        </w:trPr>
        <w:tc>
          <w:tcPr>
            <w:tcW w:w="1436" w:type="dxa"/>
          </w:tcPr>
          <w:p>
            <w:pPr>
              <w:pStyle w:val="9"/>
              <w:spacing w:before="41"/>
              <w:ind w:right="255"/>
              <w:jc w:val="right"/>
              <w:rPr>
                <w:sz w:val="22"/>
              </w:rPr>
            </w:pPr>
            <w:r>
              <w:rPr>
                <w:sz w:val="22"/>
              </w:rPr>
              <w:t>高温工作</w:t>
            </w:r>
          </w:p>
        </w:tc>
        <w:tc>
          <w:tcPr>
            <w:tcW w:w="5336" w:type="dxa"/>
          </w:tcPr>
          <w:p>
            <w:pPr>
              <w:pStyle w:val="9"/>
              <w:spacing w:before="41"/>
              <w:ind w:left="96" w:right="75"/>
              <w:jc w:val="center"/>
              <w:rPr>
                <w:sz w:val="22"/>
              </w:rPr>
            </w:pPr>
            <w:r>
              <w:rPr>
                <w:sz w:val="22"/>
              </w:rPr>
              <w:t>图像无异常</w:t>
            </w:r>
          </w:p>
        </w:tc>
        <w:tc>
          <w:tcPr>
            <w:tcW w:w="3072" w:type="dxa"/>
          </w:tcPr>
          <w:p>
            <w:pPr>
              <w:pStyle w:val="9"/>
              <w:spacing w:before="41" w:line="309" w:lineRule="auto"/>
              <w:ind w:left="113" w:right="13"/>
              <w:rPr>
                <w:sz w:val="22"/>
              </w:rPr>
            </w:pPr>
            <w:r>
              <w:rPr>
                <w:sz w:val="22"/>
              </w:rPr>
              <w:t xml:space="preserve">温度 </w:t>
            </w:r>
            <w:r>
              <w:rPr>
                <w:rFonts w:hint="eastAsia"/>
                <w:sz w:val="22"/>
                <w:lang w:val="en-US" w:eastAsia="zh-CN"/>
              </w:rPr>
              <w:t>60</w:t>
            </w:r>
            <w:r>
              <w:rPr>
                <w:sz w:val="22"/>
              </w:rPr>
              <w:t>℃±</w:t>
            </w:r>
            <w:r>
              <w:rPr>
                <w:rFonts w:ascii="Times New Roman" w:hAnsi="Times New Roman" w:eastAsia="Times New Roman"/>
                <w:sz w:val="22"/>
              </w:rPr>
              <w:t>2</w:t>
            </w:r>
            <w:r>
              <w:rPr>
                <w:sz w:val="22"/>
              </w:rPr>
              <w:t xml:space="preserve">℃，湿度 </w:t>
            </w:r>
            <w:r>
              <w:rPr>
                <w:rFonts w:ascii="Times New Roman" w:hAnsi="Times New Roman" w:eastAsia="Times New Roman"/>
                <w:sz w:val="22"/>
              </w:rPr>
              <w:t>80</w:t>
            </w:r>
            <w:r>
              <w:rPr>
                <w:sz w:val="22"/>
              </w:rPr>
              <w:t xml:space="preserve">± </w:t>
            </w:r>
            <w:r>
              <w:rPr>
                <w:rFonts w:ascii="Times New Roman" w:hAnsi="Times New Roman" w:eastAsia="Times New Roman"/>
                <w:sz w:val="22"/>
              </w:rPr>
              <w:t>10%</w:t>
            </w:r>
            <w:r>
              <w:rPr>
                <w:sz w:val="22"/>
              </w:rPr>
              <w:t>，</w:t>
            </w:r>
            <w:r>
              <w:rPr>
                <w:rFonts w:ascii="Times New Roman" w:hAnsi="Times New Roman" w:eastAsia="Times New Roman"/>
                <w:sz w:val="22"/>
              </w:rPr>
              <w:t xml:space="preserve">2 </w:t>
            </w:r>
            <w:r>
              <w:rPr>
                <w:sz w:val="22"/>
              </w:rPr>
              <w:t>小时放置，</w:t>
            </w:r>
            <w:r>
              <w:rPr>
                <w:rFonts w:ascii="Times New Roman" w:hAnsi="Times New Roman" w:eastAsia="Times New Roman"/>
                <w:sz w:val="22"/>
              </w:rPr>
              <w:t xml:space="preserve">2 </w:t>
            </w:r>
            <w:r>
              <w:rPr>
                <w:sz w:val="22"/>
              </w:rPr>
              <w:t>小时工作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6" w:hRule="atLeast"/>
        </w:trPr>
        <w:tc>
          <w:tcPr>
            <w:tcW w:w="1436" w:type="dxa"/>
          </w:tcPr>
          <w:p>
            <w:pPr>
              <w:pStyle w:val="9"/>
              <w:spacing w:before="41"/>
              <w:ind w:right="255"/>
              <w:jc w:val="right"/>
              <w:rPr>
                <w:sz w:val="22"/>
              </w:rPr>
            </w:pPr>
            <w:r>
              <w:rPr>
                <w:sz w:val="22"/>
              </w:rPr>
              <w:t>低温工作</w:t>
            </w:r>
          </w:p>
        </w:tc>
        <w:tc>
          <w:tcPr>
            <w:tcW w:w="5336" w:type="dxa"/>
          </w:tcPr>
          <w:p>
            <w:pPr>
              <w:pStyle w:val="9"/>
              <w:spacing w:before="41"/>
              <w:ind w:left="96" w:right="75"/>
              <w:jc w:val="center"/>
              <w:rPr>
                <w:sz w:val="22"/>
              </w:rPr>
            </w:pPr>
            <w:r>
              <w:rPr>
                <w:sz w:val="22"/>
              </w:rPr>
              <w:t>图像无异常</w:t>
            </w:r>
          </w:p>
        </w:tc>
        <w:tc>
          <w:tcPr>
            <w:tcW w:w="3072" w:type="dxa"/>
          </w:tcPr>
          <w:p>
            <w:pPr>
              <w:pStyle w:val="9"/>
              <w:spacing w:before="41"/>
              <w:ind w:left="113"/>
              <w:rPr>
                <w:sz w:val="22"/>
              </w:rPr>
            </w:pPr>
            <w:r>
              <w:rPr>
                <w:spacing w:val="-4"/>
                <w:sz w:val="22"/>
              </w:rPr>
              <w:t>温度</w:t>
            </w:r>
            <w:r>
              <w:rPr>
                <w:rFonts w:ascii="Times New Roman" w:hAnsi="Times New Roman" w:eastAsia="Times New Roman"/>
                <w:spacing w:val="-5"/>
                <w:sz w:val="22"/>
              </w:rPr>
              <w:t>-</w:t>
            </w:r>
            <w:r>
              <w:rPr>
                <w:rFonts w:hint="eastAsia" w:ascii="Times New Roman" w:hAnsi="Times New Roman"/>
                <w:spacing w:val="-5"/>
                <w:sz w:val="22"/>
                <w:lang w:val="en-US" w:eastAsia="zh-CN"/>
              </w:rPr>
              <w:t>20</w:t>
            </w:r>
            <w:r>
              <w:rPr>
                <w:spacing w:val="-5"/>
                <w:sz w:val="22"/>
              </w:rPr>
              <w:t>℃±</w:t>
            </w:r>
            <w:r>
              <w:rPr>
                <w:rFonts w:ascii="Times New Roman" w:hAnsi="Times New Roman" w:eastAsia="Times New Roman"/>
                <w:spacing w:val="-5"/>
                <w:sz w:val="22"/>
              </w:rPr>
              <w:t>2</w:t>
            </w:r>
            <w:r>
              <w:rPr>
                <w:spacing w:val="-5"/>
                <w:sz w:val="22"/>
              </w:rPr>
              <w:t>℃，</w:t>
            </w:r>
            <w:r>
              <w:rPr>
                <w:rFonts w:ascii="Times New Roman" w:hAnsi="Times New Roman" w:eastAsia="Times New Roman"/>
                <w:spacing w:val="-5"/>
                <w:sz w:val="22"/>
              </w:rPr>
              <w:t xml:space="preserve">2 </w:t>
            </w:r>
            <w:r>
              <w:rPr>
                <w:spacing w:val="-7"/>
                <w:sz w:val="22"/>
              </w:rPr>
              <w:t>小时放置，</w:t>
            </w:r>
          </w:p>
          <w:p>
            <w:pPr>
              <w:pStyle w:val="9"/>
              <w:spacing w:before="80"/>
              <w:ind w:left="113"/>
              <w:rPr>
                <w:sz w:val="22"/>
              </w:rPr>
            </w:pPr>
            <w:r>
              <w:rPr>
                <w:rFonts w:ascii="Times New Roman" w:eastAsia="Times New Roman"/>
                <w:sz w:val="22"/>
              </w:rPr>
              <w:t xml:space="preserve">2 </w:t>
            </w:r>
            <w:r>
              <w:rPr>
                <w:sz w:val="22"/>
              </w:rPr>
              <w:t>小时工作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5" w:hRule="atLeast"/>
        </w:trPr>
        <w:tc>
          <w:tcPr>
            <w:tcW w:w="1436" w:type="dxa"/>
          </w:tcPr>
          <w:p>
            <w:pPr>
              <w:pStyle w:val="9"/>
              <w:spacing w:before="9"/>
              <w:rPr>
                <w:b/>
                <w:sz w:val="31"/>
              </w:rPr>
            </w:pPr>
          </w:p>
          <w:p>
            <w:pPr>
              <w:pStyle w:val="9"/>
              <w:ind w:right="255"/>
              <w:jc w:val="right"/>
              <w:rPr>
                <w:sz w:val="22"/>
              </w:rPr>
            </w:pPr>
            <w:r>
              <w:rPr>
                <w:sz w:val="22"/>
              </w:rPr>
              <w:t>温度冲击</w:t>
            </w:r>
          </w:p>
        </w:tc>
        <w:tc>
          <w:tcPr>
            <w:tcW w:w="5336" w:type="dxa"/>
          </w:tcPr>
          <w:p>
            <w:pPr>
              <w:pStyle w:val="9"/>
              <w:spacing w:before="9"/>
              <w:rPr>
                <w:b/>
                <w:sz w:val="31"/>
              </w:rPr>
            </w:pPr>
          </w:p>
          <w:p>
            <w:pPr>
              <w:pStyle w:val="9"/>
              <w:ind w:left="96" w:right="75"/>
              <w:jc w:val="center"/>
              <w:rPr>
                <w:sz w:val="22"/>
              </w:rPr>
            </w:pPr>
            <w:r>
              <w:rPr>
                <w:sz w:val="22"/>
              </w:rPr>
              <w:t>图像无异常</w:t>
            </w:r>
          </w:p>
        </w:tc>
        <w:tc>
          <w:tcPr>
            <w:tcW w:w="3072" w:type="dxa"/>
          </w:tcPr>
          <w:p>
            <w:pPr>
              <w:pStyle w:val="9"/>
              <w:spacing w:before="41"/>
              <w:ind w:left="11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-10</w:t>
            </w:r>
            <w:r>
              <w:rPr>
                <w:sz w:val="22"/>
              </w:rPr>
              <w:t>℃</w:t>
            </w:r>
            <w:r>
              <w:rPr>
                <w:rFonts w:ascii="Times New Roman" w:hAnsi="Times New Roman"/>
                <w:sz w:val="22"/>
              </w:rPr>
              <w:t>(30 min)-</w:t>
            </w:r>
            <w:r>
              <w:rPr>
                <w:rFonts w:ascii="Wingdings" w:hAnsi="Wingdings"/>
                <w:sz w:val="22"/>
              </w:rPr>
              <w:t></w:t>
            </w:r>
            <w:r>
              <w:rPr>
                <w:rFonts w:ascii="Times New Roman" w:hAnsi="Times New Roman"/>
                <w:sz w:val="22"/>
              </w:rPr>
              <w:t>60</w:t>
            </w:r>
            <w:r>
              <w:rPr>
                <w:sz w:val="22"/>
              </w:rPr>
              <w:t>℃</w:t>
            </w:r>
            <w:r>
              <w:rPr>
                <w:rFonts w:ascii="Times New Roman" w:hAnsi="Times New Roman"/>
                <w:sz w:val="22"/>
              </w:rPr>
              <w:t>(30</w:t>
            </w:r>
          </w:p>
          <w:p>
            <w:pPr>
              <w:pStyle w:val="9"/>
              <w:spacing w:before="91"/>
              <w:ind w:left="113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min),Total:10 cycles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5" w:hRule="atLeast"/>
        </w:trPr>
        <w:tc>
          <w:tcPr>
            <w:tcW w:w="1436" w:type="dxa"/>
          </w:tcPr>
          <w:p>
            <w:pPr>
              <w:pStyle w:val="9"/>
              <w:spacing w:before="11"/>
              <w:rPr>
                <w:b/>
                <w:sz w:val="31"/>
              </w:rPr>
            </w:pPr>
          </w:p>
          <w:p>
            <w:pPr>
              <w:pStyle w:val="9"/>
              <w:ind w:left="112"/>
              <w:rPr>
                <w:sz w:val="22"/>
              </w:rPr>
            </w:pPr>
            <w:r>
              <w:rPr>
                <w:sz w:val="22"/>
              </w:rPr>
              <w:t>随机振动</w:t>
            </w:r>
          </w:p>
        </w:tc>
        <w:tc>
          <w:tcPr>
            <w:tcW w:w="5336" w:type="dxa"/>
          </w:tcPr>
          <w:p>
            <w:pPr>
              <w:pStyle w:val="9"/>
              <w:spacing w:before="43"/>
              <w:ind w:left="68" w:right="102"/>
              <w:jc w:val="center"/>
              <w:rPr>
                <w:sz w:val="22"/>
              </w:rPr>
            </w:pPr>
            <w:r>
              <w:rPr>
                <w:sz w:val="22"/>
              </w:rPr>
              <w:t>按外观、机械结构、电气性能、图像及性能方法测试</w:t>
            </w:r>
          </w:p>
        </w:tc>
        <w:tc>
          <w:tcPr>
            <w:tcW w:w="3072" w:type="dxa"/>
          </w:tcPr>
          <w:p>
            <w:pPr>
              <w:pStyle w:val="9"/>
              <w:spacing w:before="43"/>
              <w:ind w:left="113"/>
              <w:rPr>
                <w:sz w:val="22"/>
              </w:rPr>
            </w:pPr>
            <w:r>
              <w:rPr>
                <w:sz w:val="22"/>
              </w:rPr>
              <w:t>5~200~500Hz,PSD=0.02g2/Hz</w:t>
            </w:r>
          </w:p>
          <w:p>
            <w:pPr>
              <w:pStyle w:val="9"/>
              <w:spacing w:before="81"/>
              <w:ind w:left="113"/>
              <w:rPr>
                <w:sz w:val="22"/>
              </w:rPr>
            </w:pPr>
            <w:r>
              <w:rPr>
                <w:sz w:val="22"/>
              </w:rPr>
              <w:t>,Grms=2.51G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2" w:hRule="atLeast"/>
        </w:trPr>
        <w:tc>
          <w:tcPr>
            <w:tcW w:w="1436" w:type="dxa"/>
          </w:tcPr>
          <w:p>
            <w:pPr>
              <w:pStyle w:val="9"/>
              <w:spacing w:before="8"/>
              <w:rPr>
                <w:b/>
                <w:sz w:val="31"/>
              </w:rPr>
            </w:pPr>
          </w:p>
          <w:p>
            <w:pPr>
              <w:pStyle w:val="9"/>
              <w:ind w:right="255"/>
              <w:jc w:val="right"/>
              <w:rPr>
                <w:sz w:val="22"/>
              </w:rPr>
            </w:pPr>
            <w:r>
              <w:rPr>
                <w:sz w:val="22"/>
              </w:rPr>
              <w:t>跌落试验</w:t>
            </w:r>
          </w:p>
        </w:tc>
        <w:tc>
          <w:tcPr>
            <w:tcW w:w="5336" w:type="dxa"/>
          </w:tcPr>
          <w:p>
            <w:pPr>
              <w:pStyle w:val="9"/>
              <w:spacing w:before="40"/>
              <w:ind w:left="96" w:right="75"/>
              <w:jc w:val="center"/>
              <w:rPr>
                <w:sz w:val="22"/>
              </w:rPr>
            </w:pPr>
            <w:r>
              <w:rPr>
                <w:sz w:val="22"/>
              </w:rPr>
              <w:t>按外观、机械结构、电气性能、图像及性能方法测试</w:t>
            </w:r>
          </w:p>
        </w:tc>
        <w:tc>
          <w:tcPr>
            <w:tcW w:w="3072" w:type="dxa"/>
          </w:tcPr>
          <w:p>
            <w:pPr>
              <w:pStyle w:val="9"/>
              <w:spacing w:before="40" w:line="309" w:lineRule="auto"/>
              <w:ind w:left="605" w:right="576" w:firstLine="247"/>
              <w:rPr>
                <w:sz w:val="22"/>
              </w:rPr>
            </w:pPr>
            <w:r>
              <w:rPr>
                <w:sz w:val="22"/>
              </w:rPr>
              <w:t>1 角 3 棱 6 面棱，角 高度：50cm</w:t>
            </w:r>
          </w:p>
          <w:p>
            <w:pPr>
              <w:pStyle w:val="9"/>
              <w:spacing w:before="5"/>
              <w:ind w:left="770"/>
              <w:rPr>
                <w:sz w:val="22"/>
              </w:rPr>
            </w:pPr>
            <w:r>
              <w:rPr>
                <w:sz w:val="22"/>
              </w:rPr>
              <w:t>面 高度：100cm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top="1640" w:right="460" w:bottom="1040" w:left="500" w:header="576" w:footer="856" w:gutter="0"/>
          <w:cols w:space="720" w:num="1"/>
        </w:sectPr>
      </w:pPr>
    </w:p>
    <w:p>
      <w:pPr>
        <w:pStyle w:val="4"/>
        <w:rPr>
          <w:b/>
          <w:sz w:val="12"/>
        </w:rPr>
      </w:pPr>
    </w:p>
    <w:p>
      <w:pPr>
        <w:spacing w:before="49"/>
        <w:ind w:left="116" w:right="0" w:firstLine="0"/>
        <w:jc w:val="left"/>
        <w:rPr>
          <w:b/>
          <w:sz w:val="36"/>
        </w:rPr>
      </w:pPr>
      <w:r>
        <w:rPr>
          <w:b/>
          <w:sz w:val="36"/>
        </w:rPr>
        <w:t>第五章：包装方式：</w:t>
      </w:r>
    </w:p>
    <w:p>
      <w:pPr>
        <w:pStyle w:val="4"/>
        <w:spacing w:before="320"/>
        <w:ind w:left="815"/>
      </w:pPr>
      <w:r>
        <w:t>单体放于吸塑内。</w:t>
      </w:r>
    </w:p>
    <w:p>
      <w:pPr>
        <w:pStyle w:val="4"/>
        <w:spacing w:before="9"/>
      </w:pPr>
    </w:p>
    <w:p>
      <w:pPr>
        <w:pStyle w:val="4"/>
        <w:spacing w:before="1" w:line="487" w:lineRule="auto"/>
        <w:ind w:left="815" w:right="4252"/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502285</wp:posOffset>
            </wp:positionH>
            <wp:positionV relativeFrom="paragraph">
              <wp:posOffset>846455</wp:posOffset>
            </wp:positionV>
            <wp:extent cx="6176645" cy="3354070"/>
            <wp:effectExtent l="0" t="0" r="0" b="0"/>
            <wp:wrapNone/>
            <wp:docPr id="7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.jpe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6772" cy="3354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吸塑加入防潮珠。用真空袋封口后放于纸箱中。纸箱外标明内装数量。</w:t>
      </w:r>
    </w:p>
    <w:p>
      <w:pPr>
        <w:pStyle w:val="4"/>
      </w:pPr>
    </w:p>
    <w:p>
      <w:pPr>
        <w:pStyle w:val="4"/>
      </w:pPr>
    </w:p>
    <w:p>
      <w:pPr>
        <w:pStyle w:val="4"/>
      </w:pPr>
    </w:p>
    <w:p>
      <w:pPr>
        <w:pStyle w:val="4"/>
      </w:pPr>
    </w:p>
    <w:p>
      <w:pPr>
        <w:pStyle w:val="4"/>
      </w:pPr>
    </w:p>
    <w:p>
      <w:pPr>
        <w:pStyle w:val="4"/>
      </w:pPr>
    </w:p>
    <w:p>
      <w:pPr>
        <w:pStyle w:val="4"/>
      </w:pPr>
    </w:p>
    <w:p>
      <w:pPr>
        <w:pStyle w:val="4"/>
      </w:pPr>
    </w:p>
    <w:p>
      <w:pPr>
        <w:pStyle w:val="4"/>
      </w:pPr>
    </w:p>
    <w:p>
      <w:pPr>
        <w:pStyle w:val="4"/>
      </w:pPr>
    </w:p>
    <w:p>
      <w:pPr>
        <w:pStyle w:val="4"/>
      </w:pPr>
    </w:p>
    <w:p>
      <w:pPr>
        <w:pStyle w:val="4"/>
      </w:pPr>
    </w:p>
    <w:p>
      <w:pPr>
        <w:pStyle w:val="4"/>
      </w:pPr>
    </w:p>
    <w:p>
      <w:pPr>
        <w:pStyle w:val="4"/>
      </w:pPr>
    </w:p>
    <w:p>
      <w:pPr>
        <w:pStyle w:val="4"/>
        <w:spacing w:before="4"/>
        <w:rPr>
          <w:sz w:val="30"/>
        </w:rPr>
      </w:pPr>
    </w:p>
    <w:p>
      <w:pPr>
        <w:pStyle w:val="2"/>
        <w:spacing w:before="0"/>
      </w:pPr>
      <w:bookmarkStart w:id="2" w:name="第七章：注意事项："/>
      <w:bookmarkEnd w:id="2"/>
      <w:r>
        <w:t>第七章：注意事项：</w:t>
      </w:r>
    </w:p>
    <w:p>
      <w:pPr>
        <w:pStyle w:val="4"/>
        <w:spacing w:before="320"/>
        <w:ind w:left="676"/>
      </w:pPr>
      <w:r>
        <w:rPr>
          <w:spacing w:val="-3"/>
        </w:rPr>
        <w:t>此摄像模组为光学与电子精密器件。使用与周转过程中请注意以下防护措施。</w:t>
      </w:r>
    </w:p>
    <w:p>
      <w:pPr>
        <w:pStyle w:val="4"/>
        <w:spacing w:before="9"/>
      </w:pPr>
    </w:p>
    <w:p>
      <w:pPr>
        <w:pStyle w:val="8"/>
        <w:numPr>
          <w:ilvl w:val="1"/>
          <w:numId w:val="2"/>
        </w:numPr>
        <w:tabs>
          <w:tab w:val="left" w:pos="954"/>
          <w:tab w:val="left" w:pos="955"/>
        </w:tabs>
        <w:spacing w:before="0" w:after="0" w:line="240" w:lineRule="auto"/>
        <w:ind w:left="954" w:right="0" w:hanging="702"/>
        <w:jc w:val="left"/>
        <w:rPr>
          <w:sz w:val="28"/>
        </w:rPr>
      </w:pPr>
      <w:r>
        <w:rPr>
          <w:sz w:val="28"/>
        </w:rPr>
        <w:t>ESD</w:t>
      </w:r>
      <w:r>
        <w:rPr>
          <w:spacing w:val="-10"/>
          <w:sz w:val="28"/>
        </w:rPr>
        <w:t xml:space="preserve"> 防护(过大的静电冲击会使内部的光学传感器</w:t>
      </w:r>
      <w:r>
        <w:rPr>
          <w:sz w:val="28"/>
        </w:rPr>
        <w:t>Sensor</w:t>
      </w:r>
      <w:r>
        <w:rPr>
          <w:spacing w:val="-12"/>
          <w:sz w:val="28"/>
        </w:rPr>
        <w:t xml:space="preserve"> 永久性损坏)</w:t>
      </w:r>
    </w:p>
    <w:p>
      <w:pPr>
        <w:pStyle w:val="4"/>
        <w:spacing w:before="12"/>
      </w:pPr>
    </w:p>
    <w:p>
      <w:pPr>
        <w:pStyle w:val="8"/>
        <w:numPr>
          <w:ilvl w:val="1"/>
          <w:numId w:val="2"/>
        </w:numPr>
        <w:tabs>
          <w:tab w:val="left" w:pos="954"/>
          <w:tab w:val="left" w:pos="955"/>
        </w:tabs>
        <w:spacing w:before="0" w:after="0" w:line="240" w:lineRule="auto"/>
        <w:ind w:left="954" w:right="0" w:hanging="702"/>
        <w:jc w:val="left"/>
        <w:rPr>
          <w:sz w:val="28"/>
        </w:rPr>
      </w:pPr>
      <w:r>
        <w:rPr>
          <w:spacing w:val="-4"/>
          <w:sz w:val="28"/>
        </w:rPr>
        <w:t>防尘</w:t>
      </w:r>
      <w:r>
        <w:rPr>
          <w:sz w:val="28"/>
        </w:rPr>
        <w:t>（</w:t>
      </w:r>
      <w:r>
        <w:rPr>
          <w:spacing w:val="-5"/>
          <w:sz w:val="28"/>
        </w:rPr>
        <w:t>较大的灰尘颗粒附着在光学镜头上，会导致摄影图像缺陷</w:t>
      </w:r>
      <w:r>
        <w:rPr>
          <w:sz w:val="28"/>
        </w:rPr>
        <w:t>）</w:t>
      </w:r>
    </w:p>
    <w:p>
      <w:pPr>
        <w:pStyle w:val="4"/>
        <w:spacing w:before="10"/>
      </w:pPr>
    </w:p>
    <w:p>
      <w:pPr>
        <w:pStyle w:val="8"/>
        <w:numPr>
          <w:ilvl w:val="1"/>
          <w:numId w:val="2"/>
        </w:numPr>
        <w:tabs>
          <w:tab w:val="left" w:pos="956"/>
          <w:tab w:val="left" w:pos="957"/>
        </w:tabs>
        <w:spacing w:before="0" w:after="0" w:line="240" w:lineRule="auto"/>
        <w:ind w:left="956" w:right="0" w:hanging="704"/>
        <w:jc w:val="left"/>
        <w:rPr>
          <w:sz w:val="28"/>
        </w:rPr>
      </w:pPr>
      <w:r>
        <w:rPr>
          <w:spacing w:val="-5"/>
          <w:sz w:val="28"/>
        </w:rPr>
        <w:t>防潮</w:t>
      </w:r>
      <w:r>
        <w:rPr>
          <w:sz w:val="28"/>
        </w:rPr>
        <w:t>（</w:t>
      </w:r>
      <w:r>
        <w:rPr>
          <w:spacing w:val="-5"/>
          <w:sz w:val="28"/>
        </w:rPr>
        <w:t>受潮后会使电路工作不稳，会使光学镜头效果变差或永久性损坏</w:t>
      </w:r>
      <w:r>
        <w:rPr>
          <w:sz w:val="28"/>
        </w:rPr>
        <w:t>）</w:t>
      </w:r>
    </w:p>
    <w:p>
      <w:pPr>
        <w:pStyle w:val="4"/>
        <w:spacing w:before="12"/>
      </w:pPr>
    </w:p>
    <w:p>
      <w:pPr>
        <w:pStyle w:val="8"/>
        <w:numPr>
          <w:ilvl w:val="1"/>
          <w:numId w:val="2"/>
        </w:numPr>
        <w:tabs>
          <w:tab w:val="left" w:pos="887"/>
          <w:tab w:val="left" w:pos="888"/>
        </w:tabs>
        <w:spacing w:before="0" w:after="0" w:line="240" w:lineRule="auto"/>
        <w:ind w:left="887" w:right="0" w:hanging="702"/>
        <w:jc w:val="left"/>
        <w:rPr>
          <w:sz w:val="28"/>
        </w:rPr>
      </w:pPr>
      <w:r>
        <w:rPr>
          <w:sz w:val="28"/>
        </w:rPr>
        <w:t>FPC</w:t>
      </w:r>
      <w:r>
        <w:rPr>
          <w:spacing w:val="-21"/>
          <w:sz w:val="28"/>
        </w:rPr>
        <w:t xml:space="preserve"> 可弯折。但如进行 </w:t>
      </w:r>
      <w:r>
        <w:rPr>
          <w:sz w:val="28"/>
        </w:rPr>
        <w:t>180</w:t>
      </w:r>
      <w:r>
        <w:rPr>
          <w:spacing w:val="-23"/>
          <w:sz w:val="28"/>
        </w:rPr>
        <w:t xml:space="preserve"> 度之弯折。仍有断线之可能。应避免进行 </w:t>
      </w:r>
      <w:r>
        <w:rPr>
          <w:sz w:val="28"/>
        </w:rPr>
        <w:t>180</w:t>
      </w:r>
      <w:r>
        <w:rPr>
          <w:spacing w:val="-13"/>
          <w:sz w:val="28"/>
        </w:rPr>
        <w:t xml:space="preserve"> 度之死折。</w:t>
      </w:r>
    </w:p>
    <w:p>
      <w:pPr>
        <w:pStyle w:val="4"/>
        <w:spacing w:before="12"/>
      </w:pPr>
    </w:p>
    <w:p>
      <w:pPr>
        <w:pStyle w:val="8"/>
        <w:numPr>
          <w:ilvl w:val="1"/>
          <w:numId w:val="2"/>
        </w:numPr>
        <w:tabs>
          <w:tab w:val="left" w:pos="1235"/>
          <w:tab w:val="left" w:pos="1236"/>
        </w:tabs>
        <w:spacing w:before="0" w:after="0" w:line="240" w:lineRule="auto"/>
        <w:ind w:left="1235" w:right="0" w:hanging="983"/>
        <w:jc w:val="left"/>
        <w:rPr>
          <w:sz w:val="28"/>
        </w:rPr>
      </w:pPr>
      <w:r>
        <w:rPr>
          <w:spacing w:val="-3"/>
          <w:sz w:val="28"/>
        </w:rPr>
        <w:t>防压（</w:t>
      </w:r>
      <w:r>
        <w:rPr>
          <w:spacing w:val="1"/>
          <w:sz w:val="28"/>
        </w:rPr>
        <w:t>镜头受力过大会导制</w:t>
      </w:r>
      <w:r>
        <w:rPr>
          <w:sz w:val="28"/>
        </w:rPr>
        <w:t>LENS</w:t>
      </w:r>
      <w:r>
        <w:rPr>
          <w:spacing w:val="-2"/>
          <w:sz w:val="28"/>
        </w:rPr>
        <w:t xml:space="preserve"> 与</w:t>
      </w:r>
      <w:r>
        <w:rPr>
          <w:sz w:val="28"/>
        </w:rPr>
        <w:t>IC</w:t>
      </w:r>
      <w:r>
        <w:rPr>
          <w:spacing w:val="-13"/>
          <w:sz w:val="28"/>
        </w:rPr>
        <w:t xml:space="preserve"> 焦距的改变而使图像模糊</w:t>
      </w:r>
      <w:r>
        <w:rPr>
          <w:sz w:val="28"/>
        </w:rPr>
        <w:t>）</w:t>
      </w:r>
    </w:p>
    <w:p>
      <w:pPr>
        <w:pStyle w:val="8"/>
        <w:numPr>
          <w:ilvl w:val="0"/>
          <w:numId w:val="0"/>
        </w:numPr>
        <w:tabs>
          <w:tab w:val="left" w:pos="1235"/>
          <w:tab w:val="left" w:pos="1236"/>
        </w:tabs>
        <w:spacing w:before="0" w:after="0" w:line="240" w:lineRule="auto"/>
        <w:ind w:left="252" w:leftChars="0" w:right="0" w:rightChars="0"/>
        <w:jc w:val="left"/>
        <w:rPr>
          <w:rFonts w:hint="eastAsia"/>
          <w:sz w:val="28"/>
          <w:lang w:eastAsia="zh-CN"/>
        </w:rPr>
      </w:pPr>
    </w:p>
    <w:sectPr>
      <w:pgSz w:w="11910" w:h="16840"/>
      <w:pgMar w:top="1640" w:right="460" w:bottom="1040" w:left="500" w:header="576" w:footer="85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ingLiU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DFKai-SB">
    <w:panose1 w:val="03000509000000000000"/>
    <w:charset w:val="88"/>
    <w:family w:val="script"/>
    <w:pitch w:val="default"/>
    <w:sig w:usb0="00000003" w:usb1="082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65408" behindDoc="1" locked="0" layoutInCell="1" allowOverlap="1">
              <wp:simplePos x="0" y="0"/>
              <wp:positionH relativeFrom="page">
                <wp:posOffset>513080</wp:posOffset>
              </wp:positionH>
              <wp:positionV relativeFrom="page">
                <wp:posOffset>10013315</wp:posOffset>
              </wp:positionV>
              <wp:extent cx="4363720" cy="612775"/>
              <wp:effectExtent l="0" t="0" r="0" b="0"/>
              <wp:wrapNone/>
              <wp:docPr id="14" name="文本框 10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63720" cy="612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rPr>
                              <w:sz w:val="48"/>
                              <w:szCs w:val="48"/>
                            </w:rPr>
                          </w:pPr>
                          <w:r>
                            <w:rPr>
                              <w:rFonts w:hint="eastAsia"/>
                              <w:sz w:val="32"/>
                              <w:szCs w:val="32"/>
                            </w:rPr>
                            <w:t>深圳市铠源智能科技有公司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034" o:spid="_x0000_s1026" o:spt="202" type="#_x0000_t202" style="position:absolute;left:0pt;margin-left:40.4pt;margin-top:788.45pt;height:48.25pt;width:343.6pt;mso-position-horizontal-relative:page;mso-position-vertical-relative:page;z-index:-251651072;mso-width-relative:page;mso-height-relative:page;" filled="f" stroked="f" coordsize="21600,21600" o:gfxdata="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bJZeUtoAAAAMAQAADwAAAAAAAAABACAAAAAiAAAAZHJzL2Rvd25yZXYueG1s&#10;UEsBAhQAFAAAAAgAh07iQFPa3z69AQAAdgMAAA4AAAAAAAAAAQAgAAAAKQ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rPr>
                        <w:sz w:val="48"/>
                        <w:szCs w:val="48"/>
                      </w:rPr>
                    </w:pPr>
                    <w:r>
                      <w:rPr>
                        <w:rFonts w:hint="eastAsia"/>
                        <w:sz w:val="32"/>
                        <w:szCs w:val="32"/>
                      </w:rPr>
                      <w:t>深圳市铠源智能科技有公司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6432" behindDoc="1" locked="0" layoutInCell="1" allowOverlap="1">
              <wp:simplePos x="0" y="0"/>
              <wp:positionH relativeFrom="page">
                <wp:posOffset>2823210</wp:posOffset>
              </wp:positionH>
              <wp:positionV relativeFrom="page">
                <wp:posOffset>10013315</wp:posOffset>
              </wp:positionV>
              <wp:extent cx="3227070" cy="203835"/>
              <wp:effectExtent l="0" t="0" r="0" b="0"/>
              <wp:wrapNone/>
              <wp:docPr id="15" name="文本框 10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7070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4"/>
                            <w:spacing w:line="321" w:lineRule="exact"/>
                            <w:rPr>
                              <w:rFonts w:hint="default" w:eastAsia="宋体"/>
                              <w:lang w:val="en-US" w:eastAsia="zh-CN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035" o:spid="_x0000_s1026" o:spt="202" type="#_x0000_t202" style="position:absolute;left:0pt;margin-left:222.3pt;margin-top:788.45pt;height:16.05pt;width:254.1pt;mso-position-horizontal-relative:page;mso-position-vertical-relative:page;z-index:-251650048;mso-width-relative:page;mso-height-relative:page;" filled="f" stroked="f" coordsize="21600,21600" o:gfxdata="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TVUyGNoAAAANAQAADwAAAAAAAAABACAAAAAiAAAAZHJzL2Rvd25yZXYueG1s&#10;UEsBAhQAFAAAAAgAh07iQH0gcG29AQAAdgMAAA4AAAAAAAAAAQAgAAAAKQ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pStyle w:val="4"/>
                      <w:spacing w:line="321" w:lineRule="exact"/>
                      <w:rPr>
                        <w:rFonts w:hint="default" w:eastAsia="宋体"/>
                        <w:lang w:val="en-US" w:eastAsia="zh-CN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7456" behindDoc="1" locked="0" layoutInCell="1" allowOverlap="1">
              <wp:simplePos x="0" y="0"/>
              <wp:positionH relativeFrom="page">
                <wp:posOffset>555625</wp:posOffset>
              </wp:positionH>
              <wp:positionV relativeFrom="page">
                <wp:posOffset>10243185</wp:posOffset>
              </wp:positionV>
              <wp:extent cx="5271135" cy="203835"/>
              <wp:effectExtent l="0" t="0" r="0" b="0"/>
              <wp:wrapNone/>
              <wp:docPr id="16" name="文本框 10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7113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4"/>
                            <w:spacing w:line="321" w:lineRule="exact"/>
                            <w:ind w:left="20"/>
                            <w:rPr>
                              <w:rFonts w:hint="default"/>
                              <w:b/>
                              <w:bCs/>
                              <w:spacing w:val="-6"/>
                              <w:lang w:val="en-US" w:eastAsia="zh-CN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036" o:spid="_x0000_s1026" o:spt="202" type="#_x0000_t202" style="position:absolute;left:0pt;margin-left:43.75pt;margin-top:806.55pt;height:16.05pt;width:415.05pt;mso-position-horizontal-relative:page;mso-position-vertical-relative:page;z-index:-251649024;mso-width-relative:page;mso-height-relative:page;" filled="f" stroked="f" coordsize="21600,21600" o:gfxdata="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K60J59oAAAAMAQAADwAAAAAAAAABACAAAAAiAAAAZHJzL2Rvd25yZXYueG1s&#10;UEsBAhQAFAAAAAgAh07iQFLdc6S9AQAAdgMAAA4AAAAAAAAAAQAgAAAAKQ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pStyle w:val="4"/>
                      <w:spacing w:line="321" w:lineRule="exact"/>
                      <w:ind w:left="20"/>
                      <w:rPr>
                        <w:rFonts w:hint="default"/>
                        <w:b/>
                        <w:bCs/>
                        <w:spacing w:val="-6"/>
                        <w:lang w:val="en-US" w:eastAsia="zh-CN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/>
        <w:sz w:val="20"/>
        <w:lang w:val="en-US" w:eastAsia="zh-CN"/>
      </w:rPr>
      <w:t>吗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513080</wp:posOffset>
              </wp:positionH>
              <wp:positionV relativeFrom="page">
                <wp:posOffset>10010140</wp:posOffset>
              </wp:positionV>
              <wp:extent cx="1982470" cy="203835"/>
              <wp:effectExtent l="0" t="0" r="0" b="0"/>
              <wp:wrapNone/>
              <wp:docPr id="9" name="文本框 10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82470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4"/>
                            <w:spacing w:line="321" w:lineRule="exact"/>
                            <w:ind w:left="20"/>
                          </w:pPr>
                          <w:r>
                            <w:t>深圳市辉诚实业有限公司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026" o:spid="_x0000_s1026" o:spt="202" type="#_x0000_t202" style="position:absolute;left:0pt;margin-left:40.4pt;margin-top:788.2pt;height:16.05pt;width:156.1pt;mso-position-horizontal-relative:page;mso-position-vertical-relative:page;z-index:-251656192;mso-width-relative:page;mso-height-relative:page;" filled="f" stroked="f" coordsize="21600,21600" o:gfxdata="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pwyl7doAAAAMAQAADwAAAAAAAAABACAAAAAiAAAAZHJzL2Rvd25yZXYueG1s&#10;UEsBAhQAFAAAAAgAh07iQHwg/2y9AQAAdQMAAA4AAAAAAAAAAQAgAAAAKQ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pStyle w:val="4"/>
                      <w:spacing w:line="321" w:lineRule="exact"/>
                      <w:ind w:left="20"/>
                    </w:pPr>
                    <w:r>
                      <w:t>深圳市辉诚实业有限公司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2823210</wp:posOffset>
              </wp:positionH>
              <wp:positionV relativeFrom="page">
                <wp:posOffset>10010140</wp:posOffset>
              </wp:positionV>
              <wp:extent cx="3227070" cy="203835"/>
              <wp:effectExtent l="0" t="0" r="0" b="0"/>
              <wp:wrapNone/>
              <wp:docPr id="10" name="文本框 10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7070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4"/>
                            <w:spacing w:line="321" w:lineRule="exact"/>
                            <w:ind w:left="20"/>
                            <w:rPr>
                              <w:rFonts w:hint="default" w:eastAsia="宋体"/>
                              <w:lang w:val="en-US" w:eastAsia="zh-CN"/>
                            </w:rPr>
                          </w:pPr>
                          <w:r>
                            <w:t>联系方式：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周凯</w:t>
                          </w:r>
                          <w:r>
                            <w:t xml:space="preserve">（工程）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18649638761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027" o:spid="_x0000_s1026" o:spt="202" type="#_x0000_t202" style="position:absolute;left:0pt;margin-left:222.3pt;margin-top:788.2pt;height:16.05pt;width:254.1pt;mso-position-horizontal-relative:page;mso-position-vertical-relative:page;z-index:-251655168;mso-width-relative:page;mso-height-relative:page;" filled="f" stroked="f" coordsize="21600,21600" o:gfxdata="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jhmGItsAAAANAQAADwAAAAAAAAABACAAAAAiAAAAZHJzL2Rvd25yZXYueG1s&#10;UEsBAhQAFAAAAAgAh07iQAHDSLW8AQAAdgMAAA4AAAAAAAAAAQAgAAAAK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pStyle w:val="4"/>
                      <w:spacing w:line="321" w:lineRule="exact"/>
                      <w:ind w:left="20"/>
                      <w:rPr>
                        <w:rFonts w:hint="default" w:eastAsia="宋体"/>
                        <w:lang w:val="en-US" w:eastAsia="zh-CN"/>
                      </w:rPr>
                    </w:pPr>
                    <w:r>
                      <w:t>联系方式：</w:t>
                    </w:r>
                    <w:r>
                      <w:rPr>
                        <w:rFonts w:hint="eastAsia"/>
                        <w:lang w:eastAsia="zh-CN"/>
                      </w:rPr>
                      <w:t>周凯</w:t>
                    </w:r>
                    <w:r>
                      <w:t xml:space="preserve">（工程） </w:t>
                    </w:r>
                    <w:r>
                      <w:rPr>
                        <w:rFonts w:hint="eastAsia"/>
                        <w:lang w:val="en-US" w:eastAsia="zh-CN"/>
                      </w:rPr>
                      <w:t>18649638761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555625</wp:posOffset>
              </wp:positionH>
              <wp:positionV relativeFrom="page">
                <wp:posOffset>10240010</wp:posOffset>
              </wp:positionV>
              <wp:extent cx="5245735" cy="203835"/>
              <wp:effectExtent l="0" t="0" r="0" b="0"/>
              <wp:wrapNone/>
              <wp:docPr id="11" name="文本框 10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4573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4"/>
                            <w:spacing w:line="321" w:lineRule="exact"/>
                            <w:ind w:left="20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spacing w:val="-8"/>
                            </w:rPr>
                            <w:t>地址：</w:t>
                          </w:r>
                          <w:r>
                            <w:rPr>
                              <w:rFonts w:hint="eastAsia"/>
                              <w:spacing w:val="-8"/>
                            </w:rPr>
                            <w:t>深圳市龙岗区新生社区仙田路26号A栋3楼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028" o:spid="_x0000_s1026" o:spt="202" type="#_x0000_t202" style="position:absolute;left:0pt;margin-left:43.75pt;margin-top:806.3pt;height:16.05pt;width:413.05pt;mso-position-horizontal-relative:page;mso-position-vertical-relative:page;z-index:-251654144;mso-width-relative:page;mso-height-relative:page;" filled="f" stroked="f" coordsize="21600,21600" o:gfxdata="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cmG2FdoAAAAMAQAADwAAAAAAAAABACAAAAAiAAAAZHJzL2Rvd25yZXYueG1s&#10;UEsBAhQAFAAAAAgAh07iQCtx4wi9AQAAdgMAAA4AAAAAAAAAAQAgAAAAKQ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pStyle w:val="4"/>
                      <w:spacing w:line="321" w:lineRule="exact"/>
                      <w:ind w:left="20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spacing w:val="-8"/>
                      </w:rPr>
                      <w:t>地址：</w:t>
                    </w:r>
                    <w:r>
                      <w:rPr>
                        <w:rFonts w:hint="eastAsia"/>
                        <w:spacing w:val="-8"/>
                      </w:rPr>
                      <w:t>深圳市龙岗区新生社区仙田路26号A栋3楼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513080</wp:posOffset>
              </wp:positionH>
              <wp:positionV relativeFrom="page">
                <wp:posOffset>10010140</wp:posOffset>
              </wp:positionV>
              <wp:extent cx="4592320" cy="622935"/>
              <wp:effectExtent l="0" t="0" r="0" b="0"/>
              <wp:wrapNone/>
              <wp:docPr id="12" name="文本框 10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2320" cy="622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int="eastAsia"/>
                              <w:sz w:val="32"/>
                              <w:szCs w:val="32"/>
                            </w:rPr>
                            <w:t>深圳市铠源智能科技有公司</w:t>
                          </w:r>
                        </w:p>
                        <w:p>
                          <w:pPr>
                            <w:pStyle w:val="4"/>
                            <w:spacing w:line="321" w:lineRule="exact"/>
                            <w:ind w:left="20"/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030" o:spid="_x0000_s1026" o:spt="202" type="#_x0000_t202" style="position:absolute;left:0pt;margin-left:40.4pt;margin-top:788.2pt;height:49.05pt;width:361.6pt;mso-position-horizontal-relative:page;mso-position-vertical-relative:page;z-index:-251653120;mso-width-relative:page;mso-height-relative:page;" filled="f" stroked="f" coordsize="21600,21600" o:gfxdata="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ejIWx2gAAAAwBAAAPAAAAAAAAAAEAIAAAACIAAABkcnMvZG93bnJldi54bWxQ&#10;SwECFAAUAAAACACHTuJAQJqstbwBAAB2AwAADgAAAAAAAAABACAAAAApAQAAZHJzL2Uyb0RvYy54&#10;bWxQSwUGAAAAAAYABgBZAQAAV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rPr>
                        <w:sz w:val="32"/>
                        <w:szCs w:val="32"/>
                      </w:rPr>
                    </w:pPr>
                    <w:r>
                      <w:rPr>
                        <w:rFonts w:hint="eastAsia"/>
                        <w:sz w:val="32"/>
                        <w:szCs w:val="32"/>
                      </w:rPr>
                      <w:t>深圳市铠源智能科技有公司</w:t>
                    </w:r>
                  </w:p>
                  <w:p>
                    <w:pPr>
                      <w:pStyle w:val="4"/>
                      <w:spacing w:line="321" w:lineRule="exact"/>
                      <w:ind w:left="20"/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64384" behindDoc="1" locked="0" layoutInCell="1" allowOverlap="1">
              <wp:simplePos x="0" y="0"/>
              <wp:positionH relativeFrom="page">
                <wp:posOffset>1346835</wp:posOffset>
              </wp:positionH>
              <wp:positionV relativeFrom="page">
                <wp:posOffset>349250</wp:posOffset>
              </wp:positionV>
              <wp:extent cx="4936490" cy="610235"/>
              <wp:effectExtent l="0" t="0" r="0" b="0"/>
              <wp:wrapNone/>
              <wp:docPr id="13" name="文本框 10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36490" cy="6102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line="614" w:lineRule="exact"/>
                            <w:ind w:left="101" w:right="0" w:firstLine="0"/>
                            <w:jc w:val="left"/>
                            <w:rPr>
                              <w:b/>
                              <w:sz w:val="52"/>
                            </w:rPr>
                          </w:pPr>
                          <w:r>
                            <w:rPr>
                              <w:b/>
                              <w:w w:val="95"/>
                              <w:sz w:val="52"/>
                            </w:rPr>
                            <w:t>深圳市</w:t>
                          </w:r>
                          <w:r>
                            <w:rPr>
                              <w:rFonts w:hint="eastAsia"/>
                              <w:b/>
                              <w:w w:val="95"/>
                              <w:sz w:val="52"/>
                              <w:lang w:val="en-US" w:eastAsia="zh-CN"/>
                            </w:rPr>
                            <w:t>铠源智能科技</w:t>
                          </w:r>
                          <w:r>
                            <w:rPr>
                              <w:b/>
                              <w:w w:val="95"/>
                              <w:sz w:val="52"/>
                            </w:rPr>
                            <w:t>有限公司</w:t>
                          </w:r>
                        </w:p>
                        <w:p>
                          <w:pPr>
                            <w:spacing w:before="4"/>
                            <w:ind w:left="20" w:right="0" w:firstLine="843" w:firstLineChars="30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SHENZHEN</w:t>
                          </w:r>
                          <w:r>
                            <w:rPr>
                              <w:rFonts w:hint="eastAsia" w:ascii="Arial"/>
                              <w:b/>
                              <w:sz w:val="28"/>
                              <w:lang w:val="en-US" w:eastAsia="zh-CN"/>
                            </w:rPr>
                            <w:t xml:space="preserve"> KAIYUAN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 xml:space="preserve"> INDUSTRY</w:t>
                          </w:r>
                          <w:r>
                            <w:rPr>
                              <w:rFonts w:ascii="Arial"/>
                              <w:b/>
                              <w:spacing w:val="-2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8"/>
                            </w:rPr>
                            <w:t>CO.,LTD.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033" o:spid="_x0000_s1026" o:spt="202" type="#_x0000_t202" style="position:absolute;left:0pt;margin-left:106.05pt;margin-top:27.5pt;height:48.05pt;width:388.7pt;mso-position-horizontal-relative:page;mso-position-vertical-relative:page;z-index:-251652096;mso-width-relative:page;mso-height-relative:page;" filled="f" stroked="f" coordsize="21600,21600" o:gfxdata="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5kLpB2AAAAAoBAAAPAAAAAAAAAAEAIAAAACIAAABkcnMvZG93bnJldi54bWxQ&#10;SwECFAAUAAAACACHTuJA0zBJ5b4BAAB2AwAADgAAAAAAAAABACAAAAAnAQAAZHJzL2Uyb0RvYy54&#10;bWxQSwUGAAAAAAYABgBZAQAAV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0" w:line="614" w:lineRule="exact"/>
                      <w:ind w:left="101" w:right="0" w:firstLine="0"/>
                      <w:jc w:val="left"/>
                      <w:rPr>
                        <w:b/>
                        <w:sz w:val="52"/>
                      </w:rPr>
                    </w:pPr>
                    <w:r>
                      <w:rPr>
                        <w:b/>
                        <w:w w:val="95"/>
                        <w:sz w:val="52"/>
                      </w:rPr>
                      <w:t>深圳市</w:t>
                    </w:r>
                    <w:r>
                      <w:rPr>
                        <w:rFonts w:hint="eastAsia"/>
                        <w:b/>
                        <w:w w:val="95"/>
                        <w:sz w:val="52"/>
                        <w:lang w:val="en-US" w:eastAsia="zh-CN"/>
                      </w:rPr>
                      <w:t>铠源智能科技</w:t>
                    </w:r>
                    <w:r>
                      <w:rPr>
                        <w:b/>
                        <w:w w:val="95"/>
                        <w:sz w:val="52"/>
                      </w:rPr>
                      <w:t>有限公司</w:t>
                    </w:r>
                  </w:p>
                  <w:p>
                    <w:pPr>
                      <w:spacing w:before="4"/>
                      <w:ind w:left="20" w:right="0" w:firstLine="843" w:firstLineChars="30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SHENZHEN</w:t>
                    </w:r>
                    <w:r>
                      <w:rPr>
                        <w:rFonts w:hint="eastAsia" w:ascii="Arial"/>
                        <w:b/>
                        <w:sz w:val="28"/>
                        <w:lang w:val="en-US" w:eastAsia="zh-CN"/>
                      </w:rPr>
                      <w:t xml:space="preserve"> KAIYUAN</w:t>
                    </w:r>
                    <w:r>
                      <w:rPr>
                        <w:rFonts w:ascii="Arial"/>
                        <w:b/>
                        <w:sz w:val="28"/>
                      </w:rPr>
                      <w:t xml:space="preserve"> INDUSTRY</w:t>
                    </w:r>
                    <w:r>
                      <w:rPr>
                        <w:rFonts w:ascii="Arial"/>
                        <w:b/>
                        <w:spacing w:val="-23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4"/>
                        <w:sz w:val="28"/>
                      </w:rPr>
                      <w:t>CO.,LTD.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71552" behindDoc="1" locked="0" layoutInCell="1" allowOverlap="1">
              <wp:simplePos x="0" y="0"/>
              <wp:positionH relativeFrom="page">
                <wp:posOffset>1346835</wp:posOffset>
              </wp:positionH>
              <wp:positionV relativeFrom="page">
                <wp:posOffset>349250</wp:posOffset>
              </wp:positionV>
              <wp:extent cx="4936490" cy="610235"/>
              <wp:effectExtent l="0" t="0" r="0" b="0"/>
              <wp:wrapNone/>
              <wp:docPr id="17" name="文本框 10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36490" cy="6102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line="614" w:lineRule="exact"/>
                            <w:ind w:left="101" w:right="0" w:firstLine="0"/>
                            <w:jc w:val="left"/>
                            <w:rPr>
                              <w:b/>
                              <w:sz w:val="52"/>
                            </w:rPr>
                          </w:pPr>
                          <w:r>
                            <w:rPr>
                              <w:b/>
                              <w:w w:val="95"/>
                              <w:sz w:val="52"/>
                            </w:rPr>
                            <w:t>深圳市</w:t>
                          </w:r>
                          <w:r>
                            <w:rPr>
                              <w:rFonts w:hint="eastAsia"/>
                              <w:b/>
                              <w:w w:val="95"/>
                              <w:sz w:val="52"/>
                              <w:lang w:val="en-US" w:eastAsia="zh-CN"/>
                            </w:rPr>
                            <w:t>铠源智能科技</w:t>
                          </w:r>
                          <w:r>
                            <w:rPr>
                              <w:b/>
                              <w:w w:val="95"/>
                              <w:sz w:val="52"/>
                            </w:rPr>
                            <w:t>有限公司</w:t>
                          </w:r>
                        </w:p>
                        <w:p>
                          <w:pPr>
                            <w:spacing w:before="4"/>
                            <w:ind w:left="20" w:right="0" w:firstLine="843" w:firstLineChars="30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SHENZHEN</w:t>
                          </w:r>
                          <w:r>
                            <w:rPr>
                              <w:rFonts w:hint="eastAsia" w:ascii="Arial"/>
                              <w:b/>
                              <w:sz w:val="28"/>
                              <w:lang w:val="en-US" w:eastAsia="zh-CN"/>
                            </w:rPr>
                            <w:t xml:space="preserve"> KAIYUAN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 xml:space="preserve"> INDUSTRY</w:t>
                          </w:r>
                          <w:r>
                            <w:rPr>
                              <w:rFonts w:ascii="Arial"/>
                              <w:b/>
                              <w:spacing w:val="-2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8"/>
                            </w:rPr>
                            <w:t>CO.,LTD.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037" o:spid="_x0000_s1026" o:spt="202" type="#_x0000_t202" style="position:absolute;left:0pt;margin-left:106.05pt;margin-top:27.5pt;height:48.05pt;width:388.7pt;mso-position-horizontal-relative:page;mso-position-vertical-relative:page;z-index:-251644928;mso-width-relative:page;mso-height-relative:page;" filled="f" stroked="f" coordsize="21600,21600" o:gfxdata="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5kLpB2AAAAAoBAAAPAAAAAAAAAAEAIAAAACIAAABkcnMvZG93bnJldi54bWxQ&#10;SwECFAAUAAAACACHTuJAUMrqsL4BAAB2AwAADgAAAAAAAAABACAAAAAnAQAAZHJzL2Uyb0RvYy54&#10;bWxQSwUGAAAAAAYABgBZAQAAV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0" w:line="614" w:lineRule="exact"/>
                      <w:ind w:left="101" w:right="0" w:firstLine="0"/>
                      <w:jc w:val="left"/>
                      <w:rPr>
                        <w:b/>
                        <w:sz w:val="52"/>
                      </w:rPr>
                    </w:pPr>
                    <w:r>
                      <w:rPr>
                        <w:b/>
                        <w:w w:val="95"/>
                        <w:sz w:val="52"/>
                      </w:rPr>
                      <w:t>深圳市</w:t>
                    </w:r>
                    <w:r>
                      <w:rPr>
                        <w:rFonts w:hint="eastAsia"/>
                        <w:b/>
                        <w:w w:val="95"/>
                        <w:sz w:val="52"/>
                        <w:lang w:val="en-US" w:eastAsia="zh-CN"/>
                      </w:rPr>
                      <w:t>铠源智能科技</w:t>
                    </w:r>
                    <w:r>
                      <w:rPr>
                        <w:b/>
                        <w:w w:val="95"/>
                        <w:sz w:val="52"/>
                      </w:rPr>
                      <w:t>有限公司</w:t>
                    </w:r>
                  </w:p>
                  <w:p>
                    <w:pPr>
                      <w:spacing w:before="4"/>
                      <w:ind w:left="20" w:right="0" w:firstLine="843" w:firstLineChars="30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SHENZHEN</w:t>
                    </w:r>
                    <w:r>
                      <w:rPr>
                        <w:rFonts w:hint="eastAsia" w:ascii="Arial"/>
                        <w:b/>
                        <w:sz w:val="28"/>
                        <w:lang w:val="en-US" w:eastAsia="zh-CN"/>
                      </w:rPr>
                      <w:t xml:space="preserve"> KAIYUAN</w:t>
                    </w:r>
                    <w:r>
                      <w:rPr>
                        <w:rFonts w:ascii="Arial"/>
                        <w:b/>
                        <w:sz w:val="28"/>
                      </w:rPr>
                      <w:t xml:space="preserve"> INDUSTRY</w:t>
                    </w:r>
                    <w:r>
                      <w:rPr>
                        <w:rFonts w:ascii="Arial"/>
                        <w:b/>
                        <w:spacing w:val="-23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4"/>
                        <w:sz w:val="28"/>
                      </w:rPr>
                      <w:t>CO.,LTD.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20"/>
        <w:lang w:val="en-US" w:eastAsia="zh-CN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6"/>
      <w:numFmt w:val="decimal"/>
      <w:lvlText w:val="%1"/>
      <w:lvlJc w:val="left"/>
      <w:pPr>
        <w:ind w:left="954" w:hanging="701"/>
        <w:jc w:val="left"/>
      </w:pPr>
      <w:rPr>
        <w:rFonts w:hint="default"/>
        <w:lang w:val="en-US" w:eastAsia="en-US" w:bidi="en-US"/>
      </w:rPr>
    </w:lvl>
    <w:lvl w:ilvl="1" w:tentative="0">
      <w:start w:val="1"/>
      <w:numFmt w:val="decimal"/>
      <w:lvlText w:val="%1.%2"/>
      <w:lvlJc w:val="left"/>
      <w:pPr>
        <w:ind w:left="954" w:hanging="701"/>
        <w:jc w:val="right"/>
      </w:pPr>
      <w:rPr>
        <w:rFonts w:hint="default" w:ascii="宋体" w:hAnsi="宋体" w:eastAsia="宋体" w:cs="宋体"/>
        <w:spacing w:val="-2"/>
        <w:w w:val="100"/>
        <w:sz w:val="28"/>
        <w:szCs w:val="28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2958" w:hanging="701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3957" w:hanging="701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4956" w:hanging="701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5955" w:hanging="701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6954" w:hanging="701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7953" w:hanging="701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8952" w:hanging="701"/>
      </w:pPr>
      <w:rPr>
        <w:rFonts w:hint="default"/>
        <w:lang w:val="en-US" w:eastAsia="en-US" w:bidi="en-US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186" w:hanging="224"/>
        <w:jc w:val="right"/>
      </w:pPr>
      <w:rPr>
        <w:rFonts w:hint="default" w:ascii="宋体" w:hAnsi="宋体" w:eastAsia="宋体" w:cs="宋体"/>
        <w:spacing w:val="-2"/>
        <w:w w:val="99"/>
        <w:sz w:val="20"/>
        <w:szCs w:val="20"/>
        <w:lang w:val="en-US" w:eastAsia="en-US" w:bidi="en-US"/>
      </w:rPr>
    </w:lvl>
    <w:lvl w:ilvl="1" w:tentative="0">
      <w:start w:val="0"/>
      <w:numFmt w:val="bullet"/>
      <w:lvlText w:val="•"/>
      <w:lvlJc w:val="left"/>
      <w:pPr>
        <w:ind w:left="2507" w:hanging="224"/>
      </w:pPr>
      <w:rPr>
        <w:rFonts w:hint="default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2835" w:hanging="224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3163" w:hanging="224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3490" w:hanging="224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3818" w:hanging="224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4146" w:hanging="224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4473" w:hanging="224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4801" w:hanging="224"/>
      </w:pPr>
      <w:rPr>
        <w:rFonts w:hint="default"/>
        <w:lang w:val="en-US" w:eastAsia="en-US" w:bidi="en-U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JmNWJhMjIzN2JhNGE5Njc2NTA5MWVmNzA3NmFlODcifQ=="/>
  </w:docVars>
  <w:rsids>
    <w:rsidRoot w:val="00172A27"/>
    <w:rsid w:val="055B60FA"/>
    <w:rsid w:val="0D221577"/>
    <w:rsid w:val="13B35892"/>
    <w:rsid w:val="13E62865"/>
    <w:rsid w:val="1AE2247E"/>
    <w:rsid w:val="1C6E64A5"/>
    <w:rsid w:val="219866DA"/>
    <w:rsid w:val="22F33BA8"/>
    <w:rsid w:val="238A6035"/>
    <w:rsid w:val="27785449"/>
    <w:rsid w:val="2B956151"/>
    <w:rsid w:val="2C2D6770"/>
    <w:rsid w:val="2E8065B8"/>
    <w:rsid w:val="3155206D"/>
    <w:rsid w:val="329F3927"/>
    <w:rsid w:val="3316495A"/>
    <w:rsid w:val="35B24B9C"/>
    <w:rsid w:val="384511BC"/>
    <w:rsid w:val="3D047914"/>
    <w:rsid w:val="3EAE4660"/>
    <w:rsid w:val="3FF51570"/>
    <w:rsid w:val="405B19DF"/>
    <w:rsid w:val="440D4A27"/>
    <w:rsid w:val="47835EB2"/>
    <w:rsid w:val="48F96BC3"/>
    <w:rsid w:val="4D150177"/>
    <w:rsid w:val="4D1803BC"/>
    <w:rsid w:val="528A6547"/>
    <w:rsid w:val="56266995"/>
    <w:rsid w:val="566F5412"/>
    <w:rsid w:val="58415220"/>
    <w:rsid w:val="5B2C627D"/>
    <w:rsid w:val="640B0D3A"/>
    <w:rsid w:val="65084B3A"/>
    <w:rsid w:val="65AC0B53"/>
    <w:rsid w:val="65F15475"/>
    <w:rsid w:val="66F332A8"/>
    <w:rsid w:val="6D557793"/>
    <w:rsid w:val="6E725AD8"/>
    <w:rsid w:val="6F0B088B"/>
    <w:rsid w:val="756A0A39"/>
    <w:rsid w:val="7951209B"/>
    <w:rsid w:val="7A23342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qFormat/>
    <w:uiPriority w:val="1"/>
    <w:pPr>
      <w:spacing w:before="49"/>
      <w:ind w:left="116"/>
      <w:outlineLvl w:val="1"/>
    </w:pPr>
    <w:rPr>
      <w:rFonts w:ascii="宋体" w:hAnsi="宋体" w:eastAsia="宋体" w:cs="宋体"/>
      <w:b/>
      <w:bCs/>
      <w:sz w:val="36"/>
      <w:szCs w:val="36"/>
      <w:lang w:val="en-US" w:eastAsia="en-US" w:bidi="en-US"/>
    </w:rPr>
  </w:style>
  <w:style w:type="paragraph" w:styleId="3">
    <w:name w:val="heading 2"/>
    <w:basedOn w:val="1"/>
    <w:next w:val="1"/>
    <w:qFormat/>
    <w:uiPriority w:val="1"/>
    <w:pPr>
      <w:spacing w:line="313" w:lineRule="exact"/>
      <w:ind w:left="20"/>
      <w:outlineLvl w:val="2"/>
    </w:pPr>
    <w:rPr>
      <w:rFonts w:ascii="Arial" w:hAnsi="Arial" w:eastAsia="Arial" w:cs="Arial"/>
      <w:b/>
      <w:bCs/>
      <w:sz w:val="28"/>
      <w:szCs w:val="28"/>
      <w:lang w:val="en-US" w:eastAsia="en-US" w:bidi="en-US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宋体" w:hAnsi="宋体" w:eastAsia="宋体" w:cs="宋体"/>
      <w:sz w:val="28"/>
      <w:szCs w:val="28"/>
      <w:lang w:val="en-US" w:eastAsia="en-US" w:bidi="en-US"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954" w:hanging="702"/>
    </w:pPr>
    <w:rPr>
      <w:rFonts w:ascii="宋体" w:hAnsi="宋体" w:eastAsia="宋体" w:cs="宋体"/>
      <w:lang w:val="en-US" w:eastAsia="en-US" w:bidi="en-US"/>
    </w:rPr>
  </w:style>
  <w:style w:type="paragraph" w:customStyle="1" w:styleId="9">
    <w:name w:val="Table Paragraph"/>
    <w:basedOn w:val="1"/>
    <w:qFormat/>
    <w:uiPriority w:val="1"/>
    <w:rPr>
      <w:rFonts w:ascii="宋体" w:hAnsi="宋体" w:eastAsia="宋体" w:cs="宋体"/>
      <w:lang w:val="en-US" w:eastAsia="en-US" w:bidi="en-US"/>
    </w:rPr>
  </w:style>
  <w:style w:type="character" w:customStyle="1" w:styleId="10">
    <w:name w:val="font31"/>
    <w:basedOn w:val="6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11">
    <w:name w:val="font01"/>
    <w:basedOn w:val="6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12">
    <w:name w:val="font101"/>
    <w:basedOn w:val="6"/>
    <w:qFormat/>
    <w:uiPriority w:val="0"/>
    <w:rPr>
      <w:rFonts w:ascii="Arial" w:hAnsi="Arial" w:cs="Arial"/>
      <w:color w:val="000000"/>
      <w:sz w:val="20"/>
      <w:szCs w:val="20"/>
      <w:u w:val="none"/>
    </w:rPr>
  </w:style>
  <w:style w:type="character" w:customStyle="1" w:styleId="13">
    <w:name w:val="font61"/>
    <w:basedOn w:val="6"/>
    <w:qFormat/>
    <w:uiPriority w:val="0"/>
    <w:rPr>
      <w:rFonts w:hint="eastAsia" w:ascii="宋体" w:hAnsi="宋体" w:eastAsia="宋体" w:cs="宋体"/>
      <w:color w:val="000000"/>
      <w:sz w:val="24"/>
      <w:szCs w:val="24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2.jpeg"/><Relationship Id="rId12" Type="http://schemas.openxmlformats.org/officeDocument/2006/relationships/image" Target="media/image1.emf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1969</Words>
  <Characters>2609</Characters>
  <TotalTime>8</TotalTime>
  <ScaleCrop>false</ScaleCrop>
  <LinksUpToDate>false</LinksUpToDate>
  <CharactersWithSpaces>2798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2019-10-17T01:00:00Z</dcterms:created>
  <dc:creator>wuhua</dc:creator>
  <cp:lastModifiedBy>曾柳青</cp:lastModifiedBy>
  <cp:lastPrinted>2020-08-29T08:15:00Z</cp:lastPrinted>
  <dcterms:modified xsi:type="dcterms:W3CDTF">2023-11-13T05:09:46Z</dcterms:modified>
  <dc:title>摄像头(Camera) – 承认书 Check List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2019-07-24T00:00:00Z</vt:filetime>
  </property>
  <property fmtid="{D5CDD505-2E9C-101B-9397-08002B2CF9AE}" pid="3" name="Creator">
    <vt:lpwstr>WPS 文字</vt:lpwstr>
  </property>
  <property fmtid="{D5CDD505-2E9C-101B-9397-08002B2CF9AE}" pid="4" name="LastSaved">
    <vt:filetime>2019-10-17T00:00:00Z</vt:filetime>
  </property>
  <property fmtid="{D5CDD505-2E9C-101B-9397-08002B2CF9AE}" pid="5" name="KSOProductBuildVer">
    <vt:lpwstr>2052-12.1.0.15712</vt:lpwstr>
  </property>
  <property fmtid="{D5CDD505-2E9C-101B-9397-08002B2CF9AE}" pid="6" name="ICV">
    <vt:lpwstr>ACD9E9ABF7A44C14B1DF07CD6792FD99_13</vt:lpwstr>
  </property>
</Properties>
</file>