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36"/>
          <w:szCs w:val="36"/>
          <w:lang w:eastAsia="zh-CN"/>
        </w:rPr>
      </w:pPr>
    </w:p>
    <w:p>
      <w:pPr>
        <w:jc w:val="center"/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eastAsia="zh-CN"/>
        </w:rPr>
        <w:t>重庆师范大学</w:t>
      </w:r>
      <w:r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val="en-US" w:eastAsia="zh-CN"/>
        </w:rPr>
        <w:t>2017级“</w:t>
      </w:r>
      <w:r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eastAsia="zh-CN"/>
        </w:rPr>
        <w:t>开源软件杯程序设计大赛</w:t>
      </w:r>
      <w:r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val="en-US" w:eastAsia="zh-CN"/>
        </w:rPr>
        <w:t>”</w:t>
      </w:r>
    </w:p>
    <w:p>
      <w:pPr>
        <w:jc w:val="center"/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eastAsia="zh-CN"/>
        </w:rPr>
      </w:pPr>
    </w:p>
    <w:p>
      <w:pPr>
        <w:jc w:val="center"/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FZSuXinShiLiuKaiS-R-GB" w:hAnsi="FZSuXinShiLiuKaiS-R-GB" w:eastAsia="FZSuXinShiLiuKaiS-R-GB" w:cs="FZSuXinShiLiuKaiS-R-GB"/>
          <w:b/>
          <w:bCs/>
          <w:color w:val="auto"/>
          <w:sz w:val="36"/>
          <w:szCs w:val="36"/>
          <w:lang w:eastAsia="zh-CN"/>
        </w:rPr>
        <w:t>抽奖程序开发报告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eastAsia="zh-CN"/>
        </w:rPr>
      </w:pPr>
    </w:p>
    <w:p>
      <w:pPr>
        <w:ind w:left="1260" w:leftChars="0" w:firstLine="420" w:firstLineChars="0"/>
        <w:jc w:val="left"/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eastAsia="zh-CN"/>
        </w:rPr>
        <w:t>小</w:t>
      </w:r>
      <w:r>
        <w:rPr>
          <w:rFonts w:hint="default" w:asciiTheme="minorEastAsia" w:hAnsiTheme="minorEastAsia" w:cstheme="minorEastAsia"/>
          <w:b/>
          <w:bCs/>
          <w:color w:val="auto"/>
          <w:sz w:val="30"/>
          <w:szCs w:val="30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eastAsia="zh-CN"/>
        </w:rPr>
        <w:t>组：</w:t>
      </w:r>
      <w:r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  <w:t xml:space="preserve">        第7组          </w:t>
      </w:r>
    </w:p>
    <w:p>
      <w:pPr>
        <w:ind w:left="1260" w:leftChars="0" w:firstLine="420" w:firstLineChars="0"/>
        <w:jc w:val="left"/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专</w:t>
      </w:r>
      <w:r>
        <w:rPr>
          <w:rFonts w:hint="default" w:asciiTheme="minorEastAsia" w:hAnsiTheme="minorEastAsia" w:cstheme="minorEastAsia"/>
          <w:b/>
          <w:bCs/>
          <w:color w:val="auto"/>
          <w:sz w:val="30"/>
          <w:szCs w:val="30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业：</w:t>
      </w:r>
      <w:r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  <w:t xml:space="preserve">       软件工程         </w:t>
      </w:r>
    </w:p>
    <w:p>
      <w:pPr>
        <w:ind w:left="1260" w:leftChars="0" w:firstLine="420" w:firstLineChars="0"/>
        <w:jc w:val="left"/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学</w:t>
      </w:r>
      <w:r>
        <w:rPr>
          <w:rFonts w:hint="default" w:asciiTheme="minorEastAsia" w:hAnsiTheme="minorEastAsia" w:cstheme="minorEastAsia"/>
          <w:b/>
          <w:bCs/>
          <w:color w:val="auto"/>
          <w:sz w:val="30"/>
          <w:szCs w:val="30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院：</w:t>
      </w:r>
      <w:r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  <w:t xml:space="preserve">  计</w:t>
      </w:r>
      <w:r>
        <w:rPr>
          <w:rFonts w:hint="eastAsia" w:asciiTheme="minorEastAsia" w:hAnsiTheme="minorEastAsia" w:eastAsiaTheme="minorEastAsia" w:cstheme="minorEastAsia"/>
          <w:color w:val="auto"/>
          <w:sz w:val="30"/>
          <w:szCs w:val="30"/>
          <w:u w:val="single"/>
          <w:lang w:val="en-US" w:eastAsia="zh-CN"/>
        </w:rPr>
        <w:t>算机与信息科学学院</w:t>
      </w:r>
      <w:r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  <w:t xml:space="preserve">  </w:t>
      </w:r>
    </w:p>
    <w:p>
      <w:pPr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指导教师：</w:t>
      </w:r>
      <w:r>
        <w:rPr>
          <w:rFonts w:hint="default" w:asciiTheme="minorEastAsia" w:hAnsiTheme="minorEastAsia" w:cstheme="minorEastAsia"/>
          <w:color w:val="auto"/>
          <w:sz w:val="30"/>
          <w:szCs w:val="30"/>
          <w:u w:val="single"/>
          <w:lang w:eastAsia="zh-CN"/>
        </w:rPr>
        <w:t xml:space="preserve">         杜兴           </w:t>
      </w:r>
    </w:p>
    <w:p>
      <w:pPr>
        <w:ind w:left="210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</w:p>
    <w:p>
      <w:pPr>
        <w:jc w:val="center"/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  <w:t>目录</w:t>
      </w:r>
    </w:p>
    <w:p>
      <w:pPr>
        <w:jc w:val="center"/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</w:pPr>
    </w:p>
    <w:p>
      <w:pPr>
        <w:pStyle w:val="4"/>
        <w:tabs>
          <w:tab w:val="left" w:pos="1220"/>
          <w:tab w:val="right" w:leader="dot" w:pos="8679"/>
        </w:tabs>
        <w:spacing w:before="59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 w:ascii="SimSun" w:hAnsi="SimSun" w:eastAsia="SimSun" w:cs="SimSun"/>
          <w:color w:val="auto"/>
        </w:rPr>
        <w:fldChar w:fldCharType="begin"/>
      </w:r>
      <w:r>
        <w:rPr>
          <w:rFonts w:hint="eastAsia" w:ascii="SimSun" w:hAnsi="SimSun" w:eastAsia="SimSun" w:cs="SimSun"/>
          <w:color w:val="auto"/>
        </w:rPr>
        <w:instrText xml:space="preserve"> HYPERLINK \l "_bookmark1" </w:instrText>
      </w:r>
      <w:r>
        <w:rPr>
          <w:rFonts w:hint="eastAsia" w:ascii="SimSun" w:hAnsi="SimSun" w:eastAsia="SimSun" w:cs="SimSun"/>
          <w:color w:val="auto"/>
        </w:rPr>
        <w:fldChar w:fldCharType="separate"/>
      </w:r>
      <w:r>
        <w:rPr>
          <w:rFonts w:hint="default" w:ascii="SimSun" w:hAnsi="SimSun" w:eastAsia="SimSun" w:cs="SimSun"/>
          <w:color w:val="auto"/>
        </w:rPr>
        <w:t>一</w:t>
      </w:r>
      <w:r>
        <w:rPr>
          <w:rFonts w:hint="eastAsia" w:ascii="SimSun" w:hAnsi="SimSun" w:eastAsia="SimSun" w:cs="SimSun"/>
          <w:color w:val="auto"/>
        </w:rPr>
        <w:t>、</w:t>
      </w:r>
      <w:r>
        <w:rPr>
          <w:rFonts w:hint="default" w:ascii="SimSun" w:hAnsi="SimSun" w:eastAsia="SimSun" w:cs="SimSun"/>
          <w:color w:val="auto"/>
        </w:rPr>
        <w:t>成员介绍</w:t>
      </w:r>
      <w:r>
        <w:rPr>
          <w:rFonts w:hint="eastAsia" w:ascii="SimSun" w:hAnsi="SimSun" w:eastAsia="SimSun" w:cs="SimSun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eastAsia" w:ascii="SimSun" w:hAnsi="SimSun" w:eastAsia="SimSun" w:cs="SimSun"/>
          <w:b w:val="0"/>
          <w:color w:val="auto"/>
          <w:lang w:val="en-US" w:eastAsia="zh-CN"/>
        </w:rPr>
        <w:t>2</w:t>
      </w:r>
      <w:r>
        <w:rPr>
          <w:rFonts w:hint="eastAsia" w:ascii="SimSun" w:hAnsi="SimSun" w:eastAsia="SimSun" w:cs="SimSun"/>
          <w:b w:val="0"/>
          <w:color w:val="auto"/>
        </w:rPr>
        <w:fldChar w:fldCharType="end"/>
      </w:r>
    </w:p>
    <w:p>
      <w:pPr>
        <w:pStyle w:val="4"/>
        <w:tabs>
          <w:tab w:val="left" w:pos="1220"/>
          <w:tab w:val="right" w:leader="dot" w:pos="8679"/>
        </w:tabs>
        <w:ind w:left="0" w:leftChars="0" w:firstLine="0" w:firstLineChars="0"/>
        <w:rPr>
          <w:rFonts w:hint="eastAsia" w:ascii="SimSun" w:hAnsi="SimSun" w:eastAsia="SimSun" w:cs="SimSun"/>
          <w:b w:val="0"/>
          <w:color w:val="auto"/>
        </w:rPr>
      </w:pPr>
      <w:r>
        <w:rPr>
          <w:rFonts w:hint="eastAsia" w:ascii="SimSun" w:hAnsi="SimSun" w:eastAsia="SimSun" w:cs="SimSun"/>
          <w:color w:val="auto"/>
        </w:rPr>
        <w:fldChar w:fldCharType="begin"/>
      </w:r>
      <w:r>
        <w:rPr>
          <w:rFonts w:hint="eastAsia" w:ascii="SimSun" w:hAnsi="SimSun" w:eastAsia="SimSun" w:cs="SimSun"/>
          <w:color w:val="auto"/>
        </w:rPr>
        <w:instrText xml:space="preserve"> HYPERLINK \l "_bookmark2" </w:instrText>
      </w:r>
      <w:r>
        <w:rPr>
          <w:rFonts w:hint="eastAsia" w:ascii="SimSun" w:hAnsi="SimSun" w:eastAsia="SimSun" w:cs="SimSun"/>
          <w:color w:val="auto"/>
        </w:rPr>
        <w:fldChar w:fldCharType="separate"/>
      </w:r>
      <w:r>
        <w:rPr>
          <w:rFonts w:hint="default" w:ascii="SimSun" w:hAnsi="SimSun" w:eastAsia="SimSun" w:cs="SimSun"/>
          <w:color w:val="auto"/>
        </w:rPr>
        <w:t>二</w:t>
      </w:r>
      <w:r>
        <w:rPr>
          <w:rFonts w:hint="eastAsia" w:ascii="SimSun" w:hAnsi="SimSun" w:eastAsia="SimSun" w:cs="SimSun"/>
          <w:color w:val="auto"/>
        </w:rPr>
        <w:t>、</w:t>
      </w:r>
      <w:r>
        <w:rPr>
          <w:rFonts w:hint="default" w:ascii="SimSun" w:hAnsi="SimSun" w:eastAsia="SimSun" w:cs="SimSun"/>
          <w:color w:val="auto"/>
        </w:rPr>
        <w:t>项目概述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default" w:ascii="SimSun" w:hAnsi="SimSun" w:eastAsia="SimSun" w:cs="SimSun"/>
          <w:b w:val="0"/>
          <w:bCs w:val="0"/>
          <w:color w:val="auto"/>
          <w:lang w:eastAsia="zh-CN"/>
        </w:rPr>
        <w:t>2</w:t>
      </w:r>
      <w:r>
        <w:rPr>
          <w:rFonts w:hint="eastAsia" w:ascii="SimSun" w:hAnsi="SimSun" w:eastAsia="SimSun" w:cs="SimSun"/>
          <w:b w:val="0"/>
          <w:color w:val="auto"/>
        </w:rPr>
        <w:fldChar w:fldCharType="end"/>
      </w:r>
    </w:p>
    <w:p>
      <w:pPr>
        <w:pStyle w:val="4"/>
        <w:tabs>
          <w:tab w:val="left" w:pos="1220"/>
          <w:tab w:val="right" w:leader="dot" w:pos="8679"/>
        </w:tabs>
        <w:ind w:left="0" w:leftChars="0" w:firstLine="0" w:firstLineChars="0"/>
        <w:rPr>
          <w:rFonts w:hint="eastAsia"/>
          <w:color w:val="auto"/>
        </w:rPr>
      </w:pPr>
      <w:r>
        <w:rPr>
          <w:rFonts w:hint="eastAsia" w:ascii="SimSun" w:hAnsi="SimSun" w:eastAsia="SimSun" w:cs="SimSun"/>
          <w:color w:val="auto"/>
        </w:rPr>
        <w:fldChar w:fldCharType="begin"/>
      </w:r>
      <w:r>
        <w:rPr>
          <w:rFonts w:hint="eastAsia" w:ascii="SimSun" w:hAnsi="SimSun" w:eastAsia="SimSun" w:cs="SimSun"/>
          <w:color w:val="auto"/>
        </w:rPr>
        <w:instrText xml:space="preserve"> HYPERLINK \l "_bookmark2" </w:instrText>
      </w:r>
      <w:r>
        <w:rPr>
          <w:rFonts w:hint="eastAsia" w:ascii="SimSun" w:hAnsi="SimSun" w:eastAsia="SimSun" w:cs="SimSun"/>
          <w:color w:val="auto"/>
        </w:rPr>
        <w:fldChar w:fldCharType="separate"/>
      </w:r>
      <w:r>
        <w:rPr>
          <w:rFonts w:hint="eastAsia" w:ascii="SimSun" w:hAnsi="SimSun" w:eastAsia="SimSun" w:cs="SimSun"/>
          <w:color w:val="auto"/>
        </w:rPr>
        <w:t>三、</w:t>
      </w:r>
      <w:r>
        <w:rPr>
          <w:rFonts w:hint="default" w:ascii="SimSun" w:hAnsi="SimSun" w:eastAsia="SimSun" w:cs="SimSun"/>
          <w:color w:val="auto"/>
        </w:rPr>
        <w:t>功能分析</w:t>
      </w:r>
      <w:r>
        <w:rPr>
          <w:rFonts w:hint="eastAsia" w:ascii="SimSun" w:hAnsi="SimSun" w:eastAsia="SimSun" w:cs="SimSun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eastAsia" w:ascii="SimSun" w:hAnsi="SimSun" w:eastAsia="SimSun" w:cs="SimSun"/>
          <w:b w:val="0"/>
          <w:bCs w:val="0"/>
          <w:color w:val="auto"/>
          <w:lang w:val="en-US" w:eastAsia="zh-CN"/>
        </w:rPr>
        <w:t>3</w:t>
      </w:r>
      <w:r>
        <w:rPr>
          <w:rFonts w:hint="eastAsia" w:ascii="SimSun" w:hAnsi="SimSun" w:eastAsia="SimSun" w:cs="SimSun"/>
          <w:b w:val="0"/>
          <w:color w:val="auto"/>
        </w:rPr>
        <w:fldChar w:fldCharType="end"/>
      </w:r>
    </w:p>
    <w:p>
      <w:pPr>
        <w:pStyle w:val="5"/>
        <w:numPr>
          <w:ilvl w:val="0"/>
          <w:numId w:val="0"/>
        </w:numPr>
        <w:tabs>
          <w:tab w:val="left" w:pos="1012"/>
          <w:tab w:val="right" w:leader="dot" w:pos="8679"/>
        </w:tabs>
        <w:spacing w:before="207" w:after="0" w:line="240" w:lineRule="auto"/>
        <w:ind w:right="0" w:right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 w:ascii="SimSun" w:hAnsi="SimSun" w:eastAsia="SimSun" w:cs="SimSun"/>
          <w:color w:val="auto"/>
        </w:rPr>
        <w:t>四、</w:t>
      </w:r>
      <w:r>
        <w:rPr>
          <w:rFonts w:hint="default" w:ascii="SimSun" w:hAnsi="SimSun" w:eastAsia="SimSun" w:cs="SimSun"/>
          <w:color w:val="auto"/>
        </w:rPr>
        <w:t>模块组成</w:t>
      </w:r>
      <w:r>
        <w:rPr>
          <w:rFonts w:hint="eastAsia" w:ascii="SimSun" w:hAnsi="SimSun" w:eastAsia="SimSun" w:cs="SimSun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default" w:ascii="SimSun" w:hAnsi="SimSun" w:eastAsia="SimSun" w:cs="SimSun"/>
          <w:b w:val="0"/>
          <w:bCs w:val="0"/>
          <w:color w:val="auto"/>
          <w:lang w:eastAsia="zh-CN"/>
        </w:rPr>
        <w:t>4</w:t>
      </w:r>
    </w:p>
    <w:p>
      <w:pPr>
        <w:pStyle w:val="5"/>
        <w:numPr>
          <w:ilvl w:val="0"/>
          <w:numId w:val="0"/>
        </w:numPr>
        <w:tabs>
          <w:tab w:val="left" w:pos="1012"/>
          <w:tab w:val="right" w:leader="dot" w:pos="8679"/>
        </w:tabs>
        <w:spacing w:before="207" w:after="0" w:line="240" w:lineRule="auto"/>
        <w:ind w:right="0" w:rightChars="0"/>
        <w:jc w:val="left"/>
        <w:rPr>
          <w:rFonts w:hint="eastAsia" w:ascii="SimSun" w:hAnsi="SimSun" w:eastAsia="SimSun" w:cs="SimSun"/>
          <w:b w:val="0"/>
          <w:bCs w:val="0"/>
          <w:color w:val="auto"/>
          <w:lang w:val="en-US" w:eastAsia="zh-CN"/>
        </w:rPr>
      </w:pPr>
      <w:r>
        <w:rPr>
          <w:rFonts w:hint="default" w:ascii="SimSun" w:hAnsi="SimSun" w:eastAsia="SimSun" w:cs="SimSun"/>
          <w:color w:val="auto"/>
        </w:rPr>
        <w:t>五</w:t>
      </w:r>
      <w:r>
        <w:rPr>
          <w:rFonts w:hint="eastAsia" w:ascii="SimSun" w:hAnsi="SimSun" w:eastAsia="SimSun" w:cs="SimSun"/>
          <w:color w:val="auto"/>
        </w:rPr>
        <w:t>、</w:t>
      </w:r>
      <w:r>
        <w:rPr>
          <w:rFonts w:hint="default" w:ascii="SimSun" w:hAnsi="SimSun" w:eastAsia="SimSun" w:cs="SimSun"/>
          <w:color w:val="auto"/>
        </w:rPr>
        <w:t>功能流程图</w:t>
      </w:r>
      <w:r>
        <w:rPr>
          <w:rFonts w:hint="eastAsia" w:ascii="SimSun" w:hAnsi="SimSun" w:eastAsia="SimSun" w:cs="SimSun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default" w:ascii="SimSun" w:hAnsi="SimSun" w:eastAsia="SimSun" w:cs="SimSun"/>
          <w:b w:val="0"/>
          <w:bCs w:val="0"/>
          <w:color w:val="auto"/>
          <w:lang w:eastAsia="zh-CN"/>
        </w:rPr>
        <w:t>5</w:t>
      </w:r>
    </w:p>
    <w:p>
      <w:pPr>
        <w:pStyle w:val="5"/>
        <w:numPr>
          <w:ilvl w:val="0"/>
          <w:numId w:val="0"/>
        </w:numPr>
        <w:tabs>
          <w:tab w:val="left" w:pos="1012"/>
          <w:tab w:val="right" w:leader="dot" w:pos="8679"/>
        </w:tabs>
        <w:spacing w:before="207" w:after="0" w:line="240" w:lineRule="auto"/>
        <w:ind w:right="0" w:rightChars="0"/>
        <w:jc w:val="left"/>
        <w:rPr>
          <w:rFonts w:hint="eastAsia" w:ascii="SimSun" w:hAnsi="SimSun" w:eastAsia="SimSun" w:cs="SimSun"/>
          <w:b w:val="0"/>
          <w:bCs w:val="0"/>
          <w:color w:val="auto"/>
          <w:lang w:val="en-US" w:eastAsia="zh-CN"/>
        </w:rPr>
      </w:pPr>
      <w:r>
        <w:rPr>
          <w:rFonts w:hint="default" w:ascii="SimSun" w:hAnsi="SimSun" w:eastAsia="SimSun" w:cs="SimSun"/>
          <w:color w:val="auto"/>
        </w:rPr>
        <w:t>六</w:t>
      </w:r>
      <w:r>
        <w:rPr>
          <w:rFonts w:hint="eastAsia" w:ascii="SimSun" w:hAnsi="SimSun" w:eastAsia="SimSun" w:cs="SimSun"/>
          <w:color w:val="auto"/>
        </w:rPr>
        <w:t>、</w:t>
      </w:r>
      <w:r>
        <w:rPr>
          <w:rFonts w:hint="default" w:ascii="SimSun" w:hAnsi="SimSun" w:eastAsia="SimSun" w:cs="SimSun"/>
          <w:color w:val="auto"/>
        </w:rPr>
        <w:t>系统环境</w:t>
      </w:r>
      <w:r>
        <w:rPr>
          <w:rFonts w:hint="eastAsia" w:ascii="SimSun" w:hAnsi="SimSun" w:eastAsia="SimSun" w:cs="SimSun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default" w:ascii="SimSun" w:hAnsi="SimSun" w:eastAsia="SimSun" w:cs="SimSun"/>
          <w:b w:val="0"/>
          <w:bCs w:val="0"/>
          <w:color w:val="auto"/>
          <w:lang w:eastAsia="zh-CN"/>
        </w:rPr>
        <w:t>6</w:t>
      </w:r>
    </w:p>
    <w:p>
      <w:pPr>
        <w:pStyle w:val="5"/>
        <w:numPr>
          <w:ilvl w:val="0"/>
          <w:numId w:val="0"/>
        </w:numPr>
        <w:tabs>
          <w:tab w:val="left" w:pos="1012"/>
          <w:tab w:val="right" w:leader="dot" w:pos="8679"/>
        </w:tabs>
        <w:spacing w:before="207" w:after="0" w:line="240" w:lineRule="auto"/>
        <w:ind w:right="0" w:rightChars="0"/>
        <w:jc w:val="left"/>
        <w:rPr>
          <w:rFonts w:hint="eastAsia"/>
          <w:color w:val="auto"/>
          <w:lang w:val="en-US" w:eastAsia="zh-CN"/>
        </w:rPr>
      </w:pPr>
      <w:r>
        <w:rPr>
          <w:rFonts w:hint="default" w:ascii="SimSun" w:hAnsi="SimSun" w:eastAsia="SimSun" w:cs="SimSun"/>
          <w:color w:val="auto"/>
        </w:rPr>
        <w:t>七</w:t>
      </w:r>
      <w:r>
        <w:rPr>
          <w:rFonts w:hint="eastAsia" w:ascii="SimSun" w:hAnsi="SimSun" w:eastAsia="SimSun" w:cs="SimSun"/>
          <w:color w:val="auto"/>
        </w:rPr>
        <w:t>、</w:t>
      </w:r>
      <w:r>
        <w:rPr>
          <w:rFonts w:hint="default" w:ascii="SimSun" w:hAnsi="SimSun" w:eastAsia="SimSun" w:cs="SimSun"/>
          <w:color w:val="auto"/>
        </w:rPr>
        <w:t>开发工具与环境配置</w:t>
      </w:r>
      <w:r>
        <w:rPr>
          <w:rFonts w:hint="eastAsia" w:ascii="SimSun" w:hAnsi="SimSun" w:eastAsia="SimSun" w:cs="SimSun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default" w:ascii="SimSun" w:hAnsi="SimSun" w:eastAsia="SimSun" w:cs="SimSun"/>
          <w:b w:val="0"/>
          <w:bCs w:val="0"/>
          <w:color w:val="auto"/>
          <w:lang w:eastAsia="zh-CN"/>
        </w:rPr>
        <w:t>6</w:t>
      </w:r>
    </w:p>
    <w:p>
      <w:pPr>
        <w:pStyle w:val="5"/>
        <w:numPr>
          <w:ilvl w:val="0"/>
          <w:numId w:val="0"/>
        </w:numPr>
        <w:tabs>
          <w:tab w:val="left" w:pos="1012"/>
          <w:tab w:val="right" w:leader="dot" w:pos="8679"/>
        </w:tabs>
        <w:spacing w:before="207" w:after="0" w:line="240" w:lineRule="auto"/>
        <w:ind w:right="0" w:rightChars="0"/>
        <w:jc w:val="left"/>
        <w:rPr>
          <w:rFonts w:hint="eastAsia" w:ascii="SimSun" w:hAnsi="SimSun" w:eastAsia="SimSun" w:cs="SimSun"/>
          <w:b w:val="0"/>
          <w:bCs w:val="0"/>
          <w:color w:val="auto"/>
          <w:lang w:val="en-US" w:eastAsia="zh-CN"/>
        </w:rPr>
      </w:pPr>
      <w:r>
        <w:rPr>
          <w:rFonts w:hint="default" w:ascii="SimSun" w:hAnsi="SimSun" w:eastAsia="SimSun" w:cs="SimSun"/>
          <w:color w:val="auto"/>
        </w:rPr>
        <w:t>八</w:t>
      </w:r>
      <w:r>
        <w:rPr>
          <w:rFonts w:hint="eastAsia" w:ascii="SimSun" w:hAnsi="SimSun" w:eastAsia="SimSun" w:cs="SimSun"/>
          <w:color w:val="auto"/>
        </w:rPr>
        <w:t>、</w:t>
      </w:r>
      <w:r>
        <w:rPr>
          <w:rFonts w:hint="default" w:ascii="SimSun" w:hAnsi="SimSun" w:eastAsia="SimSun" w:cs="SimSun"/>
          <w:color w:val="auto"/>
        </w:rPr>
        <w:t>使用说明</w:t>
      </w:r>
      <w:r>
        <w:rPr>
          <w:rFonts w:hint="eastAsia" w:ascii="SimSun" w:hAnsi="SimSun" w:eastAsia="SimSun" w:cs="SimSun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color w:val="auto"/>
        </w:rPr>
        <w:tab/>
      </w:r>
      <w:r>
        <w:rPr>
          <w:rFonts w:hint="default" w:ascii="SimSun" w:hAnsi="SimSun" w:eastAsia="SimSun" w:cs="SimSun"/>
          <w:b w:val="0"/>
          <w:bCs w:val="0"/>
          <w:color w:val="auto"/>
          <w:lang w:eastAsia="zh-CN"/>
        </w:rPr>
        <w:t>6</w:t>
      </w:r>
    </w:p>
    <w:p>
      <w:pPr>
        <w:pStyle w:val="5"/>
        <w:numPr>
          <w:ilvl w:val="0"/>
          <w:numId w:val="0"/>
        </w:numPr>
        <w:tabs>
          <w:tab w:val="left" w:pos="1012"/>
          <w:tab w:val="right" w:leader="dot" w:pos="8679"/>
        </w:tabs>
        <w:spacing w:before="207" w:after="0" w:line="240" w:lineRule="auto"/>
        <w:ind w:right="0" w:rightChars="0"/>
        <w:jc w:val="left"/>
        <w:rPr>
          <w:rFonts w:hint="eastAsia" w:ascii="SimSun" w:hAnsi="SimSun" w:eastAsia="SimSun" w:cs="SimSun"/>
          <w:b w:val="0"/>
          <w:bCs w:val="0"/>
          <w:color w:val="auto"/>
          <w:lang w:val="en-US" w:eastAsia="zh-CN"/>
        </w:rPr>
      </w:pPr>
      <w:r>
        <w:rPr>
          <w:rFonts w:hint="default" w:ascii="SimSun" w:hAnsi="SimSun" w:eastAsia="SimSun" w:cs="SimSun"/>
          <w:b w:val="0"/>
          <w:bCs w:val="0"/>
          <w:color w:val="auto"/>
        </w:rPr>
        <w:t>开发报告分工</w:t>
      </w:r>
      <w:r>
        <w:rPr>
          <w:rFonts w:hint="eastAsia" w:ascii="SimSun" w:hAnsi="SimSun" w:eastAsia="SimSun" w:cs="SimSun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SimSun" w:hAnsi="SimSun" w:eastAsia="SimSun" w:cs="SimSun"/>
          <w:b w:val="0"/>
          <w:bCs w:val="0"/>
          <w:color w:val="auto"/>
        </w:rPr>
        <w:tab/>
      </w:r>
      <w:r>
        <w:rPr>
          <w:rFonts w:hint="default" w:ascii="SimSun" w:hAnsi="SimSun" w:eastAsia="SimSun" w:cs="SimSun"/>
          <w:b w:val="0"/>
          <w:bCs w:val="0"/>
          <w:color w:val="auto"/>
          <w:lang w:eastAsia="zh-CN"/>
        </w:rPr>
        <w:t>6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default" w:ascii="SimSun" w:hAnsi="SimSun" w:eastAsia="SimSun" w:cs="SimSun"/>
          <w:b/>
          <w:bCs/>
          <w:color w:val="auto"/>
          <w:sz w:val="32"/>
          <w:szCs w:val="32"/>
          <w:lang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成员介绍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2100"/>
        <w:gridCol w:w="3065"/>
        <w:gridCol w:w="799"/>
      </w:tblGrid>
      <w:tr>
        <w:tc>
          <w:tcPr>
            <w:tcW w:w="25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学院</w:t>
            </w:r>
          </w:p>
        </w:tc>
        <w:tc>
          <w:tcPr>
            <w:tcW w:w="5964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计算机与信息科学学院</w:t>
            </w:r>
          </w:p>
        </w:tc>
      </w:tr>
      <w:tr>
        <w:tc>
          <w:tcPr>
            <w:tcW w:w="25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vertAlign w:val="baseline"/>
                <w:lang w:eastAsia="zh-CN"/>
              </w:rPr>
              <w:t>年级专业</w:t>
            </w:r>
          </w:p>
        </w:tc>
        <w:tc>
          <w:tcPr>
            <w:tcW w:w="5964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  <w:t>17级软件工程</w:t>
            </w:r>
          </w:p>
        </w:tc>
      </w:tr>
      <w:tr>
        <w:tc>
          <w:tcPr>
            <w:tcW w:w="25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vertAlign w:val="baseline"/>
                <w:lang w:eastAsia="zh-CN"/>
              </w:rPr>
              <w:t>组号</w:t>
            </w:r>
          </w:p>
        </w:tc>
        <w:tc>
          <w:tcPr>
            <w:tcW w:w="5964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  <w:t>第7组</w:t>
            </w:r>
          </w:p>
        </w:tc>
      </w:tr>
      <w:tr>
        <w:trPr>
          <w:trHeight w:val="558" w:hRule="atLeast"/>
        </w:trPr>
        <w:tc>
          <w:tcPr>
            <w:tcW w:w="25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vertAlign w:val="baseline"/>
                <w:lang w:eastAsia="zh-CN"/>
              </w:rPr>
              <w:t>组长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  <w:t>范涵之</w:t>
            </w:r>
          </w:p>
        </w:tc>
        <w:tc>
          <w:tcPr>
            <w:tcW w:w="3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2017051604004</w:t>
            </w:r>
          </w:p>
        </w:tc>
        <w:tc>
          <w:tcPr>
            <w:tcW w:w="799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eastAsia="zh-CN"/>
              </w:rPr>
              <w:t>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eastAsia="zh-CN"/>
              </w:rPr>
              <w:t>号</w:t>
            </w:r>
          </w:p>
        </w:tc>
      </w:tr>
      <w:tr>
        <w:tc>
          <w:tcPr>
            <w:tcW w:w="2558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vertAlign w:val="baseline"/>
                <w:lang w:eastAsia="zh-CN"/>
              </w:rPr>
              <w:t>组员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肖  平</w:t>
            </w:r>
          </w:p>
        </w:tc>
        <w:tc>
          <w:tcPr>
            <w:tcW w:w="3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2017051604002</w:t>
            </w:r>
          </w:p>
        </w:tc>
        <w:tc>
          <w:tcPr>
            <w:tcW w:w="79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</w:p>
        </w:tc>
      </w:tr>
      <w:tr>
        <w:tc>
          <w:tcPr>
            <w:tcW w:w="255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向  祯</w:t>
            </w:r>
          </w:p>
        </w:tc>
        <w:tc>
          <w:tcPr>
            <w:tcW w:w="3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2017051604003</w:t>
            </w:r>
          </w:p>
        </w:tc>
        <w:tc>
          <w:tcPr>
            <w:tcW w:w="79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</w:p>
        </w:tc>
      </w:tr>
      <w:tr>
        <w:tc>
          <w:tcPr>
            <w:tcW w:w="255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张海军</w:t>
            </w:r>
          </w:p>
        </w:tc>
        <w:tc>
          <w:tcPr>
            <w:tcW w:w="3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2017051604062</w:t>
            </w:r>
          </w:p>
        </w:tc>
        <w:tc>
          <w:tcPr>
            <w:tcW w:w="79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</w:p>
        </w:tc>
      </w:tr>
      <w:tr>
        <w:tc>
          <w:tcPr>
            <w:tcW w:w="255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戴启兴</w:t>
            </w:r>
          </w:p>
        </w:tc>
        <w:tc>
          <w:tcPr>
            <w:tcW w:w="3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  <w:t>2017051604058</w:t>
            </w:r>
          </w:p>
        </w:tc>
        <w:tc>
          <w:tcPr>
            <w:tcW w:w="79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项目概述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  <w:t>1：总体要求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  <w:t>1.1、  项目需求分析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本程序：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（1）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是为了进行学生抽奖，（以学生为例，至少包括学号，   姓名，性别，年级系别，个人简介等等），用户可以通过设置抽奖候选人学生的信息，保存在文件中，可以重复使用。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（2）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同时也可以先把学生信息存入文件，老师选择抽奖，抽中的人起来回答问题 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（3）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这也可以是一个老师的随机点名程序，存入学生信息，在奖项设置里面的奖品可以改成点名，随后抽取学生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（4）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当然可以应用于各类抽奖活动，因为我们的设置奖项部分的更改非常人性化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（5）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实现多种以上多种功能，就需要我们的程序的灵活多变，在输入候选人信息窗口，可以设置输入多种信息。（以学生为例，至少包括学号，   姓名，性别，年级系别，个人简介等等）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  <w:t>1.2、 负责完成：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 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（1）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提供接口读取用户输入的信息（以学生为例，至少包括学号，   姓名，性别，年级系别，个人简介等等），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（2）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候选人信息保存于文件中，方便反复使用和查看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（3）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奖项的主题、名称、个数、组数的设置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DejaVu Sans" w:hAnsi="DejaVu Sans" w:eastAsia="SimSun" w:cs="DejaVu Sans"/>
          <w:kern w:val="0"/>
          <w:sz w:val="21"/>
          <w:szCs w:val="21"/>
          <w:lang w:val="en-US" w:eastAsia="zh-CN" w:bidi="ar"/>
        </w:rPr>
        <w:t>①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提供初始默认的奖项设置以便用户不想设置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DejaVu Sans" w:hAnsi="DejaVu Sans" w:eastAsia="SimSun" w:cs="DejaVu Sans"/>
          <w:kern w:val="0"/>
          <w:sz w:val="21"/>
          <w:szCs w:val="21"/>
          <w:lang w:val="en-US" w:eastAsia="zh-CN" w:bidi="ar"/>
        </w:rPr>
        <w:t>②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提供此次抽奖主题(可以更改)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DejaVu Sans" w:hAnsi="DejaVu Sans" w:eastAsia="SimSun" w:cs="DejaVu Sans"/>
          <w:kern w:val="0"/>
          <w:sz w:val="21"/>
          <w:szCs w:val="21"/>
          <w:lang w:val="en-US" w:eastAsia="zh-CN" w:bidi="ar"/>
        </w:rPr>
        <w:t>③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提供奖项名称(可更改)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DejaVu Sans" w:hAnsi="DejaVu Sans" w:eastAsia="SimSun" w:cs="DejaVu Sans"/>
          <w:kern w:val="0"/>
          <w:sz w:val="21"/>
          <w:szCs w:val="21"/>
          <w:lang w:val="en-US" w:eastAsia="zh-CN" w:bidi="ar"/>
        </w:rPr>
        <w:t>④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提供该奖项中奖人数(可更改)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DejaVu Sans" w:hAnsi="DejaVu Sans" w:eastAsia="SimSun" w:cs="DejaVu Sans"/>
          <w:kern w:val="0"/>
          <w:sz w:val="21"/>
          <w:szCs w:val="21"/>
          <w:lang w:val="en-US" w:eastAsia="zh-CN" w:bidi="ar"/>
        </w:rPr>
        <w:t>⑤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提供该奖项的礼品(可更改)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DejaVu Sans" w:hAnsi="DejaVu Sans" w:eastAsia="SimSun" w:cs="DejaVu Sans"/>
          <w:kern w:val="0"/>
          <w:sz w:val="21"/>
          <w:szCs w:val="21"/>
          <w:lang w:val="en-US" w:eastAsia="zh-CN" w:bidi="ar"/>
        </w:rPr>
        <w:t>⑥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提供该抽奖主题下有几组奖项(可更改)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DejaVu Sans" w:hAnsi="DejaVu Sans" w:eastAsia="SimSun" w:cs="DejaVu Sans"/>
          <w:kern w:val="0"/>
          <w:sz w:val="21"/>
          <w:szCs w:val="21"/>
          <w:lang w:val="en-US" w:eastAsia="zh-CN" w:bidi="ar"/>
        </w:rPr>
        <w:t>⑦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提供在此次抽奖过程中，奖项的顺序(可更改)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以上功能都可做到增删查改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（4）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读取文件抽奖人信息，默认出现候选人信息的一部分(可通过设置更改想显示的抽奖人信息)进行随机抽奖，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（5）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抽奖机制为：在候选名单中使用随机的方式，抽从没有在该主题下中过奖的人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（6）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抽奖的结果以滚动的方式出现(可选择设置是否滚动)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（7）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滚动机制：设定滚动次数，一次显示该次数下中奖的人，先显示前一位，再删除，显示下一位，设置停顿时间，以达到滚动效果，最终显示最后一位中奖的人为最终中奖人员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（8）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提供抽奖信息记录，查询，删除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（9）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在用户设置不合理时，提供警示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（10）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在以上需要用户输入的地方，都需设置不能输入非法字符(及根据具体情况设置，以确定程序的准确性)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  <w:t>1.3、 项目进度和资源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项目类型：抽奖程序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总人力：5人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程序参考内容：百度百科，CSDN网站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代码预计：1000行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  <w:t>1.4、其他需求与约束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平台开发及环境：linux 、c++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开发周期：40天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程序保存：自学git，并保存与此，记录版本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  <w:t>2：质量保障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eastAsia="zh-CN" w:bidi="ar"/>
        </w:rPr>
        <w:t>2.1</w:t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  <w:t>要求编写程序人员进行代码测试，并在多台计算机上运行，以 保证程序的质量。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eastAsia="zh-CN" w:bidi="ar"/>
        </w:rPr>
        <w:t>2.2</w:t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val="en-US" w:eastAsia="zh-CN" w:bidi="ar"/>
        </w:rPr>
        <w:t>在用户信息输入窗口需设置不能输入非法字符，以确保程序的准确性</w:t>
      </w:r>
      <w:r>
        <w:rPr>
          <w:rFonts w:ascii="SimSun" w:hAnsi="SimSun" w:eastAsia="SimSun" w:cs="SimSun"/>
          <w:b w:val="0"/>
          <w:bCs w:val="0"/>
          <w:kern w:val="0"/>
          <w:sz w:val="21"/>
          <w:szCs w:val="21"/>
          <w:u w:val="single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功能分析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u w:val="single"/>
        </w:rPr>
      </w:pP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实现抽奖人信息的增删查改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将抽奖人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信息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存入文本文件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）</w:t>
      </w:r>
    </w:p>
    <w:p>
      <w:pPr>
        <w:rPr>
          <w:rFonts w:hint="eastAsia" w:asciiTheme="minorEastAsia" w:hAnsiTheme="minorEastAsia" w:eastAsiaTheme="minorEastAsia" w:cstheme="minorEastAsia"/>
          <w:color w:val="auto"/>
          <w:u w:val="single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要求用户依次输入每个抽奖人的学号、性别、年级、个人简介并保存在文本文件里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向用户提供增加、删除抽奖人的功能以及清空存有抽奖人信息的文本文件的功能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u w:val="single"/>
        </w:rPr>
      </w:pP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提供自由化的设置功能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使得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用户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可以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任意修改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设置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）</w:t>
      </w:r>
    </w:p>
    <w:p>
      <w:pPr>
        <w:rPr>
          <w:rFonts w:hint="eastAsia" w:asciiTheme="minorEastAsia" w:hAnsiTheme="minorEastAsia" w:eastAsiaTheme="minorEastAsia" w:cstheme="minorEastAsia"/>
          <w:color w:val="auto"/>
          <w:u w:val="single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</w:rPr>
        <w:t>注意：每次启动抽奖程序时自动初始化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/>
        </w:rPr>
        <w:t>设置信息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</w:rPr>
        <w:t>，并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/>
        </w:rPr>
        <w:t>介绍初始化设置信息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</w:rPr>
        <w:t>以及提示用户是否修改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/>
        </w:rPr>
        <w:t>设置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需要提供给用户的抽奖设置功能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——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（1）抽奖项目的设置功能（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显示本次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抽奖项目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主题，可在抽奖人信息不变的前提下进行多次修改，以达到多组抽奖功能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（2）奖项数目、各奖项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奖品及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分配人数设置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抽奖顺序的设置功能（用户可以自定义奖项的先后抽奖顺序）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（4）是否滚动显示被抽奖人员信息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的设置功能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（如果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选择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滚动则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/>
        </w:rPr>
        <w:t>向用户展示可滚动信息的选项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）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u w:val="single"/>
        </w:rPr>
      </w:pP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3.实现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抽奖功能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（随机抽取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并实现抽奖人信息的滚动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）</w:t>
      </w:r>
    </w:p>
    <w:p>
      <w:pPr>
        <w:rPr>
          <w:rFonts w:hint="eastAsia" w:asciiTheme="minorEastAsia" w:hAnsiTheme="minorEastAsia" w:eastAsiaTheme="minorEastAsia" w:cstheme="minorEastAsia"/>
          <w:color w:val="auto"/>
          <w:u w:val="single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</w:rPr>
        <w:t>注意：在某个抽奖项目中，已经中奖抽奖的人自动排除在后续的候选人群中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从存有候选人信息的文本文件中随机读取候选人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在屏幕上显示出每次被读取到的候选人信息并实现信息的滚动播放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使滚动停止在最终选定的中奖人处</w:t>
      </w:r>
      <w:r>
        <w:rPr>
          <w:rFonts w:hint="eastAsia" w:asciiTheme="minorEastAsia" w:hAnsiTheme="minorEastAsia" w:eastAsiaTheme="minorEastAsia" w:cstheme="minorEastAsia"/>
          <w:color w:val="auto"/>
        </w:rPr>
        <w:t>，并将其信息打印在屏幕上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u w:val="single"/>
        </w:rPr>
      </w:pP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4.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实现记录功能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u w:val="single"/>
          <w:lang w:val="en-US"/>
        </w:rPr>
        <w:t>自动将每轮抽奖的相关信息存入文本文件</w:t>
      </w:r>
      <w:r>
        <w:rPr>
          <w:rFonts w:hint="eastAsia" w:asciiTheme="minorEastAsia" w:hAnsiTheme="minorEastAsia" w:eastAsiaTheme="minorEastAsia" w:cstheme="minorEastAsia"/>
          <w:color w:val="auto"/>
          <w:u w:val="single"/>
        </w:rPr>
        <w:t>）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每次抽奖开始前，将本次抽奖项目信息及抽奖开始时间存入文本文件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每开始一个奖项的抽奖前，将该奖项名称及奖品信息存入文本文件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在抽奖过程中，每确定一个中奖人，则将其信息存入文本文件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在抽奖结束后，在屏幕上显示本次抽奖的总记录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/>
        </w:rPr>
        <w:t>提供抽奖历史记录的查询及记录文本文件的清空功能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模块组成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（1）抽奖软件介绍模块：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通过用户手册详细地告诉用户关于这个程序的信息。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（2）设置函数模块：录入抽奖人信息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（要求用户输入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抽奖者的姓名、学号、性别、年纪、个人简介等，且不能为空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）、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设置奖项奖品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（给出预定义，用户可修改）、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调整滚动和抽奖结果显示格式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查询抽奖历史。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（3）抽奖模块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在每个抽奖奖项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下随机抽取候选人并滚动显示抽奖人信息，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保存当前时间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以及抽奖相关信息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。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）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记录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模块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在此模块中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</w:rPr>
        <w:t>记录每次抽奖的主题和开始抽奖的时间，以及每个奖项的名称、奖品和获奖人信息。提供查询、删除历史记录功能。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功能流程图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drawing>
          <wp:inline distT="0" distB="0" distL="114300" distR="114300">
            <wp:extent cx="4705985" cy="8401685"/>
            <wp:effectExtent l="0" t="0" r="18415" b="18415"/>
            <wp:docPr id="10" name="图片 10" descr="主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主函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系统环境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Linux操作系统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开发环境与环境配置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eastAsia="zh-CN"/>
        </w:rPr>
        <w:t>开发环境：KWrite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使用说明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详情见主函数处的README.txt文件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  <w:t>以上开发报告分工：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eastAsia="zh-CN"/>
        </w:rPr>
        <w:t>项目概述：肖  平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eastAsia="zh-CN"/>
        </w:rPr>
        <w:t>模块组成：戴启兴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eastAsia="zh-CN"/>
        </w:rPr>
        <w:t>README.txt文件：范涵之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eastAsia="zh-CN"/>
        </w:rPr>
        <w:t>其余板块及报告整理：向祯</w:t>
      </w:r>
    </w:p>
    <w:p>
      <w:pPr>
        <w:tabs>
          <w:tab w:val="left" w:pos="779"/>
        </w:tabs>
        <w:jc w:val="left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5"/>
          <w:szCs w:val="15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FZHei-B01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RoyalParkSwash">
    <w:panose1 w:val="00000100000000000000"/>
    <w:charset w:val="00"/>
    <w:family w:val="auto"/>
    <w:pitch w:val="default"/>
    <w:sig w:usb0="00000000" w:usb1="00000000" w:usb2="00000000" w:usb3="00000000" w:csb0="00000000" w:csb1="00000000"/>
  </w:font>
  <w:font w:name="STHeiti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STHeiti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思源宋体">
    <w:altName w:val="FZShuSong-Z01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Source Han Sans SC">
    <w:panose1 w:val="020B0400000000000000"/>
    <w:charset w:val="86"/>
    <w:family w:val="auto"/>
    <w:pitch w:val="default"/>
    <w:sig w:usb0="30000003" w:usb1="2BDF3C10" w:usb2="00000016" w:usb3="00000000" w:csb0="602E0107" w:csb1="00000000"/>
  </w:font>
  <w:font w:name="FZZhongDengXian-Z07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ZhunYuan-M02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KaTong-M19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GuLi-S1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QiTi-S14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MiaoWuS-GB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FZDaHei-B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YaoTi-M06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Yi-Z13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Song III-Z05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SongS-Extended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FZXiaoBiaoSong-B05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aoEr-M11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KangTi-S07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KCTest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FZCuSong-B09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LiuXingTi-M26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XiQian-M15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SuXinShiLiuKaiS-R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ngKai-S04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iShu-S01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YLeMiaoTi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.D. MONO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ctionI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dobe Courier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Helvetica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ChenMeiZiJ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FZWeiBei-S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JingLeiS-R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JhengHei">
    <w:altName w:val="FZShuSong-Z01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仿宋">
    <w:altName w:val="FZFangSong-Z0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 w:firstLineChars="200"/>
      <w:jc w:val="left"/>
      <w:rPr>
        <w:rFonts w:hint="eastAsia" w:asciiTheme="majorAscii" w:hAnsiTheme="minorEastAsia" w:eastAsiaTheme="minorEastAsia" w:cstheme="minorEastAsi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50420">
    <w:nsid w:val="5BBD9254"/>
    <w:multiLevelType w:val="singleLevel"/>
    <w:tmpl w:val="5BBD9254"/>
    <w:lvl w:ilvl="0" w:tentative="1">
      <w:start w:val="2"/>
      <w:numFmt w:val="chineseCounting"/>
      <w:suff w:val="nothing"/>
      <w:lvlText w:val="%1、"/>
      <w:lvlJc w:val="left"/>
    </w:lvl>
  </w:abstractNum>
  <w:abstractNum w:abstractNumId="1539150599">
    <w:nsid w:val="5BBD9307"/>
    <w:multiLevelType w:val="singleLevel"/>
    <w:tmpl w:val="5BBD9307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39150599"/>
  </w:num>
  <w:num w:numId="2">
    <w:abstractNumId w:val="1539150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EBDB2"/>
    <w:rsid w:val="3CEE5BC4"/>
    <w:rsid w:val="59CEBDB2"/>
    <w:rsid w:val="5CE117E9"/>
    <w:rsid w:val="DAEFB833"/>
    <w:rsid w:val="EF7F9663"/>
    <w:rsid w:val="F06F4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toc 1"/>
    <w:basedOn w:val="1"/>
    <w:next w:val="1"/>
    <w:qFormat/>
    <w:uiPriority w:val="1"/>
    <w:pPr>
      <w:spacing w:before="207"/>
      <w:ind w:left="380"/>
    </w:pPr>
    <w:rPr>
      <w:rFonts w:ascii="Microsoft JhengHei" w:hAnsi="Microsoft JhengHei" w:eastAsia="Microsoft JhengHei" w:cs="Microsoft JhengHei"/>
      <w:b/>
      <w:bCs/>
      <w:sz w:val="28"/>
      <w:szCs w:val="28"/>
      <w:lang w:val="zh-CN" w:eastAsia="zh-CN" w:bidi="zh-CN"/>
    </w:rPr>
  </w:style>
  <w:style w:type="paragraph" w:styleId="5">
    <w:name w:val="toc 2"/>
    <w:basedOn w:val="1"/>
    <w:next w:val="1"/>
    <w:qFormat/>
    <w:uiPriority w:val="1"/>
    <w:pPr>
      <w:spacing w:before="210"/>
      <w:ind w:left="1011" w:hanging="410"/>
    </w:pPr>
    <w:rPr>
      <w:rFonts w:ascii="Microsoft JhengHei" w:hAnsi="Microsoft JhengHei" w:eastAsia="Microsoft JhengHei" w:cs="Microsoft JhengHei"/>
      <w:b/>
      <w:bCs/>
      <w:sz w:val="28"/>
      <w:szCs w:val="28"/>
      <w:lang w:val="zh-CN" w:eastAsia="zh-CN" w:bidi="zh-CN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2018-10-11T03:40:00Z</dcterms:created>
  <dc:creator>root</dc:creator>
  <cp:lastModifiedBy>root</cp:lastModifiedBy>
  <dcterms:modified xsi:type="dcterms:W3CDTF">2018-10-10T19:42:12Z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