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/>
          <w:b/>
          <w:color w:val="1F4E79"/>
          <w:sz w:val="44"/>
        </w:rPr>
        <w:t>2027 Fall 留学市场调研汇总报告</w:t>
      </w:r>
    </w:p>
    <w:p>
      <w:pPr>
        <w:jc w:val="center"/>
      </w:pPr>
      <w:r>
        <w:rPr>
          <w:rFonts w:ascii="微软雅黑" w:hAnsi="微软雅黑"/>
          <w:color w:val="666666"/>
          <w:sz w:val="26"/>
        </w:rPr>
        <w:t>Version 5（含新增16条调研数据）</w:t>
      </w:r>
    </w:p>
    <w:p>
      <w:pPr>
        <w:jc w:val="center"/>
      </w:pPr>
      <w:r>
        <w:rPr>
          <w:rFonts w:ascii="微软雅黑" w:hAnsi="微软雅黑"/>
          <w:color w:val="999999"/>
          <w:sz w:val="20"/>
        </w:rPr>
        <w:t>报告生成时间：2026-07-31　|　覆盖样本：46 个调研来源</w:t>
        <w:br/>
      </w:r>
      <w:r>
        <w:rPr>
          <w:rFonts w:ascii="微软雅黑" w:hAnsi="微软雅黑"/>
          <w:color w:val="999999"/>
          <w:sz w:val="20"/>
        </w:rPr>
        <w:t>（v4版 30条 + 本轮新增 16条，覆盖城市：北京、深圳、广州、上海、苏州、南昌、郑州、杭州、南宁、武汉、成都、长沙、济南、兰州）</w:t>
      </w:r>
    </w:p>
    <w:p/>
    <w:p>
      <w:pPr>
        <w:pStyle w:val="Heading1"/>
      </w:pPr>
      <w:r>
        <w:t>一、执行摘要</w:t>
      </w:r>
    </w:p>
    <w:p>
      <w:r>
        <w:t>本报告在 v4 版 30 个调研来源基础上，新增 16 条微信/文字调研数据（覆盖北京、深圳、广州、成都、长沙、济南、兰州、杭州），总计 46 个调研来源。核心结论更新如下：</w:t>
        <w:br/>
        <w:br/>
        <w:t>1、样本扩大后趋势进一步确认：英国方向 27 Fall 持续下行已从「多数反馈」升级为「压倒性共识」。46 个来源中，明确表达下降/下滑/英国学生太少的超过 35 个（76%+），仅 3 个样本反馈相对正面（艺术赛道或持平观望）。</w:t>
        <w:br/>
        <w:t>2、「香港替代英国」效应在新样本中更加突出：深圳、广州、长沙、成都四地受访者几乎一致提到「拿到香港offer就不考虑英国」「优先香港」「英国量很少」，香港已从「备选」跃升为「首选」。</w:t>
        <w:br/>
        <w:t>3、小机构/工作室生存压力加剧：新增样本中「工作室量少」「认识的朋友都转行了」「招生工作不太好开展」等表述频繁出现，行业洗牌信号明显。</w:t>
        <w:br/>
        <w:t>4、v4 已获取 5 条有效机构数据（3条撞单渠道+2条口碑），本轮新增样本中暂无新机构数据产出，但提供了 6 个新竞对线索（有问学、以诚、华美、未来之子、奥科特、甘教国际、Mastermate、异乡好居、AFY），供后续跟进。</w:t>
      </w:r>
    </w:p>
    <w:p>
      <w:pPr>
        <w:pStyle w:val="Heading1"/>
      </w:pPr>
      <w:r>
        <w:t>二、26 Fall 收尾情况</w:t>
      </w:r>
    </w:p>
    <w:p>
      <w:r>
        <w:t>46 位受访者几乎一致反馈 26 Fall 末班车已无新增，与 v4 结论一致，样本扩大后未出现反例。</w:t>
        <w:br/>
        <w:br/>
        <w:t>末班车衰退原因（高频提及）：</w:t>
        <w:br/>
        <w:t>· 香港延期抢走学生</w:t>
        <w:br/>
        <w:t>· 澳洲两极分化（只冲排名或移民专业）</w:t>
        <w:br/>
        <w:t>· 英国 1 月春季入学因可选专业少、已确定走秋季二期</w:t>
      </w:r>
    </w:p>
    <w:p>
      <w:pPr>
        <w:pStyle w:val="Heading1"/>
      </w:pPr>
      <w:r>
        <w:t>三、27 Fall 核心趋势：英国 vs 香港</w:t>
      </w:r>
    </w:p>
    <w:p>
      <w:pPr>
        <w:pStyle w:val="Heading2"/>
      </w:pPr>
      <w:r>
        <w:t>3.1 英国下行的三大主因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排序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3969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关键数据点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v4提及次数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v5新增补充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香港分流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大湾区政策红利、深圳就业、华侨联考、离家近；新增样本：「拿到香港offer就完全不考虑英国」「都是香港优先」（黄宇杰-广州、果芒国际-深圳、汇欣留学-广州）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14+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新增3处深圳/广州/长沙明确表述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费用压力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学费+生活费+英镑汇率9.x换算压力；同条件下澳洲排名更高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11+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欧乐国际提及「经济不景气出国人数下降」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学校排名负面 + GPA严苛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深大70+均分最多申到格拉/伯明翰；英国财政/GPA负面新闻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5+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亿方文创提及「英国排名低」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小机构/工作室萎缩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认识的朋友都转行了、工作室量少、招生工作不好开展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本轮新增样本高频词（6+条）</w:t>
            </w:r>
          </w:p>
        </w:tc>
      </w:tr>
    </w:tbl>
    <w:p>
      <w:pPr>
        <w:pStyle w:val="Heading2"/>
      </w:pPr>
      <w:r>
        <w:t>3.2 香港为什么抢走英国份额</w:t>
      </w:r>
    </w:p>
    <w:p>
      <w:r>
        <w:t>本轮新增样本提供了更具体的城市视角：</w:t>
        <w:br/>
        <w:br/>
        <w:t>· 深圳（果芒国际、武轶、乔楚琪）：英国量很少，主要做香港，优先香港。选择英国的很少了。</w:t>
        <w:br/>
        <w:t>· 广州（汇欣留学、黄宇杰）：主要做香港，英国录取要求太高；拿到香港offer就完全不考虑英国。</w:t>
        <w:br/>
        <w:t>· 长沙（周晶）：英国学生太少。</w:t>
        <w:br/>
        <w:t>· 成都（欧乐国际）：合作办学抢市场，经济不景气出国人数下降。</w:t>
        <w:br/>
        <w:t>· 北京（张健）：主要做爱尔兰留学，行情很一般。</w:t>
        <w:br/>
        <w:br/>
        <w:t>结论：大湾区（深圳+广州）的「香港优先」趋势在新增样本中几乎达到100%，已从「偏好」升级为「默认选项」。</w:t>
        <w:br/>
        <w:t>北方/中部城市（长沙/济南/兰州）虽然仍对英国QS有认知，但实际学生量明显萎缩。</w:t>
      </w:r>
    </w:p>
    <w:p>
      <w:pPr>
        <w:pStyle w:val="Heading2"/>
      </w:pPr>
      <w:r>
        <w:t>3.3 可能的反弹信号（少数派）</w:t>
      </w:r>
    </w:p>
    <w:p>
      <w:r>
        <w:t>v4 中 3 个正面信号（赵宁老师、张老师艺术类、钱老师）在 46 个样本中占比仅 6.5%，本轮新增 16 个样本中未出现新的正面信号。</w:t>
        <w:br/>
        <w:br/>
        <w:t>唯一值得关注的变化：艺术赛道（v4中张老师+郑州爱艺思）仍是唯一持续释放正面信号的细分领域，但本轮新增样本中无艺术类受访者，无法进一步验证。</w:t>
      </w:r>
    </w:p>
    <w:p>
      <w:pPr>
        <w:pStyle w:val="Heading1"/>
      </w:pPr>
      <w:r>
        <w:t>四、特殊赛道观察</w:t>
      </w:r>
    </w:p>
    <w:p>
      <w:pPr>
        <w:pStyle w:val="Heading2"/>
      </w:pPr>
      <w:r>
        <w:t>4.1 音乐留学</w:t>
      </w:r>
    </w:p>
    <w:p>
      <w:r>
        <w:t>v4 结论不变：主流仍是英美，疫情后英国增长明显。本轮新增样本中戴炎柯（长沙）「主要做音乐留学，现在招生工作不太好开展」印证了小众赛道也在承压，但音乐留学的独立逻辑（港校门槛太高）依然成立。</w:t>
        <w:br/>
        <w:t>杭州竞对：斯芬克、美行思远等连锁。</w:t>
      </w:r>
    </w:p>
    <w:p>
      <w:pPr>
        <w:pStyle w:val="Heading2"/>
      </w:pPr>
      <w:r>
        <w:t>4.2 舞蹈留学</w:t>
      </w:r>
    </w:p>
    <w:p>
      <w:r>
        <w:t>v4 结论不变，本轮无新增舞蹈方向样本。</w:t>
      </w:r>
    </w:p>
    <w:p>
      <w:pPr>
        <w:pStyle w:val="Heading2"/>
      </w:pPr>
      <w:r>
        <w:t>4.3 艺术留学</w:t>
      </w:r>
    </w:p>
    <w:p>
      <w:r>
        <w:t>v4 结论不变：27 Fall 二期艺术类行情好于去年，有增量。这是唯一持续释放正面信号的赛道，建议保持关注。</w:t>
      </w:r>
    </w:p>
    <w:p>
      <w:pPr>
        <w:pStyle w:val="Heading1"/>
      </w:pPr>
      <w:r>
        <w:t>五、地域差异化格局（v5 更新版）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调研对象（含新增）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英国/香港倾向</w:t>
            </w:r>
          </w:p>
        </w:tc>
        <w:tc>
          <w:tcPr>
            <w:tcW w:type="dxa" w:w="3969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关键观察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大湾区</w:t>
              <w:br/>
              <w:t>（深圳/广州）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v4: 帕思莱特、歌尔、迷路</w:t>
              <w:br/>
              <w:t>新增: 捷路留学、果芒国际、汇欣留学咨询、武轶、乔楚琪、黄宇杰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香港压倒性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「英国量很少」「优先香港」「拿到香港offer就不考虑英国」几乎 100%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江浙沪</w:t>
              <w:br/>
              <w:t>（苏州/上海）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v4: 龙犇、酱子、苏州</w:t>
              <w:br/>
              <w:t>新增: 无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英港并行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苏州市场极度分散；上海酱子仍稳定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华中</w:t>
              <w:br/>
              <w:t>（长沙/武汉/南昌）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v4: 红杉、乐云、猛猪</w:t>
              <w:br/>
              <w:t>新增: 周晶(长沙)、戴炎柯(长沙)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下行明显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「英国学生太少」「音乐招生不好开展」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北方</w:t>
              <w:br/>
              <w:t>（北京/济南/兰州）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v4: 译米文化、郑州市爱艺思</w:t>
              <w:br/>
              <w:t>新增: 亿方文创(北京)、张健(北京)、颜亚楠(北京)、刘明琳(济南)、甘肃华侨服务(兰州)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分化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北京3个样本中2个已转行/做爱尔兰；兰州提到奥科特/甘教国际等竞品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西南</w:t>
              <w:br/>
              <w:t>（成都/南宁）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v4: 猛猪、叶舟</w:t>
              <w:br/>
              <w:t>新增: 欧乐国际教育、何淼冰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下行明显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「合作办学抢市场，经济不景气出国人数下降」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杭州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v4: 跃音文化</w:t>
              <w:br/>
              <w:t>新增: 符梦婷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英美为主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「很少跟同行交流，建议找渠道推荐」</w:t>
            </w:r>
          </w:p>
        </w:tc>
      </w:tr>
    </w:tbl>
    <w:p>
      <w:pPr>
        <w:pStyle w:val="Heading1"/>
      </w:pPr>
      <w:r>
        <w:t>六、机构生态与合作机制（v5 更新版）</w:t>
      </w:r>
    </w:p>
    <w:p>
      <w:pPr>
        <w:pStyle w:val="Heading2"/>
      </w:pPr>
      <w:r>
        <w:t>6.1 推荐奖励政策效果</w:t>
      </w:r>
    </w:p>
    <w:p>
      <w:r>
        <w:t>v4 结论不变：签约 300 元京东卡 + 送申 300 元京东卡 = 最高 600 元/人。</w:t>
        <w:br/>
        <w:t>本轮新增样本中，部分受访者（何淼冰-成都）提到「认识的跟我们合作了」，说明已有一定转化效果。</w:t>
        <w:br/>
        <w:t>但符梦婷（杭州）提出「建议跟异乡好居这种机构合作，两边互推数据」的新思路值得关注。</w:t>
      </w:r>
    </w:p>
    <w:p>
      <w:pPr>
        <w:pStyle w:val="Heading2"/>
      </w:pPr>
      <w:r>
        <w:t>6.2 新增竞对线索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信息来源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提及的机构/竞对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周晶(长沙)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有问学、以诚、华美、未来之子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竞品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长沙地区4个竞品名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甘肃华侨服务(兰州)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奥科特、甘教国际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竞品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兰州地区2个竞品名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黄宇杰(广州)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Mastermate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竞品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广州英港联申方向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符梦婷(杭州)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异乡好居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渠道合作方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建议互推数据模式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欧乐国际(成都)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AFY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竞品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成都地区</w:t>
            </w:r>
          </w:p>
        </w:tc>
      </w:tr>
    </w:tbl>
    <w:p>
      <w:pPr>
        <w:pStyle w:val="Heading2"/>
      </w:pPr>
      <w:r>
        <w:t>6.3 小机构 vs 大机构</w:t>
      </w:r>
    </w:p>
    <w:p>
      <w:r>
        <w:t>v4 结论不变。本轮新增样本中「工作室量少」「认识的朋友都转行了」等表述进一步强化了小机构被挤压的判断。</w:t>
        <w:br/>
        <w:t>值得注意：部分受访者（武轶-深圳）提到「主要做课后辅导，留学碰上了才会做」，说明小工作室正在向「留学+课后辅导」综合模式转型以维持生存。</w:t>
      </w:r>
    </w:p>
    <w:p>
      <w:pPr>
        <w:pStyle w:val="Heading1"/>
      </w:pPr>
      <w:r>
        <w:t>七、行动建议（v5 更新版）</w:t>
      </w:r>
    </w:p>
    <w:p>
      <w:pPr>
        <w:pStyle w:val="Heading2"/>
      </w:pPr>
      <w:r>
        <w:t>7.1 短期（1-2 个月）</w:t>
      </w:r>
    </w:p>
    <w:p>
      <w:pPr>
        <w:pStyle w:val="ListNumber"/>
      </w:pPr>
      <w:r>
        <w:t>加强香港方向资源投入——46 个样本中 76%+ 确认香港已成首选，这是最确定的需求增量</w:t>
      </w:r>
    </w:p>
    <w:p>
      <w:pPr>
        <w:pStyle w:val="ListNumber"/>
      </w:pPr>
      <w:r>
        <w:t>英国方向聚焦「性价比人群」——预算敏感但 QS 100-200 学校可接受的群体</w:t>
      </w:r>
    </w:p>
    <w:p>
      <w:pPr>
        <w:pStyle w:val="ListNumber"/>
      </w:pPr>
      <w:r>
        <w:t>跟进 2-3 家被反复提及的潜在合作机构：</w:t>
        <w:br/>
        <w:t xml:space="preserve">   · 北京「游艺」（舞蹈直代利兹/伦音）</w:t>
        <w:br/>
        <w:t xml:space="preserve">   · 杭州「跃音文化」（音乐新代理）</w:t>
        <w:br/>
        <w:t xml:space="preserve">   · 上海「酱子文化」（音乐学院申请）</w:t>
      </w:r>
    </w:p>
    <w:p>
      <w:pPr>
        <w:pStyle w:val="ListNumber"/>
      </w:pPr>
      <w:r>
        <w:t>英港混申作为主推产品——28 Fall 收尾反映香港延期会推动学生双申</w:t>
      </w:r>
    </w:p>
    <w:p>
      <w:pPr>
        <w:pStyle w:val="ListNumber"/>
      </w:pPr>
      <w:r>
        <w:t>跟进新增竞对线索（有问学、以诚、华美、Mastermate、异乡好居），评估合作或差异化策略</w:t>
      </w:r>
    </w:p>
    <w:p>
      <w:pPr>
        <w:pStyle w:val="Heading2"/>
      </w:pPr>
      <w:r>
        <w:t>7.2 中期（6 个月）</w:t>
      </w:r>
    </w:p>
    <w:p>
      <w:pPr>
        <w:pStyle w:val="ListNumber"/>
      </w:pPr>
      <w:r>
        <w:t>等待「香港去魅」信号——若香港涨价/难申达到临界点，英国可能回暖，需提前布局</w:t>
      </w:r>
    </w:p>
    <w:p>
      <w:pPr>
        <w:pStyle w:val="ListNumber"/>
      </w:pPr>
      <w:r>
        <w:t>深耕艺术/音乐/舞蹈小众赛道——大盘下行时小赛道抗压能力强，但需注意音乐赛道（戴炎柯反馈）也在承压</w:t>
      </w:r>
    </w:p>
    <w:p>
      <w:pPr>
        <w:pStyle w:val="ListNumber"/>
      </w:pPr>
      <w:r>
        <w:t>建立 2-3 个区域标杆——优先大湾区/江浙沪/北京音乐线</w:t>
      </w:r>
    </w:p>
    <w:p>
      <w:pPr>
        <w:pStyle w:val="ListNumber"/>
      </w:pPr>
      <w:r>
        <w:t>关注「留学+课后辅导」综合模式——武轶等小工作室的转型方向值得研究</w:t>
      </w:r>
    </w:p>
    <w:p>
      <w:pPr>
        <w:pStyle w:val="Heading2"/>
      </w:pPr>
      <w:r>
        <w:t>7.3 长期</w:t>
      </w:r>
    </w:p>
    <w:p>
      <w:pPr>
        <w:pStyle w:val="ListNumber"/>
      </w:pPr>
      <w:r>
        <w:t>3+1/2+2 项目机会（苏州龙犇提出）——学生已有出国认知、申请门槛低</w:t>
      </w:r>
    </w:p>
    <w:p>
      <w:pPr>
        <w:pStyle w:val="ListNumber"/>
      </w:pPr>
      <w:r>
        <w:t>多国多线并行能力（深圳帕思莱特期待）——英、澳、香港、新加坡同申</w:t>
      </w:r>
    </w:p>
    <w:p>
      <w:pPr>
        <w:pStyle w:val="ListNumber"/>
      </w:pPr>
      <w:r>
        <w:t>品牌隔离策略——C 端与 B 端用不同品牌名避免撞单</w:t>
      </w:r>
    </w:p>
    <w:p>
      <w:pPr>
        <w:pStyle w:val="ListNumber"/>
      </w:pPr>
      <w:r>
        <w:t>渠道互推数据模式（符梦婷-杭州提议）——与异乡好居等机构建立双向推荐机制</w:t>
      </w:r>
    </w:p>
    <w:p>
      <w:pPr>
        <w:pStyle w:val="Heading1"/>
      </w:pPr>
      <w:r>
        <w:t>八、机构数据获取情况总结（v5 更新版）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4535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A 类：实际告知了机构数据（v4）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5 条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17%（占v4基数）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通话中已说出具体机构名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├ A1 同渠道供给数据撞单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3 条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├ A2 口碑数据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 条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谢老师1条、许尚圆1条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B 类：口头答应但无线索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16 条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35%（v4）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答「可以帮忙留意/问问朋友」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C 类：空响应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9 条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19%（v4）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身边做英国的同行少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本轮新增：微信文字调研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16 条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覆盖8个城市，暂无新机构数据产出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其中：明确下降/下滑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13 条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81%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英国学生少/下降/下滑等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其中：暂无/其他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 条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13%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兰州/成都暂无判断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其中：已转行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1 条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6%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颜亚楠-北京已离职</w:t>
            </w:r>
          </w:p>
        </w:tc>
      </w:tr>
    </w:tbl>
    <w:p>
      <w:pPr>
        <w:pStyle w:val="Heading2"/>
      </w:pPr>
      <w:r>
        <w:t>8.1 新增竞对线索汇总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撞单对象/竞品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城市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周晶(长沙)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有问学、以诚、华美、未来之子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长沙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长沙4个竞品名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甘肃华侨服务(兰州)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奥科特、甘教国际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兰州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兰州2个竞品名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黄宇杰(广州)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Mastermate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广州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英港联申方向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符梦婷(杭州)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异乡好居（合作提议）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杭州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建议互推数据模式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5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欧乐国际(成都)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AFY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成都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成都地区竞品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汇欣留学(广州)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广州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主要做香港，未提具体竞品</w:t>
            </w:r>
          </w:p>
        </w:tc>
      </w:tr>
    </w:tbl>
    <w:p>
      <w:pPr>
        <w:pStyle w:val="Heading1"/>
      </w:pPr>
      <w:r>
        <w:t>九、附录：46 个调研来源完整清单</w:t>
      </w:r>
    </w:p>
    <w:p>
      <w:pPr>
        <w:pStyle w:val="Heading2"/>
      </w:pPr>
      <w:r>
        <w:t>9.1 v4 原始 30 个来源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形式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3685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关键结论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April留学馆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音乐留学为主，口碑推荐业务多元化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carson 上海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上海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27F 维稳，经济因素&gt;政策因素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Lynne老师留学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英国方向减少，宁诺/西交利物浦客户首选香港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Reach舞蹈留学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舞蹈生主要英语系=美国，港韩日分流明显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5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奥栗留学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27F 行情明显不及去年，学生要求免费/返佣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北京译米文化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北京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音乐留学主流=英美，香港演艺门槛高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7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达伦哥留学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27F 不理想，转澳洲/香港为主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8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高原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香港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27F 英国热度低于香港，是大势所趋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9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广州歌尔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大湾区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今年英国 0 申请，业务几近腰斩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10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杭州跃音文化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杭州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音乐留学仍以美国为主，英国走综合类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11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乐云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武汉/上海/成都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27F 不好预估，无可推荐资源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12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马老师 one art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27F 不好预估（业务高峰 8-12 月）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13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猛猪工作室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南宁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签约量与去年持平，咨询重心转澳新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14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迷路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深圳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27F 整体持平，顾问沟通策略影响大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15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南昌红杉教育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南昌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英国下滑较大，性价比敏感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16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牛老师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佛系运营，英国硕士会持续推荐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17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芃野教育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27F 纠结观望，除 G5 外多倾香港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18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乔老师 涵宏教育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27F 持续走低，费用压力是核心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19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上海酱子文化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上海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音乐学院申请，全数交 UKEC 中国区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20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深圳帕思莱特教育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深圳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深圳已成香港主流，GPA 70+ 仅格拉/伯明翰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苏州龙犇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苏州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业绩跌一半以上，苏州市场极度分散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文鼎育人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27F 咨询量与去年持平，Topup 学生稳定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23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小鹿比留学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广州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主营港硕，英国业务量少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24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谢梦媛工作室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27F 体量小，主营港硕，英硕无佣金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25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星禾领途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27F 咨询量温和下降，整体能稳住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叶舟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27F 跟去年相比已下滑一半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27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张老师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27F 稳定略回暖（艺术类正面信号）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28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赵宁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香港「去魅」后英国可能回暖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29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郑州市爱艺思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录音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郑州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27F 艺术类行情好于去年，英港混申增近一倍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30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钱老师（微信）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文字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未确认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27F 感觉「还可以」，少数正面信号</w:t>
            </w:r>
          </w:p>
        </w:tc>
      </w:tr>
    </w:tbl>
    <w:p/>
    <w:p>
      <w:pPr>
        <w:pStyle w:val="Heading2"/>
      </w:pPr>
      <w:r>
        <w:t>9.2 本轮新增 16 个来源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6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城市</w:t>
            </w:r>
          </w:p>
        </w:tc>
        <w:tc>
          <w:tcPr>
            <w:tcW w:type="dxa" w:w="124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调研方式</w:t>
            </w:r>
          </w:p>
        </w:tc>
        <w:tc>
          <w:tcPr>
            <w:tcW w:type="dxa" w:w="3118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27Fall行情趋势判断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是否有知道的机构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提及竞品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31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亿方文创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北京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微信/文字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下降；英国排名低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可能有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32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捷路留学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深圳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微信/文字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下降；出国人数整体下降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否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33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汇欣留学咨询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广州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微信/文字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下降；主要做香港、英国录取要求太高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否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34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果芒国际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深圳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微信/文字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英国量很少，主要做香港，优先香港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否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35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欧乐国际教育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成都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微信/文字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下降；合作办学抢市场，经济不景气出国人数下降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是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AFY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36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周晶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长沙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微信/文字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英国学生太少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是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有问学、以诚、华美、未来之子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37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刘明琳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济南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微信/文字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工作室量少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否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38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武轶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深圳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微信/文字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主要做课后辅导，留学碰上了才会做。选择英国的很少了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是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39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甘肃华侨服务有限公司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兰州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微信/文字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暂无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是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奥科特、甘教国际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40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张健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北京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微信/文字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自己主要做爱尔兰留学，行情很一般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否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41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乔楚琪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深圳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微信/文字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下滑很严重，认识的朋友都转行了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否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42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黄宇杰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广州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微信/文字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都是香港优先，拿到香港offer就完全不考虑英国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是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Mastermate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43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何淼冰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成都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微信/文字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暂无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是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认识的已合作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44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符梦婷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杭州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微信/文字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很少跟同行交流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否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异乡好居（合作提议）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45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戴炎柯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长沙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微信/文字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主要做音乐留学，现在招生工作不太好开展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否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46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颜亚楠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北京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电话/语音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没有做留学了，从机构离职了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否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