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rPr>
      </w:pPr>
      <w:r>
        <w:rPr>
          <w:rFonts w:ascii="方正书宋_GBK" w:eastAsia="方正书宋_GBK" w:hAnsi="方正书宋_GBK" w:cs="方正书宋_GBK" w:hint="eastAsia"/>
          <w:sz w:val="44"/>
        </w:rPr>
        <w:t>Gitea需求规格说明书</w:t>
      </w:r>
    </w:p>
    <w:p w:rsidR="00E4339E" w:rsidRDefault="00E4339E" w:rsidP="00E4339E">
      <w:pPr>
        <w:ind w:firstLine="880"/>
        <w:rPr>
          <w:rFonts w:ascii="方正书宋_GBK" w:eastAsia="方正书宋_GBK" w:hAnsi="方正书宋_GBK" w:cs="方正书宋_GBK"/>
          <w:sz w:val="44"/>
        </w:rPr>
      </w:pPr>
    </w:p>
    <w:p w:rsidR="00E4339E" w:rsidRDefault="00E4339E" w:rsidP="00E4339E">
      <w:pPr>
        <w:rPr>
          <w:rFonts w:ascii="方正书宋_GBK" w:eastAsia="方正书宋_GBK" w:hAnsi="方正书宋_GBK" w:cs="方正书宋_GBK"/>
        </w:rPr>
      </w:pPr>
    </w:p>
    <w:p w:rsidR="00E4339E" w:rsidRPr="00E4339E" w:rsidRDefault="00E4339E" w:rsidP="00E4339E">
      <w:pPr>
        <w:jc w:val="center"/>
        <w:rPr>
          <w:rFonts w:ascii="方正书宋_GBK" w:eastAsia="方正书宋_GBK" w:hAnsi="方正书宋_GBK" w:cs="方正书宋_GBK"/>
          <w:b/>
          <w:bCs/>
          <w:sz w:val="28"/>
          <w:szCs w:val="28"/>
        </w:rPr>
      </w:pPr>
      <w:r w:rsidRPr="00E4339E">
        <w:rPr>
          <w:rFonts w:ascii="方正书宋_GBK" w:eastAsia="方正书宋_GBK" w:hAnsi="方正书宋_GBK" w:cs="方正书宋_GBK" w:hint="eastAsia"/>
          <w:b/>
          <w:bCs/>
          <w:sz w:val="28"/>
          <w:szCs w:val="28"/>
        </w:rPr>
        <w:t>[V1.</w:t>
      </w:r>
      <w:r w:rsidRPr="00E4339E">
        <w:rPr>
          <w:rFonts w:ascii="方正书宋_GBK" w:eastAsia="方正书宋_GBK" w:hAnsi="方正书宋_GBK" w:cs="方正书宋_GBK"/>
          <w:b/>
          <w:bCs/>
          <w:sz w:val="28"/>
          <w:szCs w:val="28"/>
        </w:rPr>
        <w:t>0</w:t>
      </w:r>
      <w:r w:rsidRPr="00E4339E">
        <w:rPr>
          <w:rFonts w:ascii="方正书宋_GBK" w:eastAsia="方正书宋_GBK" w:hAnsi="方正书宋_GBK" w:cs="方正书宋_GBK" w:hint="eastAsia"/>
          <w:b/>
          <w:bCs/>
          <w:sz w:val="28"/>
          <w:szCs w:val="28"/>
        </w:rPr>
        <w:t>]</w:t>
      </w:r>
    </w:p>
    <w:p w:rsidR="00E4339E" w:rsidRDefault="00E4339E" w:rsidP="00E4339E">
      <w:pPr>
        <w:rPr>
          <w:rFonts w:ascii="方正书宋_GBK" w:eastAsia="方正书宋_GBK" w:hAnsi="方正书宋_GBK" w:cs="方正书宋_GBK"/>
        </w:rPr>
      </w:pPr>
    </w:p>
    <w:p w:rsidR="00E4339E" w:rsidRDefault="00E4339E" w:rsidP="00E4339E">
      <w:pPr>
        <w:ind w:firstLine="0"/>
        <w:rPr>
          <w:rFonts w:ascii="方正书宋_GBK" w:eastAsia="方正书宋_GBK" w:hAnsi="方正书宋_GBK" w:cs="方正书宋_GBK" w:hint="eastAsia"/>
        </w:rPr>
      </w:pPr>
    </w:p>
    <w:p w:rsidR="00E4339E" w:rsidRDefault="00E4339E" w:rsidP="00E4339E">
      <w:pPr>
        <w:rPr>
          <w:rFonts w:ascii="方正书宋_GBK" w:eastAsia="方正书宋_GBK" w:hAnsi="方正书宋_GBK" w:cs="方正书宋_GBK"/>
        </w:rPr>
      </w:pPr>
    </w:p>
    <w:tbl>
      <w:tblPr>
        <w:tblStyle w:val="a4"/>
        <w:tblW w:w="0" w:type="auto"/>
        <w:tblLook w:val="04A0" w:firstRow="1" w:lastRow="0" w:firstColumn="1" w:lastColumn="0" w:noHBand="0" w:noVBand="1"/>
      </w:tblPr>
      <w:tblGrid>
        <w:gridCol w:w="2764"/>
        <w:gridCol w:w="2763"/>
        <w:gridCol w:w="2763"/>
      </w:tblGrid>
      <w:tr w:rsidR="00E4339E" w:rsidTr="00E4339E">
        <w:tc>
          <w:tcPr>
            <w:tcW w:w="2764" w:type="dxa"/>
          </w:tcPr>
          <w:p w:rsidR="00E4339E" w:rsidRDefault="00E4339E" w:rsidP="00E4339E">
            <w:pPr>
              <w:ind w:firstLine="0"/>
              <w:rPr>
                <w:rFonts w:ascii="方正书宋_GBK" w:eastAsia="方正书宋_GBK" w:hAnsi="方正书宋_GBK" w:cs="方正书宋_GBK"/>
              </w:rPr>
            </w:pPr>
          </w:p>
        </w:tc>
        <w:tc>
          <w:tcPr>
            <w:tcW w:w="2763" w:type="dxa"/>
          </w:tcPr>
          <w:p w:rsidR="00E4339E" w:rsidRDefault="00E4339E" w:rsidP="00E4339E">
            <w:pPr>
              <w:ind w:firstLine="0"/>
              <w:rPr>
                <w:rFonts w:ascii="方正书宋_GBK" w:eastAsia="方正书宋_GBK" w:hAnsi="方正书宋_GBK" w:cs="方正书宋_GBK"/>
              </w:rPr>
            </w:pPr>
            <w:r>
              <w:rPr>
                <w:rFonts w:ascii="方正书宋_GBK" w:eastAsia="方正书宋_GBK" w:hAnsi="方正书宋_GBK" w:cs="方正书宋_GBK" w:hint="eastAsia"/>
              </w:rPr>
              <w:t>组员</w:t>
            </w:r>
          </w:p>
        </w:tc>
        <w:tc>
          <w:tcPr>
            <w:tcW w:w="2763" w:type="dxa"/>
          </w:tcPr>
          <w:p w:rsidR="00E4339E" w:rsidRDefault="00E4339E" w:rsidP="00E4339E">
            <w:pPr>
              <w:ind w:firstLine="0"/>
              <w:rPr>
                <w:rFonts w:ascii="方正书宋_GBK" w:eastAsia="方正书宋_GBK" w:hAnsi="方正书宋_GBK" w:cs="方正书宋_GBK" w:hint="eastAsia"/>
              </w:rPr>
            </w:pPr>
            <w:r>
              <w:rPr>
                <w:rFonts w:ascii="方正书宋_GBK" w:eastAsia="方正书宋_GBK" w:hAnsi="方正书宋_GBK" w:cs="方正书宋_GBK" w:hint="eastAsia"/>
              </w:rPr>
              <w:t>日期</w:t>
            </w:r>
          </w:p>
        </w:tc>
      </w:tr>
      <w:tr w:rsidR="00E4339E" w:rsidTr="00E4339E">
        <w:tc>
          <w:tcPr>
            <w:tcW w:w="2764" w:type="dxa"/>
          </w:tcPr>
          <w:p w:rsidR="00E4339E" w:rsidRDefault="00E4339E" w:rsidP="00E4339E">
            <w:pPr>
              <w:ind w:firstLine="0"/>
              <w:rPr>
                <w:rFonts w:ascii="方正书宋_GBK" w:eastAsia="方正书宋_GBK" w:hAnsi="方正书宋_GBK" w:cs="方正书宋_GBK" w:hint="eastAsia"/>
              </w:rPr>
            </w:pPr>
            <w:r>
              <w:rPr>
                <w:rFonts w:ascii="方正书宋_GBK" w:eastAsia="方正书宋_GBK" w:hAnsi="方正书宋_GBK" w:cs="方正书宋_GBK" w:hint="eastAsia"/>
              </w:rPr>
              <w:t>撰写</w:t>
            </w:r>
          </w:p>
        </w:tc>
        <w:tc>
          <w:tcPr>
            <w:tcW w:w="2763" w:type="dxa"/>
          </w:tcPr>
          <w:p w:rsidR="00E4339E" w:rsidRDefault="00E4339E" w:rsidP="00E4339E">
            <w:pPr>
              <w:ind w:firstLine="0"/>
              <w:rPr>
                <w:rFonts w:ascii="方正书宋_GBK" w:eastAsia="方正书宋_GBK" w:hAnsi="方正书宋_GBK" w:cs="方正书宋_GBK"/>
              </w:rPr>
            </w:pPr>
            <w:r>
              <w:rPr>
                <w:rFonts w:ascii="方正书宋_GBK" w:eastAsia="方正书宋_GBK" w:hAnsi="方正书宋_GBK" w:cs="方正书宋_GBK" w:hint="eastAsia"/>
              </w:rPr>
              <w:t>麦梓健</w:t>
            </w:r>
          </w:p>
        </w:tc>
        <w:tc>
          <w:tcPr>
            <w:tcW w:w="2763" w:type="dxa"/>
          </w:tcPr>
          <w:p w:rsidR="00E4339E" w:rsidRDefault="00E4339E" w:rsidP="00E4339E">
            <w:pPr>
              <w:ind w:firstLine="0"/>
              <w:rPr>
                <w:rFonts w:ascii="方正书宋_GBK" w:eastAsia="方正书宋_GBK" w:hAnsi="方正书宋_GBK" w:cs="方正书宋_GBK" w:hint="eastAsia"/>
              </w:rPr>
            </w:pPr>
            <w:r>
              <w:rPr>
                <w:rFonts w:ascii="方正书宋_GBK" w:eastAsia="方正书宋_GBK" w:hAnsi="方正书宋_GBK" w:cs="方正书宋_GBK" w:hint="eastAsia"/>
              </w:rPr>
              <w:t>2</w:t>
            </w:r>
            <w:r>
              <w:rPr>
                <w:rFonts w:ascii="方正书宋_GBK" w:eastAsia="方正书宋_GBK" w:hAnsi="方正书宋_GBK" w:cs="方正书宋_GBK"/>
              </w:rPr>
              <w:t>020.</w:t>
            </w:r>
          </w:p>
        </w:tc>
      </w:tr>
      <w:tr w:rsidR="00E4339E" w:rsidTr="00E4339E">
        <w:tc>
          <w:tcPr>
            <w:tcW w:w="2764" w:type="dxa"/>
          </w:tcPr>
          <w:p w:rsidR="00E4339E" w:rsidRDefault="00E4339E" w:rsidP="00E4339E">
            <w:pPr>
              <w:ind w:firstLine="0"/>
              <w:rPr>
                <w:rFonts w:ascii="方正书宋_GBK" w:eastAsia="方正书宋_GBK" w:hAnsi="方正书宋_GBK" w:cs="方正书宋_GBK" w:hint="eastAsia"/>
              </w:rPr>
            </w:pPr>
            <w:r>
              <w:rPr>
                <w:rFonts w:ascii="方正书宋_GBK" w:eastAsia="方正书宋_GBK" w:hAnsi="方正书宋_GBK" w:cs="方正书宋_GBK" w:hint="eastAsia"/>
              </w:rPr>
              <w:t>校对</w:t>
            </w:r>
          </w:p>
        </w:tc>
        <w:tc>
          <w:tcPr>
            <w:tcW w:w="2763" w:type="dxa"/>
          </w:tcPr>
          <w:p w:rsidR="00E4339E" w:rsidRDefault="00E4339E" w:rsidP="00E4339E">
            <w:pPr>
              <w:ind w:firstLine="0"/>
              <w:rPr>
                <w:rFonts w:ascii="方正书宋_GBK" w:eastAsia="方正书宋_GBK" w:hAnsi="方正书宋_GBK" w:cs="方正书宋_GBK"/>
              </w:rPr>
            </w:pPr>
          </w:p>
        </w:tc>
        <w:tc>
          <w:tcPr>
            <w:tcW w:w="2763" w:type="dxa"/>
          </w:tcPr>
          <w:p w:rsidR="00E4339E" w:rsidRDefault="00E4339E" w:rsidP="00E4339E">
            <w:pPr>
              <w:ind w:firstLine="0"/>
              <w:rPr>
                <w:rFonts w:ascii="方正书宋_GBK" w:eastAsia="方正书宋_GBK" w:hAnsi="方正书宋_GBK" w:cs="方正书宋_GBK"/>
              </w:rPr>
            </w:pPr>
          </w:p>
        </w:tc>
      </w:tr>
    </w:tbl>
    <w:p w:rsidR="00E4339E" w:rsidRDefault="00E4339E" w:rsidP="00E4339E">
      <w:pPr>
        <w:rPr>
          <w:rFonts w:ascii="方正书宋_GBK" w:eastAsia="方正书宋_GBK" w:hAnsi="方正书宋_GBK" w:cs="方正书宋_GBK"/>
        </w:rPr>
      </w:pPr>
    </w:p>
    <w:p w:rsidR="00E4339E" w:rsidRDefault="00E4339E" w:rsidP="00E4339E">
      <w:pPr>
        <w:rPr>
          <w:rFonts w:ascii="方正书宋_GBK" w:eastAsia="方正书宋_GBK" w:hAnsi="方正书宋_GBK" w:cs="方正书宋_GBK"/>
        </w:rPr>
      </w:pPr>
    </w:p>
    <w:p w:rsidR="00E4339E" w:rsidRDefault="00E4339E" w:rsidP="00E4339E">
      <w:pPr>
        <w:rPr>
          <w:rFonts w:ascii="方正书宋_GBK" w:eastAsia="方正书宋_GBK" w:hAnsi="方正书宋_GBK" w:cs="方正书宋_GBK"/>
        </w:rPr>
      </w:pPr>
    </w:p>
    <w:p w:rsidR="00E4339E" w:rsidRDefault="00E4339E" w:rsidP="00E4339E">
      <w:pPr>
        <w:rPr>
          <w:rFonts w:ascii="方正书宋_GBK" w:eastAsia="方正书宋_GBK" w:hAnsi="方正书宋_GBK" w:cs="方正书宋_GBK"/>
        </w:rPr>
      </w:pPr>
    </w:p>
    <w:p w:rsidR="00E4339E" w:rsidRDefault="00E4339E" w:rsidP="00E4339E">
      <w:pPr>
        <w:ind w:firstLine="560"/>
        <w:jc w:val="center"/>
        <w:rPr>
          <w:rFonts w:ascii="方正书宋_GBK" w:eastAsia="方正书宋_GBK" w:hAnsi="方正书宋_GBK" w:cs="方正书宋_GBK"/>
        </w:rPr>
      </w:pPr>
      <w:r>
        <w:rPr>
          <w:rFonts w:ascii="方正书宋_GBK" w:eastAsia="方正书宋_GBK" w:hAnsi="方正书宋_GBK" w:cs="方正书宋_GBK" w:hint="eastAsia"/>
          <w:sz w:val="28"/>
        </w:rPr>
        <w:t>北京航空航天大学计算机学院</w:t>
      </w:r>
    </w:p>
    <w:p w:rsidR="00E4339E" w:rsidRDefault="00E4339E" w:rsidP="00E4339E">
      <w:pPr>
        <w:jc w:val="center"/>
        <w:rPr>
          <w:rFonts w:ascii="方正书宋_GBK" w:eastAsia="方正书宋_GBK" w:hAnsi="方正书宋_GBK" w:cs="方正书宋_GBK"/>
        </w:rPr>
      </w:pPr>
      <w:r>
        <w:rPr>
          <w:rFonts w:ascii="方正书宋_GBK" w:eastAsia="方正书宋_GBK" w:hAnsi="方正书宋_GBK" w:cs="方正书宋_GBK" w:hint="eastAsia"/>
        </w:rPr>
        <w:t>二〇一七年三月二十九日</w:t>
      </w:r>
    </w:p>
    <w:p w:rsidR="00E4339E" w:rsidRDefault="00E4339E">
      <w:pPr>
        <w:rPr>
          <w:b/>
          <w:bCs/>
        </w:rPr>
      </w:pPr>
    </w:p>
    <w:p w:rsidR="00E4339E" w:rsidRDefault="00E4339E" w:rsidP="00E4339E">
      <w:pPr>
        <w:ind w:firstLine="0"/>
        <w:jc w:val="center"/>
        <w:rPr>
          <w:rFonts w:ascii="黑体" w:eastAsia="黑体" w:hAnsi="黑体"/>
          <w:b/>
          <w:bCs/>
          <w:sz w:val="30"/>
          <w:szCs w:val="30"/>
        </w:rPr>
      </w:pPr>
      <w:r w:rsidRPr="00E4339E">
        <w:rPr>
          <w:rFonts w:ascii="黑体" w:eastAsia="黑体" w:hAnsi="黑体" w:hint="eastAsia"/>
          <w:b/>
          <w:bCs/>
          <w:sz w:val="30"/>
          <w:szCs w:val="30"/>
        </w:rPr>
        <w:lastRenderedPageBreak/>
        <w:t>文档修改记录</w:t>
      </w:r>
    </w:p>
    <w:tbl>
      <w:tblPr>
        <w:tblStyle w:val="a4"/>
        <w:tblW w:w="0" w:type="auto"/>
        <w:tblLook w:val="04A0" w:firstRow="1" w:lastRow="0" w:firstColumn="1" w:lastColumn="0" w:noHBand="0" w:noVBand="1"/>
      </w:tblPr>
      <w:tblGrid>
        <w:gridCol w:w="1381"/>
        <w:gridCol w:w="1381"/>
        <w:gridCol w:w="1382"/>
        <w:gridCol w:w="1382"/>
        <w:gridCol w:w="1382"/>
        <w:gridCol w:w="1382"/>
      </w:tblGrid>
      <w:tr w:rsidR="00E4339E" w:rsidTr="00E4339E">
        <w:tc>
          <w:tcPr>
            <w:tcW w:w="1381" w:type="dxa"/>
          </w:tcPr>
          <w:p w:rsidR="00E4339E" w:rsidRPr="00E4339E" w:rsidRDefault="00E4339E" w:rsidP="00E4339E">
            <w:pPr>
              <w:ind w:firstLine="0"/>
              <w:jc w:val="center"/>
              <w:rPr>
                <w:rFonts w:ascii="宋体" w:eastAsia="宋体" w:hAnsi="宋体" w:hint="eastAsia"/>
                <w:szCs w:val="24"/>
              </w:rPr>
            </w:pPr>
            <w:r w:rsidRPr="00E4339E">
              <w:rPr>
                <w:rFonts w:ascii="宋体" w:eastAsia="宋体" w:hAnsi="宋体" w:hint="eastAsia"/>
                <w:szCs w:val="24"/>
              </w:rPr>
              <w:t>版本号</w:t>
            </w:r>
          </w:p>
        </w:tc>
        <w:tc>
          <w:tcPr>
            <w:tcW w:w="1381" w:type="dxa"/>
          </w:tcPr>
          <w:p w:rsidR="00E4339E" w:rsidRPr="00E4339E" w:rsidRDefault="00E4339E" w:rsidP="00E4339E">
            <w:pPr>
              <w:ind w:firstLine="0"/>
              <w:jc w:val="center"/>
              <w:rPr>
                <w:rFonts w:ascii="宋体" w:eastAsia="宋体" w:hAnsi="宋体" w:hint="eastAsia"/>
                <w:szCs w:val="24"/>
              </w:rPr>
            </w:pPr>
            <w:r w:rsidRPr="00E4339E">
              <w:rPr>
                <w:rFonts w:ascii="宋体" w:eastAsia="宋体" w:hAnsi="宋体" w:hint="eastAsia"/>
                <w:szCs w:val="24"/>
              </w:rPr>
              <w:t>日期</w:t>
            </w:r>
          </w:p>
        </w:tc>
        <w:tc>
          <w:tcPr>
            <w:tcW w:w="1382" w:type="dxa"/>
          </w:tcPr>
          <w:p w:rsidR="00E4339E" w:rsidRPr="00E4339E" w:rsidRDefault="00E4339E" w:rsidP="00E4339E">
            <w:pPr>
              <w:ind w:firstLine="0"/>
              <w:jc w:val="center"/>
              <w:rPr>
                <w:rFonts w:ascii="宋体" w:eastAsia="宋体" w:hAnsi="宋体" w:hint="eastAsia"/>
                <w:szCs w:val="24"/>
              </w:rPr>
            </w:pPr>
            <w:r w:rsidRPr="00E4339E">
              <w:rPr>
                <w:rFonts w:ascii="宋体" w:eastAsia="宋体" w:hAnsi="宋体" w:hint="eastAsia"/>
                <w:szCs w:val="24"/>
              </w:rPr>
              <w:t>修改章节</w:t>
            </w:r>
          </w:p>
        </w:tc>
        <w:tc>
          <w:tcPr>
            <w:tcW w:w="1382" w:type="dxa"/>
          </w:tcPr>
          <w:p w:rsidR="00E4339E" w:rsidRPr="00E4339E" w:rsidRDefault="00E4339E" w:rsidP="00E4339E">
            <w:pPr>
              <w:ind w:firstLine="0"/>
              <w:jc w:val="center"/>
              <w:rPr>
                <w:rFonts w:ascii="宋体" w:eastAsia="宋体" w:hAnsi="宋体" w:hint="eastAsia"/>
                <w:szCs w:val="24"/>
              </w:rPr>
            </w:pPr>
            <w:r w:rsidRPr="00E4339E">
              <w:rPr>
                <w:rFonts w:ascii="宋体" w:eastAsia="宋体" w:hAnsi="宋体" w:hint="eastAsia"/>
                <w:szCs w:val="24"/>
              </w:rPr>
              <w:t>修改说明</w:t>
            </w:r>
          </w:p>
        </w:tc>
        <w:tc>
          <w:tcPr>
            <w:tcW w:w="1382" w:type="dxa"/>
          </w:tcPr>
          <w:p w:rsidR="00E4339E" w:rsidRPr="00E4339E" w:rsidRDefault="00E4339E" w:rsidP="00E4339E">
            <w:pPr>
              <w:ind w:firstLine="0"/>
              <w:jc w:val="center"/>
              <w:rPr>
                <w:rFonts w:ascii="宋体" w:eastAsia="宋体" w:hAnsi="宋体" w:hint="eastAsia"/>
                <w:szCs w:val="24"/>
              </w:rPr>
            </w:pPr>
            <w:r w:rsidRPr="00E4339E">
              <w:rPr>
                <w:rFonts w:ascii="宋体" w:eastAsia="宋体" w:hAnsi="宋体" w:hint="eastAsia"/>
                <w:szCs w:val="24"/>
              </w:rPr>
              <w:t>修改人</w:t>
            </w:r>
          </w:p>
        </w:tc>
        <w:tc>
          <w:tcPr>
            <w:tcW w:w="1382" w:type="dxa"/>
          </w:tcPr>
          <w:p w:rsidR="00E4339E" w:rsidRPr="00E4339E" w:rsidRDefault="00E4339E" w:rsidP="00E4339E">
            <w:pPr>
              <w:ind w:firstLine="0"/>
              <w:jc w:val="center"/>
              <w:rPr>
                <w:rFonts w:ascii="宋体" w:eastAsia="宋体" w:hAnsi="宋体" w:hint="eastAsia"/>
                <w:szCs w:val="24"/>
              </w:rPr>
            </w:pPr>
            <w:r w:rsidRPr="00E4339E">
              <w:rPr>
                <w:rFonts w:ascii="宋体" w:eastAsia="宋体" w:hAnsi="宋体" w:hint="eastAsia"/>
                <w:szCs w:val="24"/>
              </w:rPr>
              <w:t>审核人</w:t>
            </w:r>
          </w:p>
        </w:tc>
      </w:tr>
      <w:tr w:rsidR="00E4339E" w:rsidTr="00E4339E">
        <w:tc>
          <w:tcPr>
            <w:tcW w:w="1381" w:type="dxa"/>
          </w:tcPr>
          <w:p w:rsidR="00E4339E" w:rsidRPr="00E4339E" w:rsidRDefault="00E4339E" w:rsidP="00E4339E">
            <w:pPr>
              <w:ind w:firstLine="0"/>
              <w:jc w:val="center"/>
              <w:rPr>
                <w:rFonts w:ascii="宋体" w:eastAsia="宋体" w:hAnsi="宋体" w:hint="eastAsia"/>
                <w:szCs w:val="24"/>
              </w:rPr>
            </w:pPr>
            <w:r w:rsidRPr="00E4339E">
              <w:rPr>
                <w:rFonts w:ascii="宋体" w:eastAsia="宋体" w:hAnsi="宋体" w:hint="eastAsia"/>
                <w:szCs w:val="24"/>
              </w:rPr>
              <w:t>1</w:t>
            </w:r>
            <w:r w:rsidRPr="00E4339E">
              <w:rPr>
                <w:rFonts w:ascii="宋体" w:eastAsia="宋体" w:hAnsi="宋体"/>
                <w:szCs w:val="24"/>
              </w:rPr>
              <w:t>.00</w:t>
            </w:r>
          </w:p>
        </w:tc>
        <w:tc>
          <w:tcPr>
            <w:tcW w:w="1381" w:type="dxa"/>
          </w:tcPr>
          <w:p w:rsidR="00E4339E" w:rsidRPr="00E4339E" w:rsidRDefault="00E4339E" w:rsidP="00E4339E">
            <w:pPr>
              <w:ind w:firstLine="0"/>
              <w:jc w:val="center"/>
              <w:rPr>
                <w:rFonts w:ascii="宋体" w:eastAsia="宋体" w:hAnsi="宋体" w:hint="eastAsia"/>
                <w:szCs w:val="24"/>
              </w:rPr>
            </w:pPr>
            <w:r>
              <w:rPr>
                <w:rFonts w:ascii="宋体" w:eastAsia="宋体" w:hAnsi="宋体" w:hint="eastAsia"/>
                <w:szCs w:val="24"/>
              </w:rPr>
              <w:t>2</w:t>
            </w:r>
            <w:r>
              <w:rPr>
                <w:rFonts w:ascii="宋体" w:eastAsia="宋体" w:hAnsi="宋体"/>
                <w:szCs w:val="24"/>
              </w:rPr>
              <w:t>020.3.21</w:t>
            </w: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r>
              <w:rPr>
                <w:rFonts w:ascii="宋体" w:eastAsia="宋体" w:hAnsi="宋体" w:hint="eastAsia"/>
                <w:szCs w:val="24"/>
              </w:rPr>
              <w:t>初稿完成</w:t>
            </w:r>
          </w:p>
        </w:tc>
        <w:tc>
          <w:tcPr>
            <w:tcW w:w="1382" w:type="dxa"/>
          </w:tcPr>
          <w:p w:rsidR="00E4339E" w:rsidRPr="00E4339E" w:rsidRDefault="00E4339E" w:rsidP="00E4339E">
            <w:pPr>
              <w:ind w:firstLine="0"/>
              <w:jc w:val="center"/>
              <w:rPr>
                <w:rFonts w:ascii="宋体" w:eastAsia="宋体" w:hAnsi="宋体" w:hint="eastAsia"/>
                <w:szCs w:val="24"/>
              </w:rPr>
            </w:pPr>
            <w:r>
              <w:rPr>
                <w:rFonts w:ascii="宋体" w:eastAsia="宋体" w:hAnsi="宋体" w:hint="eastAsia"/>
                <w:szCs w:val="24"/>
              </w:rPr>
              <w:t>麦梓健</w:t>
            </w:r>
          </w:p>
        </w:tc>
        <w:tc>
          <w:tcPr>
            <w:tcW w:w="1382" w:type="dxa"/>
          </w:tcPr>
          <w:p w:rsidR="00E4339E" w:rsidRPr="00E4339E" w:rsidRDefault="00E4339E" w:rsidP="00E4339E">
            <w:pPr>
              <w:ind w:firstLine="0"/>
              <w:jc w:val="center"/>
              <w:rPr>
                <w:rFonts w:ascii="宋体" w:eastAsia="宋体" w:hAnsi="宋体" w:hint="eastAsia"/>
                <w:szCs w:val="24"/>
              </w:rPr>
            </w:pPr>
            <w:r>
              <w:rPr>
                <w:rFonts w:ascii="宋体" w:eastAsia="宋体" w:hAnsi="宋体" w:hint="eastAsia"/>
                <w:szCs w:val="24"/>
              </w:rPr>
              <w:t>麦梓健</w:t>
            </w:r>
          </w:p>
        </w:tc>
      </w:tr>
      <w:tr w:rsidR="00E4339E" w:rsidTr="00E4339E">
        <w:tc>
          <w:tcPr>
            <w:tcW w:w="1381" w:type="dxa"/>
          </w:tcPr>
          <w:p w:rsidR="00E4339E" w:rsidRPr="00E4339E" w:rsidRDefault="00E4339E" w:rsidP="00E4339E">
            <w:pPr>
              <w:ind w:firstLine="0"/>
              <w:jc w:val="center"/>
              <w:rPr>
                <w:rFonts w:ascii="宋体" w:eastAsia="宋体" w:hAnsi="宋体" w:hint="eastAsia"/>
                <w:szCs w:val="24"/>
              </w:rPr>
            </w:pPr>
          </w:p>
        </w:tc>
        <w:tc>
          <w:tcPr>
            <w:tcW w:w="1381"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r>
      <w:tr w:rsidR="00E4339E" w:rsidTr="00E4339E">
        <w:tc>
          <w:tcPr>
            <w:tcW w:w="1381" w:type="dxa"/>
          </w:tcPr>
          <w:p w:rsidR="00E4339E" w:rsidRPr="00E4339E" w:rsidRDefault="00E4339E" w:rsidP="00E4339E">
            <w:pPr>
              <w:ind w:firstLine="0"/>
              <w:jc w:val="center"/>
              <w:rPr>
                <w:rFonts w:ascii="宋体" w:eastAsia="宋体" w:hAnsi="宋体" w:hint="eastAsia"/>
                <w:szCs w:val="24"/>
              </w:rPr>
            </w:pPr>
          </w:p>
        </w:tc>
        <w:tc>
          <w:tcPr>
            <w:tcW w:w="1381"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r>
      <w:tr w:rsidR="00E4339E" w:rsidTr="00E4339E">
        <w:tc>
          <w:tcPr>
            <w:tcW w:w="1381" w:type="dxa"/>
          </w:tcPr>
          <w:p w:rsidR="00E4339E" w:rsidRPr="00E4339E" w:rsidRDefault="00E4339E" w:rsidP="00E4339E">
            <w:pPr>
              <w:ind w:firstLine="0"/>
              <w:jc w:val="center"/>
              <w:rPr>
                <w:rFonts w:ascii="宋体" w:eastAsia="宋体" w:hAnsi="宋体" w:hint="eastAsia"/>
                <w:szCs w:val="24"/>
              </w:rPr>
            </w:pPr>
          </w:p>
        </w:tc>
        <w:tc>
          <w:tcPr>
            <w:tcW w:w="1381"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r>
      <w:tr w:rsidR="00E4339E" w:rsidTr="00E4339E">
        <w:tc>
          <w:tcPr>
            <w:tcW w:w="1381" w:type="dxa"/>
          </w:tcPr>
          <w:p w:rsidR="00E4339E" w:rsidRPr="00E4339E" w:rsidRDefault="00E4339E" w:rsidP="00E4339E">
            <w:pPr>
              <w:ind w:firstLine="0"/>
              <w:jc w:val="center"/>
              <w:rPr>
                <w:rFonts w:ascii="宋体" w:eastAsia="宋体" w:hAnsi="宋体" w:hint="eastAsia"/>
                <w:szCs w:val="24"/>
              </w:rPr>
            </w:pPr>
          </w:p>
        </w:tc>
        <w:tc>
          <w:tcPr>
            <w:tcW w:w="1381"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r>
      <w:tr w:rsidR="00E4339E" w:rsidTr="00E4339E">
        <w:tc>
          <w:tcPr>
            <w:tcW w:w="1381" w:type="dxa"/>
          </w:tcPr>
          <w:p w:rsidR="00E4339E" w:rsidRPr="00E4339E" w:rsidRDefault="00E4339E" w:rsidP="00E4339E">
            <w:pPr>
              <w:ind w:firstLine="0"/>
              <w:jc w:val="center"/>
              <w:rPr>
                <w:rFonts w:ascii="宋体" w:eastAsia="宋体" w:hAnsi="宋体" w:hint="eastAsia"/>
                <w:szCs w:val="24"/>
              </w:rPr>
            </w:pPr>
          </w:p>
        </w:tc>
        <w:tc>
          <w:tcPr>
            <w:tcW w:w="1381"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r>
      <w:tr w:rsidR="00E4339E" w:rsidTr="00E4339E">
        <w:tc>
          <w:tcPr>
            <w:tcW w:w="1381" w:type="dxa"/>
          </w:tcPr>
          <w:p w:rsidR="00E4339E" w:rsidRPr="00E4339E" w:rsidRDefault="00E4339E" w:rsidP="00E4339E">
            <w:pPr>
              <w:ind w:firstLine="0"/>
              <w:jc w:val="center"/>
              <w:rPr>
                <w:rFonts w:ascii="宋体" w:eastAsia="宋体" w:hAnsi="宋体" w:hint="eastAsia"/>
                <w:szCs w:val="24"/>
              </w:rPr>
            </w:pPr>
          </w:p>
        </w:tc>
        <w:tc>
          <w:tcPr>
            <w:tcW w:w="1381"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c>
          <w:tcPr>
            <w:tcW w:w="1382" w:type="dxa"/>
          </w:tcPr>
          <w:p w:rsidR="00E4339E" w:rsidRPr="00E4339E" w:rsidRDefault="00E4339E" w:rsidP="00E4339E">
            <w:pPr>
              <w:ind w:firstLine="0"/>
              <w:jc w:val="center"/>
              <w:rPr>
                <w:rFonts w:ascii="宋体" w:eastAsia="宋体" w:hAnsi="宋体" w:hint="eastAsia"/>
                <w:szCs w:val="24"/>
              </w:rPr>
            </w:pPr>
          </w:p>
        </w:tc>
      </w:tr>
    </w:tbl>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Default="00E4339E" w:rsidP="00E4339E">
      <w:pPr>
        <w:ind w:firstLine="0"/>
        <w:jc w:val="center"/>
        <w:rPr>
          <w:rFonts w:ascii="黑体" w:eastAsia="黑体" w:hAnsi="黑体"/>
          <w:b/>
          <w:bCs/>
          <w:sz w:val="30"/>
          <w:szCs w:val="30"/>
        </w:rPr>
      </w:pPr>
    </w:p>
    <w:p w:rsidR="00E4339E" w:rsidRPr="00363307" w:rsidRDefault="00E4339E" w:rsidP="00363307">
      <w:pPr>
        <w:pStyle w:val="1"/>
      </w:pPr>
      <w:r w:rsidRPr="00363307">
        <w:rPr>
          <w:rFonts w:hint="eastAsia"/>
        </w:rPr>
        <w:lastRenderedPageBreak/>
        <w:t>1</w:t>
      </w:r>
      <w:r w:rsidRPr="00363307">
        <w:t xml:space="preserve"> </w:t>
      </w:r>
      <w:r w:rsidRPr="00363307">
        <w:rPr>
          <w:rFonts w:hint="eastAsia"/>
        </w:rPr>
        <w:t>引言</w:t>
      </w:r>
    </w:p>
    <w:p w:rsidR="00E4339E" w:rsidRDefault="00E4339E" w:rsidP="00E4339E">
      <w:pPr>
        <w:rPr>
          <w:rFonts w:ascii="微软雅黑" w:eastAsia="微软雅黑" w:hAnsi="微软雅黑" w:cs="微软雅黑"/>
        </w:rPr>
      </w:pPr>
      <w:r>
        <w:rPr>
          <w:rFonts w:hint="eastAsia"/>
        </w:rPr>
        <w:t>Gitea</w:t>
      </w:r>
      <w:r>
        <w:rPr>
          <w:rFonts w:ascii="微软雅黑" w:eastAsia="微软雅黑" w:hAnsi="微软雅黑" w:cs="微软雅黑" w:hint="eastAsia"/>
        </w:rPr>
        <w:t>是轻量级的代码托管平台。本文主要分析Gitea的核心功能模块、非功能模块</w:t>
      </w:r>
      <w:r w:rsidR="00E7776C">
        <w:rPr>
          <w:rFonts w:ascii="微软雅黑" w:eastAsia="微软雅黑" w:hAnsi="微软雅黑" w:cs="微软雅黑" w:hint="eastAsia"/>
        </w:rPr>
        <w:t>和</w:t>
      </w:r>
      <w:r>
        <w:rPr>
          <w:rFonts w:ascii="微软雅黑" w:eastAsia="微软雅黑" w:hAnsi="微软雅黑" w:cs="微软雅黑" w:hint="eastAsia"/>
        </w:rPr>
        <w:t>业务逻辑</w:t>
      </w:r>
      <w:r w:rsidR="00E7776C">
        <w:rPr>
          <w:rFonts w:ascii="微软雅黑" w:eastAsia="微软雅黑" w:hAnsi="微软雅黑" w:cs="微软雅黑" w:hint="eastAsia"/>
        </w:rPr>
        <w:t>，同时介绍改进需求和拓展模块。</w:t>
      </w:r>
    </w:p>
    <w:p w:rsidR="00E7776C" w:rsidRDefault="00E7776C" w:rsidP="00C83E33">
      <w:pPr>
        <w:pStyle w:val="2"/>
      </w:pPr>
      <w:r>
        <w:rPr>
          <w:rFonts w:hint="eastAsia"/>
        </w:rPr>
        <w:t>1</w:t>
      </w:r>
      <w:r>
        <w:t xml:space="preserve">.1 </w:t>
      </w:r>
      <w:r>
        <w:rPr>
          <w:rFonts w:hint="eastAsia"/>
        </w:rPr>
        <w:t>编写目的</w:t>
      </w:r>
    </w:p>
    <w:p w:rsidR="00E7776C" w:rsidRDefault="00E7776C" w:rsidP="00E7776C">
      <w:pPr>
        <w:rPr>
          <w:rFonts w:ascii="微软雅黑" w:eastAsia="微软雅黑" w:hAnsi="微软雅黑" w:cs="微软雅黑"/>
        </w:rPr>
      </w:pPr>
      <w:r>
        <w:rPr>
          <w:rFonts w:ascii="微软雅黑" w:eastAsia="微软雅黑" w:hAnsi="微软雅黑" w:cs="微软雅黑" w:hint="eastAsia"/>
        </w:rPr>
        <w:t>本软件需求规格说明书，是为软件设计、软件测试人员和用户编写的。</w:t>
      </w:r>
    </w:p>
    <w:p w:rsidR="00E7776C" w:rsidRDefault="00E7776C" w:rsidP="00E7776C">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本软件需求规格说明书的适用者，包括开发测试人员、Gitea技术人员、项目其他相关人员以及Gitea的使用群体。</w:t>
      </w:r>
    </w:p>
    <w:p w:rsidR="00E7776C" w:rsidRDefault="00E7776C" w:rsidP="00E7776C">
      <w:pPr>
        <w:rPr>
          <w:rFonts w:ascii="微软雅黑" w:eastAsia="微软雅黑" w:hAnsi="微软雅黑" w:cs="微软雅黑"/>
        </w:rPr>
      </w:pPr>
    </w:p>
    <w:p w:rsidR="00E7776C" w:rsidRDefault="00E7776C" w:rsidP="00C83E33">
      <w:pPr>
        <w:pStyle w:val="2"/>
      </w:pPr>
      <w:r w:rsidRPr="00114E7F">
        <w:rPr>
          <w:rFonts w:hint="eastAsia"/>
        </w:rPr>
        <w:t>1</w:t>
      </w:r>
      <w:r w:rsidRPr="00114E7F">
        <w:t>.2</w:t>
      </w:r>
      <w:r>
        <w:t xml:space="preserve"> </w:t>
      </w:r>
      <w:r>
        <w:rPr>
          <w:rFonts w:hint="eastAsia"/>
        </w:rPr>
        <w:t>背景</w:t>
      </w:r>
    </w:p>
    <w:p w:rsidR="00E7776C" w:rsidRDefault="00E7776C" w:rsidP="00E7776C">
      <w:pPr>
        <w:rPr>
          <w:rFonts w:ascii="微软雅黑" w:eastAsia="微软雅黑" w:hAnsi="微软雅黑" w:cs="微软雅黑"/>
        </w:rPr>
      </w:pPr>
      <w:r>
        <w:rPr>
          <w:rFonts w:ascii="微软雅黑" w:eastAsia="微软雅黑" w:hAnsi="微软雅黑" w:cs="微软雅黑" w:hint="eastAsia"/>
        </w:rPr>
        <w:t>软件名称：Gitea</w:t>
      </w:r>
    </w:p>
    <w:p w:rsidR="00E7776C" w:rsidRDefault="00E7776C" w:rsidP="00E7776C">
      <w:pPr>
        <w:rPr>
          <w:rFonts w:ascii="微软雅黑" w:eastAsia="微软雅黑" w:hAnsi="微软雅黑" w:cs="微软雅黑"/>
        </w:rPr>
      </w:pPr>
      <w:r>
        <w:rPr>
          <w:rFonts w:ascii="微软雅黑" w:eastAsia="微软雅黑" w:hAnsi="微软雅黑" w:cs="微软雅黑" w:hint="eastAsia"/>
        </w:rPr>
        <w:t>项目组织机构：Gitea项目开发组和社区组织</w:t>
      </w:r>
    </w:p>
    <w:p w:rsidR="00E7776C" w:rsidRDefault="00E7776C" w:rsidP="00E7776C">
      <w:pPr>
        <w:rPr>
          <w:rFonts w:ascii="微软雅黑" w:eastAsia="微软雅黑" w:hAnsi="微软雅黑" w:cs="微软雅黑"/>
        </w:rPr>
      </w:pPr>
      <w:r>
        <w:rPr>
          <w:rFonts w:ascii="微软雅黑" w:eastAsia="微软雅黑" w:hAnsi="微软雅黑" w:cs="微软雅黑" w:hint="eastAsia"/>
        </w:rPr>
        <w:t>项目实施机构：Gitea社区上的开发组</w:t>
      </w:r>
    </w:p>
    <w:p w:rsidR="00E7776C" w:rsidRDefault="00E7776C" w:rsidP="00E7776C">
      <w:pPr>
        <w:rPr>
          <w:rFonts w:ascii="微软雅黑" w:eastAsia="微软雅黑" w:hAnsi="微软雅黑" w:cs="微软雅黑"/>
        </w:rPr>
      </w:pPr>
      <w:r>
        <w:rPr>
          <w:rFonts w:ascii="微软雅黑" w:eastAsia="微软雅黑" w:hAnsi="微软雅黑" w:cs="微软雅黑" w:hint="eastAsia"/>
        </w:rPr>
        <w:t>项目背景：</w:t>
      </w:r>
    </w:p>
    <w:p w:rsidR="00E7776C" w:rsidRPr="00E7776C" w:rsidRDefault="00E7776C" w:rsidP="00E7776C">
      <w:pPr>
        <w:rPr>
          <w:rFonts w:ascii="微软雅黑" w:eastAsia="微软雅黑" w:hAnsi="微软雅黑" w:cs="微软雅黑"/>
        </w:rPr>
      </w:pPr>
      <w:r w:rsidRPr="00E7776C">
        <w:rPr>
          <w:rFonts w:ascii="微软雅黑" w:eastAsia="微软雅黑" w:hAnsi="微软雅黑" w:cs="微软雅黑"/>
        </w:rPr>
        <w:t>1.</w:t>
      </w:r>
      <w:r w:rsidRPr="00E7776C">
        <w:rPr>
          <w:rFonts w:ascii="微软雅黑" w:eastAsia="微软雅黑" w:hAnsi="微软雅黑" w:cs="微软雅黑" w:hint="eastAsia"/>
        </w:rPr>
        <w:t>Git</w:t>
      </w:r>
      <w:r>
        <w:rPr>
          <w:rFonts w:ascii="微软雅黑" w:eastAsia="微软雅黑" w:hAnsi="微软雅黑" w:cs="微软雅黑" w:hint="eastAsia"/>
        </w:rPr>
        <w:t>的出现：高</w:t>
      </w:r>
      <w:r w:rsidRPr="00E7776C">
        <w:rPr>
          <w:rFonts w:ascii="微软雅黑" w:eastAsia="微软雅黑" w:hAnsi="微软雅黑" w:cs="微软雅黑" w:hint="eastAsia"/>
        </w:rPr>
        <w:t>速、简单的设计、对非线性开发模式的强力支持（允许成千上万个并行开发的分支）、完全分布式、有能力高效管理类似</w:t>
      </w:r>
      <w:r w:rsidRPr="00E7776C">
        <w:rPr>
          <w:rFonts w:ascii="微软雅黑" w:eastAsia="微软雅黑" w:hAnsi="微软雅黑" w:cs="微软雅黑"/>
        </w:rPr>
        <w:t xml:space="preserve"> Linux </w:t>
      </w:r>
      <w:r w:rsidRPr="00E7776C">
        <w:rPr>
          <w:rFonts w:ascii="微软雅黑" w:eastAsia="微软雅黑" w:hAnsi="微软雅黑" w:cs="微软雅黑" w:hint="eastAsia"/>
        </w:rPr>
        <w:t>内核一样的超大规模项目（速度和数据量）。</w:t>
      </w:r>
    </w:p>
    <w:p w:rsidR="00E7776C" w:rsidRDefault="00E7776C" w:rsidP="00E7776C">
      <w:pPr>
        <w:rPr>
          <w:rFonts w:ascii="微软雅黑" w:eastAsia="微软雅黑" w:hAnsi="微软雅黑" w:cs="微软雅黑"/>
        </w:rPr>
      </w:pPr>
      <w:r w:rsidRPr="00E7776C">
        <w:rPr>
          <w:rFonts w:ascii="微软雅黑" w:eastAsia="微软雅黑" w:hAnsi="微软雅黑" w:cs="微软雅黑" w:hint="eastAsia"/>
        </w:rPr>
        <w:t>2</w:t>
      </w:r>
      <w:r w:rsidRPr="00E7776C">
        <w:rPr>
          <w:rFonts w:ascii="微软雅黑" w:eastAsia="微软雅黑" w:hAnsi="微软雅黑" w:cs="微软雅黑"/>
        </w:rPr>
        <w:t>. GitHub</w:t>
      </w:r>
      <w:r w:rsidRPr="00E7776C">
        <w:rPr>
          <w:rFonts w:ascii="微软雅黑" w:eastAsia="微软雅黑" w:hAnsi="微软雅黑" w:cs="微软雅黑" w:hint="eastAsia"/>
        </w:rPr>
        <w:t>、</w:t>
      </w:r>
      <w:r w:rsidRPr="00E7776C">
        <w:rPr>
          <w:rFonts w:ascii="微软雅黑" w:eastAsia="微软雅黑" w:hAnsi="微软雅黑" w:cs="微软雅黑"/>
        </w:rPr>
        <w:t>GitLab</w:t>
      </w:r>
      <w:r w:rsidRPr="00E7776C">
        <w:rPr>
          <w:rFonts w:ascii="微软雅黑" w:eastAsia="微软雅黑" w:hAnsi="微软雅黑" w:cs="微软雅黑" w:hint="eastAsia"/>
        </w:rPr>
        <w:t>等基于</w:t>
      </w:r>
      <w:r w:rsidRPr="00E7776C">
        <w:rPr>
          <w:rFonts w:ascii="微软雅黑" w:eastAsia="微软雅黑" w:hAnsi="微软雅黑" w:cs="微软雅黑"/>
        </w:rPr>
        <w:t>Git</w:t>
      </w:r>
      <w:r w:rsidRPr="00E7776C">
        <w:rPr>
          <w:rFonts w:ascii="微软雅黑" w:eastAsia="微软雅黑" w:hAnsi="微软雅黑" w:cs="微软雅黑" w:hint="eastAsia"/>
        </w:rPr>
        <w:t>的代码托管平台，尽管功能强大，但是过重、过于复杂了，对于许多项目而言并不需要如此庞大的体系，因而轻量级的框架</w:t>
      </w:r>
      <w:r w:rsidRPr="00E7776C">
        <w:rPr>
          <w:rFonts w:ascii="微软雅黑" w:eastAsia="微软雅黑" w:hAnsi="微软雅黑" w:cs="微软雅黑"/>
        </w:rPr>
        <w:t>gogs</w:t>
      </w:r>
      <w:r w:rsidRPr="00E7776C">
        <w:rPr>
          <w:rFonts w:ascii="微软雅黑" w:eastAsia="微软雅黑" w:hAnsi="微软雅黑" w:cs="微软雅黑" w:hint="eastAsia"/>
        </w:rPr>
        <w:t>等相继出现。</w:t>
      </w:r>
    </w:p>
    <w:p w:rsidR="00E7776C" w:rsidRDefault="00E7776C" w:rsidP="00E7776C">
      <w:pPr>
        <w:rPr>
          <w:rFonts w:ascii="微软雅黑" w:eastAsia="微软雅黑" w:hAnsi="微软雅黑" w:cs="微软雅黑"/>
        </w:rPr>
      </w:pPr>
      <w:r>
        <w:rPr>
          <w:rFonts w:ascii="微软雅黑" w:eastAsia="微软雅黑" w:hAnsi="微软雅黑" w:cs="微软雅黑" w:hint="eastAsia"/>
        </w:rPr>
        <w:lastRenderedPageBreak/>
        <w:t>3</w:t>
      </w:r>
      <w:r>
        <w:rPr>
          <w:rFonts w:ascii="微软雅黑" w:eastAsia="微软雅黑" w:hAnsi="微软雅黑" w:cs="微软雅黑"/>
        </w:rPr>
        <w:t>.</w:t>
      </w:r>
      <w:r w:rsidRPr="00E7776C">
        <w:rPr>
          <w:rFonts w:ascii="微软雅黑" w:eastAsia="微软雅黑" w:hAnsi="微软雅黑" w:cs="微软雅黑"/>
        </w:rPr>
        <w:t xml:space="preserve"> Gogs</w:t>
      </w:r>
      <w:r w:rsidRPr="00E7776C">
        <w:rPr>
          <w:rFonts w:ascii="微软雅黑" w:eastAsia="微软雅黑" w:hAnsi="微软雅黑" w:cs="微软雅黑" w:hint="eastAsia"/>
        </w:rPr>
        <w:t>简单、轻便、运行快，只需要廉价的树莓派即可满足需求。但是</w:t>
      </w:r>
      <w:r w:rsidRPr="00E7776C">
        <w:rPr>
          <w:rFonts w:ascii="微软雅黑" w:eastAsia="微软雅黑" w:hAnsi="微软雅黑" w:cs="微软雅黑"/>
        </w:rPr>
        <w:t>gogs</w:t>
      </w:r>
      <w:r w:rsidRPr="00E7776C">
        <w:rPr>
          <w:rFonts w:ascii="微软雅黑" w:eastAsia="微软雅黑" w:hAnsi="微软雅黑" w:cs="微软雅黑" w:hint="eastAsia"/>
        </w:rPr>
        <w:t>由于“独裁”性质的维护，使得由社区维护的</w:t>
      </w:r>
      <w:r w:rsidRPr="00E7776C">
        <w:rPr>
          <w:rFonts w:ascii="微软雅黑" w:eastAsia="微软雅黑" w:hAnsi="微软雅黑" w:cs="微软雅黑"/>
        </w:rPr>
        <w:t>gitea</w:t>
      </w:r>
      <w:r w:rsidRPr="00E7776C">
        <w:rPr>
          <w:rFonts w:ascii="微软雅黑" w:eastAsia="微软雅黑" w:hAnsi="微软雅黑" w:cs="微软雅黑" w:hint="eastAsia"/>
        </w:rPr>
        <w:t>出现了。</w:t>
      </w:r>
      <w:r>
        <w:rPr>
          <w:rFonts w:ascii="微软雅黑" w:eastAsia="微软雅黑" w:hAnsi="微软雅黑" w:cs="微软雅黑"/>
        </w:rPr>
        <w:br/>
      </w:r>
    </w:p>
    <w:p w:rsidR="00E7776C" w:rsidRDefault="00E7776C" w:rsidP="00C83E33">
      <w:pPr>
        <w:pStyle w:val="2"/>
      </w:pPr>
      <w:r>
        <w:rPr>
          <w:rFonts w:hint="eastAsia"/>
        </w:rPr>
        <w:t>1</w:t>
      </w:r>
      <w:r>
        <w:t xml:space="preserve">.3 </w:t>
      </w:r>
      <w:r>
        <w:rPr>
          <w:rFonts w:hint="eastAsia"/>
        </w:rPr>
        <w:t>定义</w:t>
      </w:r>
    </w:p>
    <w:tbl>
      <w:tblPr>
        <w:tblStyle w:val="a4"/>
        <w:tblW w:w="0" w:type="auto"/>
        <w:tblLook w:val="04A0" w:firstRow="1" w:lastRow="0" w:firstColumn="1" w:lastColumn="0" w:noHBand="0" w:noVBand="1"/>
      </w:tblPr>
      <w:tblGrid>
        <w:gridCol w:w="2547"/>
        <w:gridCol w:w="5743"/>
      </w:tblGrid>
      <w:tr w:rsidR="00E7776C" w:rsidRPr="000E22B7" w:rsidTr="00E7776C">
        <w:tc>
          <w:tcPr>
            <w:tcW w:w="2547" w:type="dxa"/>
          </w:tcPr>
          <w:p w:rsidR="00E7776C" w:rsidRPr="000E22B7" w:rsidRDefault="00E7776C" w:rsidP="00E7776C">
            <w:pPr>
              <w:widowControl/>
              <w:ind w:leftChars="-50" w:hangingChars="50" w:hanging="120"/>
              <w:rPr>
                <w:rFonts w:ascii="宋体" w:eastAsia="宋体" w:hAnsi="宋体"/>
                <w:szCs w:val="24"/>
              </w:rPr>
            </w:pPr>
            <w:r w:rsidRPr="000E22B7">
              <w:rPr>
                <w:rFonts w:ascii="宋体" w:eastAsia="宋体" w:hAnsi="宋体" w:hint="eastAsia"/>
                <w:szCs w:val="24"/>
              </w:rPr>
              <w:t>Git钩子</w:t>
            </w:r>
          </w:p>
        </w:tc>
        <w:tc>
          <w:tcPr>
            <w:tcW w:w="5743" w:type="dxa"/>
          </w:tcPr>
          <w:p w:rsidR="00E7776C" w:rsidRPr="000E22B7" w:rsidRDefault="00E7776C" w:rsidP="00EA37F7">
            <w:pPr>
              <w:rPr>
                <w:rFonts w:ascii="宋体" w:eastAsia="宋体" w:hAnsi="宋体"/>
                <w:szCs w:val="24"/>
              </w:rPr>
            </w:pPr>
            <w:r w:rsidRPr="000E22B7">
              <w:rPr>
                <w:rFonts w:ascii="宋体" w:eastAsia="宋体" w:hAnsi="宋体"/>
                <w:szCs w:val="24"/>
              </w:rPr>
              <w:t>Git钩子是在Git仓库中特定事件发生时自动运行的脚本。可以定制一些钩子，这些钩子可以在特定的情况下被执行，分为Client端的钩子和Server端的钩子。</w:t>
            </w:r>
          </w:p>
        </w:tc>
      </w:tr>
      <w:tr w:rsidR="00E7776C" w:rsidRPr="000E22B7" w:rsidTr="00E7776C">
        <w:tc>
          <w:tcPr>
            <w:tcW w:w="2547" w:type="dxa"/>
          </w:tcPr>
          <w:p w:rsidR="00E7776C" w:rsidRPr="000E22B7" w:rsidRDefault="00E7776C" w:rsidP="00E7776C">
            <w:pPr>
              <w:ind w:leftChars="-50" w:hangingChars="50" w:hanging="120"/>
              <w:rPr>
                <w:rFonts w:ascii="宋体" w:eastAsia="宋体" w:hAnsi="宋体"/>
                <w:szCs w:val="24"/>
              </w:rPr>
            </w:pPr>
            <w:r w:rsidRPr="000E22B7">
              <w:rPr>
                <w:rFonts w:ascii="宋体" w:eastAsia="宋体" w:hAnsi="宋体"/>
                <w:szCs w:val="24"/>
              </w:rPr>
              <w:t>W</w:t>
            </w:r>
            <w:r w:rsidRPr="000E22B7">
              <w:rPr>
                <w:rFonts w:ascii="宋体" w:eastAsia="宋体" w:hAnsi="宋体" w:hint="eastAsia"/>
                <w:szCs w:val="24"/>
              </w:rPr>
              <w:t>iki</w:t>
            </w:r>
          </w:p>
        </w:tc>
        <w:tc>
          <w:tcPr>
            <w:tcW w:w="5743" w:type="dxa"/>
          </w:tcPr>
          <w:p w:rsidR="00E7776C" w:rsidRPr="000E22B7" w:rsidRDefault="00E7776C" w:rsidP="00EA37F7">
            <w:pPr>
              <w:rPr>
                <w:rFonts w:ascii="宋体" w:eastAsia="宋体" w:hAnsi="宋体"/>
                <w:szCs w:val="24"/>
              </w:rPr>
            </w:pPr>
            <w:r w:rsidRPr="000E22B7">
              <w:rPr>
                <w:rFonts w:ascii="宋体" w:eastAsia="宋体" w:hAnsi="宋体"/>
                <w:szCs w:val="24"/>
              </w:rPr>
              <w:t>Wiki是一种在网络上开放且可供多人协同创作的超文本系统，由沃德·坎宁安于1995年首先开发，这种超文本系统支持面向社群的协作式写作，同时也包括一组支持这种写作</w:t>
            </w:r>
          </w:p>
        </w:tc>
      </w:tr>
      <w:tr w:rsidR="00E7776C" w:rsidRPr="000E22B7" w:rsidTr="00E7776C">
        <w:tc>
          <w:tcPr>
            <w:tcW w:w="2547" w:type="dxa"/>
          </w:tcPr>
          <w:p w:rsidR="00E7776C" w:rsidRPr="000E22B7" w:rsidRDefault="00E7776C" w:rsidP="00E7776C">
            <w:pPr>
              <w:ind w:leftChars="-50" w:hangingChars="50" w:hanging="120"/>
              <w:rPr>
                <w:rFonts w:ascii="宋体" w:eastAsia="宋体" w:hAnsi="宋体"/>
                <w:szCs w:val="24"/>
              </w:rPr>
            </w:pPr>
            <w:r w:rsidRPr="000E22B7">
              <w:rPr>
                <w:rFonts w:ascii="宋体" w:eastAsia="宋体" w:hAnsi="宋体" w:hint="eastAsia"/>
                <w:szCs w:val="24"/>
              </w:rPr>
              <w:t>镜像仓库</w:t>
            </w:r>
          </w:p>
        </w:tc>
        <w:tc>
          <w:tcPr>
            <w:tcW w:w="5743" w:type="dxa"/>
          </w:tcPr>
          <w:p w:rsidR="00E7776C" w:rsidRPr="000E22B7" w:rsidRDefault="00E7776C" w:rsidP="00EA37F7">
            <w:pPr>
              <w:rPr>
                <w:rFonts w:ascii="宋体" w:eastAsia="宋体" w:hAnsi="宋体"/>
                <w:szCs w:val="24"/>
              </w:rPr>
            </w:pPr>
            <w:r w:rsidRPr="000E22B7">
              <w:rPr>
                <w:rFonts w:ascii="宋体" w:eastAsia="宋体" w:hAnsi="宋体"/>
                <w:szCs w:val="24"/>
              </w:rPr>
              <w:t>用来保存制作好的容器的一个仓库，只不过这里的容器被做成了镜像，所以我们称其为镜像仓库。</w:t>
            </w:r>
          </w:p>
        </w:tc>
      </w:tr>
      <w:tr w:rsidR="00E7776C" w:rsidRPr="000E22B7" w:rsidTr="00E7776C">
        <w:tc>
          <w:tcPr>
            <w:tcW w:w="2547" w:type="dxa"/>
          </w:tcPr>
          <w:p w:rsidR="00E7776C" w:rsidRPr="000E22B7" w:rsidRDefault="00E7776C" w:rsidP="00E7776C">
            <w:pPr>
              <w:ind w:leftChars="-50" w:hangingChars="50" w:hanging="120"/>
              <w:rPr>
                <w:rFonts w:ascii="宋体" w:eastAsia="宋体" w:hAnsi="宋体"/>
                <w:szCs w:val="24"/>
              </w:rPr>
            </w:pPr>
            <w:r w:rsidRPr="000E22B7">
              <w:rPr>
                <w:rFonts w:ascii="宋体" w:eastAsia="宋体" w:hAnsi="宋体" w:hint="eastAsia"/>
                <w:szCs w:val="24"/>
              </w:rPr>
              <w:t>SSH</w:t>
            </w:r>
          </w:p>
        </w:tc>
        <w:tc>
          <w:tcPr>
            <w:tcW w:w="5743" w:type="dxa"/>
          </w:tcPr>
          <w:p w:rsidR="00E7776C" w:rsidRPr="000E22B7" w:rsidRDefault="00E7776C" w:rsidP="00EA37F7">
            <w:pPr>
              <w:rPr>
                <w:rFonts w:ascii="宋体" w:eastAsia="宋体" w:hAnsi="宋体"/>
                <w:szCs w:val="24"/>
              </w:rPr>
            </w:pPr>
            <w:r w:rsidRPr="000E22B7">
              <w:rPr>
                <w:rFonts w:ascii="宋体" w:eastAsia="宋体" w:hAnsi="宋体"/>
                <w:szCs w:val="24"/>
              </w:rPr>
              <w:t>SSH 为建立在应用层基础上的安全协议。SSH 是较可靠，专为远程登录会话和其他网络服务提供安全性的协议</w:t>
            </w:r>
          </w:p>
        </w:tc>
      </w:tr>
      <w:tr w:rsidR="00363307" w:rsidRPr="000E22B7" w:rsidTr="00E7776C">
        <w:tc>
          <w:tcPr>
            <w:tcW w:w="2547" w:type="dxa"/>
          </w:tcPr>
          <w:p w:rsidR="00363307" w:rsidRPr="000E22B7" w:rsidRDefault="00363307" w:rsidP="00E7776C">
            <w:pPr>
              <w:ind w:leftChars="-50" w:hangingChars="50" w:hanging="120"/>
              <w:rPr>
                <w:rFonts w:ascii="宋体" w:eastAsia="宋体" w:hAnsi="宋体"/>
                <w:szCs w:val="24"/>
              </w:rPr>
            </w:pPr>
            <w:r>
              <w:rPr>
                <w:rFonts w:ascii="宋体" w:eastAsia="宋体" w:hAnsi="宋体"/>
                <w:szCs w:val="24"/>
              </w:rPr>
              <w:t>Session</w:t>
            </w:r>
          </w:p>
        </w:tc>
        <w:tc>
          <w:tcPr>
            <w:tcW w:w="5743" w:type="dxa"/>
          </w:tcPr>
          <w:p w:rsidR="00363307" w:rsidRPr="000E22B7" w:rsidRDefault="00301070" w:rsidP="00EA37F7">
            <w:pPr>
              <w:rPr>
                <w:rFonts w:ascii="宋体" w:eastAsia="宋体" w:hAnsi="宋体"/>
                <w:szCs w:val="24"/>
              </w:rPr>
            </w:pPr>
            <w:r w:rsidRPr="00301070">
              <w:rPr>
                <w:rFonts w:ascii="宋体" w:eastAsia="宋体" w:hAnsi="宋体" w:hint="eastAsia"/>
                <w:szCs w:val="24"/>
              </w:rPr>
              <w:t>会话是一种持久网络协议，在用户端和服务器端之间建立关联，从而起到交换数据包的作用机制。</w:t>
            </w:r>
          </w:p>
        </w:tc>
      </w:tr>
      <w:tr w:rsidR="00363307" w:rsidRPr="000E22B7" w:rsidTr="00E7776C">
        <w:tc>
          <w:tcPr>
            <w:tcW w:w="2547" w:type="dxa"/>
          </w:tcPr>
          <w:p w:rsidR="00363307" w:rsidRDefault="00363307" w:rsidP="00E7776C">
            <w:pPr>
              <w:ind w:leftChars="-50" w:hangingChars="50" w:hanging="120"/>
              <w:rPr>
                <w:rFonts w:ascii="宋体" w:eastAsia="宋体" w:hAnsi="宋体" w:hint="eastAsia"/>
                <w:szCs w:val="24"/>
              </w:rPr>
            </w:pPr>
            <w:r>
              <w:rPr>
                <w:rFonts w:ascii="宋体" w:eastAsia="宋体" w:hAnsi="宋体" w:hint="eastAsia"/>
                <w:szCs w:val="24"/>
              </w:rPr>
              <w:t>p</w:t>
            </w:r>
            <w:r>
              <w:rPr>
                <w:rFonts w:ascii="宋体" w:eastAsia="宋体" w:hAnsi="宋体"/>
                <w:szCs w:val="24"/>
              </w:rPr>
              <w:t>ull</w:t>
            </w:r>
          </w:p>
        </w:tc>
        <w:tc>
          <w:tcPr>
            <w:tcW w:w="5743" w:type="dxa"/>
          </w:tcPr>
          <w:p w:rsidR="00363307" w:rsidRPr="000E22B7" w:rsidRDefault="00301070" w:rsidP="00EA37F7">
            <w:pPr>
              <w:rPr>
                <w:rFonts w:ascii="宋体" w:eastAsia="宋体" w:hAnsi="宋体" w:hint="eastAsia"/>
                <w:szCs w:val="24"/>
              </w:rPr>
            </w:pPr>
            <w:r>
              <w:rPr>
                <w:rFonts w:ascii="宋体" w:eastAsia="宋体" w:hAnsi="宋体" w:hint="eastAsia"/>
                <w:szCs w:val="24"/>
              </w:rPr>
              <w:t>将数据从远程分支拉取到本地，</w:t>
            </w:r>
            <w:r w:rsidRPr="00301070">
              <w:rPr>
                <w:rFonts w:ascii="宋体" w:eastAsia="宋体" w:hAnsi="宋体" w:hint="eastAsia"/>
                <w:szCs w:val="24"/>
              </w:rPr>
              <w:t>取回远程主机某个分支的更新，再与本地的指定分支合并</w:t>
            </w:r>
            <w:r>
              <w:rPr>
                <w:rFonts w:ascii="宋体" w:eastAsia="宋体" w:hAnsi="宋体" w:hint="eastAsia"/>
                <w:szCs w:val="24"/>
              </w:rPr>
              <w:t>。其完整命令：</w:t>
            </w:r>
            <w:r w:rsidRPr="00301070">
              <w:rPr>
                <w:rFonts w:ascii="宋体" w:eastAsia="宋体" w:hAnsi="宋体" w:hint="eastAsia"/>
                <w:szCs w:val="24"/>
              </w:rPr>
              <w:t>git pull &lt;远程主机名&gt; &lt;远程分支名&gt;:&lt;本地分支名&gt;</w:t>
            </w:r>
            <w:r>
              <w:rPr>
                <w:rFonts w:ascii="宋体" w:eastAsia="宋体" w:hAnsi="宋体" w:hint="eastAsia"/>
                <w:szCs w:val="24"/>
              </w:rPr>
              <w:t>。</w:t>
            </w:r>
          </w:p>
        </w:tc>
      </w:tr>
      <w:tr w:rsidR="00363307" w:rsidRPr="000E22B7" w:rsidTr="00E7776C">
        <w:tc>
          <w:tcPr>
            <w:tcW w:w="2547" w:type="dxa"/>
          </w:tcPr>
          <w:p w:rsidR="00363307" w:rsidRDefault="00363307" w:rsidP="00E7776C">
            <w:pPr>
              <w:ind w:leftChars="-50" w:hangingChars="50" w:hanging="120"/>
              <w:rPr>
                <w:rFonts w:ascii="宋体" w:eastAsia="宋体" w:hAnsi="宋体" w:hint="eastAsia"/>
                <w:szCs w:val="24"/>
              </w:rPr>
            </w:pPr>
            <w:r>
              <w:rPr>
                <w:rFonts w:ascii="宋体" w:eastAsia="宋体" w:hAnsi="宋体" w:hint="eastAsia"/>
                <w:szCs w:val="24"/>
              </w:rPr>
              <w:t>p</w:t>
            </w:r>
            <w:r>
              <w:rPr>
                <w:rFonts w:ascii="宋体" w:eastAsia="宋体" w:hAnsi="宋体"/>
                <w:szCs w:val="24"/>
              </w:rPr>
              <w:t>ush</w:t>
            </w:r>
          </w:p>
        </w:tc>
        <w:tc>
          <w:tcPr>
            <w:tcW w:w="5743" w:type="dxa"/>
          </w:tcPr>
          <w:p w:rsidR="00363307" w:rsidRPr="000E22B7" w:rsidRDefault="00301070" w:rsidP="00EA37F7">
            <w:pPr>
              <w:rPr>
                <w:rFonts w:ascii="宋体" w:eastAsia="宋体" w:hAnsi="宋体" w:hint="eastAsia"/>
                <w:szCs w:val="24"/>
              </w:rPr>
            </w:pPr>
            <w:r>
              <w:rPr>
                <w:rFonts w:ascii="宋体" w:eastAsia="宋体" w:hAnsi="宋体" w:hint="eastAsia"/>
                <w:szCs w:val="24"/>
              </w:rPr>
              <w:t>将数据从本地仓库上传到远程仓库。</w:t>
            </w:r>
            <w:r w:rsidRPr="00301070">
              <w:rPr>
                <w:rFonts w:ascii="宋体" w:eastAsia="宋体" w:hAnsi="宋体" w:hint="eastAsia"/>
                <w:szCs w:val="24"/>
              </w:rPr>
              <w:t>git push的一般形式为 git push &lt;远程主机名&gt; &lt;本地分支名&gt; &lt;远程分支名&gt; ，例如 git push origin master：refs/for/master ，即是将本地的master分支推送</w:t>
            </w:r>
            <w:r w:rsidRPr="00301070">
              <w:rPr>
                <w:rFonts w:ascii="宋体" w:eastAsia="宋体" w:hAnsi="宋体" w:hint="eastAsia"/>
                <w:szCs w:val="24"/>
              </w:rPr>
              <w:lastRenderedPageBreak/>
              <w:t>到远程主机origin上的对应master分支， origin 是远程主机名。第一个master是本地分支名，第二个master是远程分支名。</w:t>
            </w:r>
          </w:p>
        </w:tc>
      </w:tr>
      <w:tr w:rsidR="00363307" w:rsidRPr="000E22B7" w:rsidTr="00E7776C">
        <w:tc>
          <w:tcPr>
            <w:tcW w:w="2547" w:type="dxa"/>
          </w:tcPr>
          <w:p w:rsidR="00363307" w:rsidRDefault="00363307" w:rsidP="00E7776C">
            <w:pPr>
              <w:ind w:leftChars="-50" w:hangingChars="50" w:hanging="120"/>
              <w:rPr>
                <w:rFonts w:ascii="宋体" w:eastAsia="宋体" w:hAnsi="宋体" w:hint="eastAsia"/>
                <w:szCs w:val="24"/>
              </w:rPr>
            </w:pPr>
            <w:r>
              <w:rPr>
                <w:rFonts w:ascii="宋体" w:eastAsia="宋体" w:hAnsi="宋体" w:hint="eastAsia"/>
                <w:szCs w:val="24"/>
              </w:rPr>
              <w:lastRenderedPageBreak/>
              <w:t>a</w:t>
            </w:r>
            <w:r>
              <w:rPr>
                <w:rFonts w:ascii="宋体" w:eastAsia="宋体" w:hAnsi="宋体"/>
                <w:szCs w:val="24"/>
              </w:rPr>
              <w:t>dd</w:t>
            </w:r>
          </w:p>
        </w:tc>
        <w:tc>
          <w:tcPr>
            <w:tcW w:w="5743" w:type="dxa"/>
          </w:tcPr>
          <w:p w:rsidR="00363307" w:rsidRPr="000E22B7" w:rsidRDefault="00301070" w:rsidP="00EA37F7">
            <w:pPr>
              <w:rPr>
                <w:rFonts w:ascii="宋体" w:eastAsia="宋体" w:hAnsi="宋体"/>
                <w:szCs w:val="24"/>
              </w:rPr>
            </w:pPr>
            <w:r w:rsidRPr="00301070">
              <w:rPr>
                <w:rFonts w:ascii="宋体" w:eastAsia="宋体" w:hAnsi="宋体" w:hint="eastAsia"/>
                <w:szCs w:val="24"/>
              </w:rPr>
              <w:t>git add [参数] &lt;路径&gt;　作用就是将我们需要提交的代码从工作区添加到暂存区，就是告诉git系统，我们要提交哪些文件，之后就可以使用git commit命令进行提交了。</w:t>
            </w:r>
          </w:p>
        </w:tc>
      </w:tr>
      <w:tr w:rsidR="00363307" w:rsidRPr="000E22B7" w:rsidTr="00E7776C">
        <w:tc>
          <w:tcPr>
            <w:tcW w:w="2547" w:type="dxa"/>
          </w:tcPr>
          <w:p w:rsidR="00363307" w:rsidRDefault="00363307" w:rsidP="00E7776C">
            <w:pPr>
              <w:ind w:leftChars="-50" w:hangingChars="50" w:hanging="120"/>
              <w:rPr>
                <w:rFonts w:ascii="宋体" w:eastAsia="宋体" w:hAnsi="宋体" w:hint="eastAsia"/>
                <w:szCs w:val="24"/>
              </w:rPr>
            </w:pPr>
            <w:r>
              <w:rPr>
                <w:rFonts w:ascii="宋体" w:eastAsia="宋体" w:hAnsi="宋体" w:hint="eastAsia"/>
                <w:szCs w:val="24"/>
              </w:rPr>
              <w:t>m</w:t>
            </w:r>
            <w:r>
              <w:rPr>
                <w:rFonts w:ascii="宋体" w:eastAsia="宋体" w:hAnsi="宋体"/>
                <w:szCs w:val="24"/>
              </w:rPr>
              <w:t>erge</w:t>
            </w:r>
          </w:p>
        </w:tc>
        <w:tc>
          <w:tcPr>
            <w:tcW w:w="5743" w:type="dxa"/>
          </w:tcPr>
          <w:p w:rsidR="00363307" w:rsidRPr="000E22B7" w:rsidRDefault="001D3003" w:rsidP="00EA37F7">
            <w:pPr>
              <w:rPr>
                <w:rFonts w:ascii="宋体" w:eastAsia="宋体" w:hAnsi="宋体" w:hint="eastAsia"/>
                <w:szCs w:val="24"/>
              </w:rPr>
            </w:pPr>
            <w:r>
              <w:rPr>
                <w:rFonts w:ascii="宋体" w:eastAsia="宋体" w:hAnsi="宋体" w:hint="eastAsia"/>
                <w:szCs w:val="24"/>
              </w:rPr>
              <w:t>将数据拉取到本地仓库，并与相应分支进行融合</w:t>
            </w:r>
            <w:r w:rsidR="00301070">
              <w:rPr>
                <w:rFonts w:ascii="宋体" w:eastAsia="宋体" w:hAnsi="宋体" w:hint="eastAsia"/>
                <w:szCs w:val="24"/>
              </w:rPr>
              <w:t>，不清除旧版本。</w:t>
            </w:r>
            <w:r w:rsidR="00301070" w:rsidRPr="00301070">
              <w:rPr>
                <w:rFonts w:ascii="宋体" w:eastAsia="宋体" w:hAnsi="宋体" w:hint="eastAsia"/>
                <w:szCs w:val="24"/>
              </w:rPr>
              <w:t>开发分支（dev）上的代码达到上线的标准后，要合并到 master 分支</w:t>
            </w:r>
            <w:r w:rsidR="00301070">
              <w:rPr>
                <w:rFonts w:ascii="宋体" w:eastAsia="宋体" w:hAnsi="宋体" w:hint="eastAsia"/>
                <w:szCs w:val="24"/>
              </w:rPr>
              <w:t>或者</w:t>
            </w:r>
            <w:r w:rsidR="00301070" w:rsidRPr="00301070">
              <w:rPr>
                <w:rFonts w:ascii="宋体" w:eastAsia="宋体" w:hAnsi="宋体" w:hint="eastAsia"/>
                <w:szCs w:val="24"/>
              </w:rPr>
              <w:t>当master代码改动了，需要更新开发分支（dev）上的代码</w:t>
            </w:r>
          </w:p>
        </w:tc>
      </w:tr>
      <w:tr w:rsidR="00363307" w:rsidRPr="000E22B7" w:rsidTr="00E7776C">
        <w:tc>
          <w:tcPr>
            <w:tcW w:w="2547" w:type="dxa"/>
          </w:tcPr>
          <w:p w:rsidR="00363307" w:rsidRDefault="00363307" w:rsidP="00E7776C">
            <w:pPr>
              <w:ind w:leftChars="-50" w:hangingChars="50" w:hanging="120"/>
              <w:rPr>
                <w:rFonts w:ascii="宋体" w:eastAsia="宋体" w:hAnsi="宋体" w:hint="eastAsia"/>
                <w:szCs w:val="24"/>
              </w:rPr>
            </w:pPr>
            <w:r>
              <w:rPr>
                <w:rFonts w:ascii="宋体" w:eastAsia="宋体" w:hAnsi="宋体" w:hint="eastAsia"/>
                <w:szCs w:val="24"/>
              </w:rPr>
              <w:t>c</w:t>
            </w:r>
            <w:r>
              <w:rPr>
                <w:rFonts w:ascii="宋体" w:eastAsia="宋体" w:hAnsi="宋体"/>
                <w:szCs w:val="24"/>
              </w:rPr>
              <w:t>ache</w:t>
            </w:r>
          </w:p>
        </w:tc>
        <w:tc>
          <w:tcPr>
            <w:tcW w:w="5743" w:type="dxa"/>
          </w:tcPr>
          <w:p w:rsidR="00363307" w:rsidRPr="000E22B7" w:rsidRDefault="001D3003" w:rsidP="00EA37F7">
            <w:pPr>
              <w:rPr>
                <w:rFonts w:ascii="宋体" w:eastAsia="宋体" w:hAnsi="宋体" w:hint="eastAsia"/>
                <w:szCs w:val="24"/>
              </w:rPr>
            </w:pPr>
            <w:r>
              <w:rPr>
                <w:rFonts w:ascii="宋体" w:eastAsia="宋体" w:hAnsi="宋体"/>
                <w:szCs w:val="24"/>
              </w:rPr>
              <w:t>G</w:t>
            </w:r>
            <w:r>
              <w:rPr>
                <w:rFonts w:ascii="宋体" w:eastAsia="宋体" w:hAnsi="宋体" w:hint="eastAsia"/>
                <w:szCs w:val="24"/>
              </w:rPr>
              <w:t>it的数据缓存，用于撤销提交等</w:t>
            </w:r>
          </w:p>
        </w:tc>
      </w:tr>
      <w:tr w:rsidR="00363307" w:rsidRPr="000E22B7" w:rsidTr="00E7776C">
        <w:tc>
          <w:tcPr>
            <w:tcW w:w="2547" w:type="dxa"/>
          </w:tcPr>
          <w:p w:rsidR="00363307" w:rsidRDefault="00363307" w:rsidP="00363307">
            <w:pPr>
              <w:ind w:leftChars="-50" w:hangingChars="50" w:hanging="120"/>
              <w:rPr>
                <w:rFonts w:ascii="宋体" w:eastAsia="宋体" w:hAnsi="宋体" w:hint="eastAsia"/>
                <w:szCs w:val="24"/>
              </w:rPr>
            </w:pPr>
            <w:r>
              <w:rPr>
                <w:rFonts w:ascii="宋体" w:eastAsia="宋体" w:hAnsi="宋体" w:hint="eastAsia"/>
                <w:szCs w:val="24"/>
              </w:rPr>
              <w:t>m</w:t>
            </w:r>
            <w:r>
              <w:rPr>
                <w:rFonts w:ascii="宋体" w:eastAsia="宋体" w:hAnsi="宋体"/>
                <w:szCs w:val="24"/>
              </w:rPr>
              <w:t>igration</w:t>
            </w:r>
          </w:p>
        </w:tc>
        <w:tc>
          <w:tcPr>
            <w:tcW w:w="5743" w:type="dxa"/>
          </w:tcPr>
          <w:p w:rsidR="00363307" w:rsidRPr="000E22B7" w:rsidRDefault="00363307" w:rsidP="00EA37F7">
            <w:pPr>
              <w:rPr>
                <w:rFonts w:ascii="宋体" w:eastAsia="宋体" w:hAnsi="宋体" w:hint="eastAsia"/>
                <w:szCs w:val="24"/>
              </w:rPr>
            </w:pPr>
            <w:r>
              <w:rPr>
                <w:rFonts w:ascii="宋体" w:eastAsia="宋体" w:hAnsi="宋体" w:hint="eastAsia"/>
                <w:szCs w:val="24"/>
              </w:rPr>
              <w:t>数据迁移</w:t>
            </w:r>
            <w:r w:rsidR="001D3003">
              <w:rPr>
                <w:rFonts w:ascii="宋体" w:eastAsia="宋体" w:hAnsi="宋体" w:hint="eastAsia"/>
                <w:szCs w:val="24"/>
              </w:rPr>
              <w:t>。</w:t>
            </w:r>
          </w:p>
        </w:tc>
      </w:tr>
      <w:tr w:rsidR="00363307" w:rsidRPr="000E22B7" w:rsidTr="00E7776C">
        <w:tc>
          <w:tcPr>
            <w:tcW w:w="2547" w:type="dxa"/>
          </w:tcPr>
          <w:p w:rsidR="00363307" w:rsidRDefault="00363307" w:rsidP="00363307">
            <w:pPr>
              <w:ind w:leftChars="-50" w:hangingChars="50" w:hanging="120"/>
              <w:rPr>
                <w:rFonts w:ascii="宋体" w:eastAsia="宋体" w:hAnsi="宋体" w:hint="eastAsia"/>
                <w:szCs w:val="24"/>
              </w:rPr>
            </w:pPr>
            <w:r>
              <w:rPr>
                <w:rFonts w:ascii="宋体" w:eastAsia="宋体" w:hAnsi="宋体" w:hint="eastAsia"/>
                <w:szCs w:val="24"/>
              </w:rPr>
              <w:t>m</w:t>
            </w:r>
            <w:r>
              <w:rPr>
                <w:rFonts w:ascii="宋体" w:eastAsia="宋体" w:hAnsi="宋体"/>
                <w:szCs w:val="24"/>
              </w:rPr>
              <w:t>ock</w:t>
            </w:r>
          </w:p>
        </w:tc>
        <w:tc>
          <w:tcPr>
            <w:tcW w:w="5743" w:type="dxa"/>
          </w:tcPr>
          <w:p w:rsidR="00363307" w:rsidRPr="000E22B7" w:rsidRDefault="00363307" w:rsidP="00EA37F7">
            <w:pPr>
              <w:rPr>
                <w:rFonts w:ascii="宋体" w:eastAsia="宋体" w:hAnsi="宋体"/>
                <w:szCs w:val="24"/>
              </w:rPr>
            </w:pPr>
            <w:r w:rsidRPr="00363307">
              <w:rPr>
                <w:rFonts w:ascii="宋体" w:eastAsia="宋体" w:hAnsi="宋体" w:hint="eastAsia"/>
                <w:szCs w:val="24"/>
              </w:rPr>
              <w:t>mock测试就是在测试过程中，对于某些不容易构造或者不容易获取的对象，用一个虚拟的对象来创建以便测试的测试方法。这个虚拟的对象就是mock对象。mock对象就是真实对象在调试期间的代替品。</w:t>
            </w:r>
          </w:p>
        </w:tc>
      </w:tr>
    </w:tbl>
    <w:p w:rsidR="00363307" w:rsidRDefault="00363307" w:rsidP="00363307">
      <w:pPr>
        <w:ind w:firstLine="0"/>
      </w:pPr>
    </w:p>
    <w:p w:rsidR="00363307" w:rsidRDefault="00363307" w:rsidP="00C83E33">
      <w:pPr>
        <w:pStyle w:val="2"/>
      </w:pPr>
      <w:r>
        <w:rPr>
          <w:rFonts w:hint="eastAsia"/>
        </w:rPr>
        <w:t>1</w:t>
      </w:r>
      <w:r>
        <w:t xml:space="preserve">.4 </w:t>
      </w:r>
      <w:r>
        <w:rPr>
          <w:rFonts w:hint="eastAsia"/>
        </w:rPr>
        <w:t>参考技术标准</w:t>
      </w:r>
    </w:p>
    <w:p w:rsidR="00363307" w:rsidRPr="00C02B1F" w:rsidRDefault="00363307" w:rsidP="00363307">
      <w:pPr>
        <w:spacing w:line="440" w:lineRule="exact"/>
        <w:ind w:firstLineChars="200" w:firstLine="480"/>
        <w:rPr>
          <w:rFonts w:eastAsia="宋体"/>
          <w:szCs w:val="21"/>
        </w:rPr>
      </w:pPr>
      <w:r w:rsidRPr="00C02B1F">
        <w:rPr>
          <w:rFonts w:eastAsia="宋体"/>
          <w:szCs w:val="21"/>
        </w:rPr>
        <w:t>参照如下标准：</w:t>
      </w:r>
    </w:p>
    <w:p w:rsidR="00363307" w:rsidRPr="00C02B1F" w:rsidRDefault="00363307" w:rsidP="00363307">
      <w:pPr>
        <w:pStyle w:val="a5"/>
        <w:numPr>
          <w:ilvl w:val="0"/>
          <w:numId w:val="1"/>
        </w:numPr>
        <w:spacing w:line="440" w:lineRule="exact"/>
        <w:ind w:left="0" w:firstLine="420"/>
        <w:jc w:val="left"/>
        <w:rPr>
          <w:szCs w:val="21"/>
        </w:rPr>
      </w:pPr>
      <w:r w:rsidRPr="00C02B1F">
        <w:rPr>
          <w:szCs w:val="21"/>
        </w:rPr>
        <w:t xml:space="preserve">GB/T 19003-2008 </w:t>
      </w:r>
      <w:r w:rsidRPr="00C02B1F">
        <w:rPr>
          <w:szCs w:val="21"/>
        </w:rPr>
        <w:t>软件工程</w:t>
      </w:r>
    </w:p>
    <w:p w:rsidR="00363307" w:rsidRPr="00C02B1F" w:rsidRDefault="00363307" w:rsidP="00363307">
      <w:pPr>
        <w:pStyle w:val="a5"/>
        <w:numPr>
          <w:ilvl w:val="0"/>
          <w:numId w:val="1"/>
        </w:numPr>
        <w:spacing w:line="440" w:lineRule="exact"/>
        <w:ind w:left="0" w:firstLine="420"/>
        <w:jc w:val="left"/>
        <w:rPr>
          <w:szCs w:val="21"/>
        </w:rPr>
      </w:pPr>
      <w:r w:rsidRPr="00C02B1F">
        <w:rPr>
          <w:szCs w:val="21"/>
        </w:rPr>
        <w:t xml:space="preserve">GB/T 5538-1995 </w:t>
      </w:r>
      <w:r w:rsidRPr="00C02B1F">
        <w:rPr>
          <w:szCs w:val="21"/>
        </w:rPr>
        <w:t>软件工程标准分类法</w:t>
      </w:r>
    </w:p>
    <w:p w:rsidR="00363307" w:rsidRPr="00C02B1F" w:rsidRDefault="00363307" w:rsidP="00363307">
      <w:pPr>
        <w:pStyle w:val="a5"/>
        <w:numPr>
          <w:ilvl w:val="0"/>
          <w:numId w:val="1"/>
        </w:numPr>
        <w:spacing w:line="440" w:lineRule="exact"/>
        <w:ind w:left="0" w:firstLine="420"/>
        <w:jc w:val="left"/>
        <w:rPr>
          <w:szCs w:val="21"/>
        </w:rPr>
      </w:pPr>
      <w:r w:rsidRPr="00C02B1F">
        <w:rPr>
          <w:szCs w:val="21"/>
        </w:rPr>
        <w:t xml:space="preserve">GB/T 9385-2008 </w:t>
      </w:r>
      <w:r w:rsidRPr="00C02B1F">
        <w:rPr>
          <w:szCs w:val="21"/>
        </w:rPr>
        <w:t>计算机软件需求规格说明</w:t>
      </w:r>
    </w:p>
    <w:p w:rsidR="00363307" w:rsidRPr="00C02B1F" w:rsidRDefault="00363307" w:rsidP="00363307">
      <w:pPr>
        <w:pStyle w:val="a5"/>
        <w:numPr>
          <w:ilvl w:val="0"/>
          <w:numId w:val="1"/>
        </w:numPr>
        <w:spacing w:line="440" w:lineRule="exact"/>
        <w:ind w:left="0" w:firstLine="420"/>
        <w:jc w:val="left"/>
        <w:rPr>
          <w:szCs w:val="21"/>
        </w:rPr>
      </w:pPr>
      <w:r w:rsidRPr="00C02B1F">
        <w:rPr>
          <w:szCs w:val="21"/>
        </w:rPr>
        <w:t xml:space="preserve">GB/T 5532-2008 </w:t>
      </w:r>
      <w:r w:rsidRPr="00C02B1F">
        <w:rPr>
          <w:szCs w:val="21"/>
        </w:rPr>
        <w:t>计算机软件测试规范</w:t>
      </w:r>
    </w:p>
    <w:p w:rsidR="00363307" w:rsidRPr="00C02B1F" w:rsidRDefault="00363307" w:rsidP="00363307">
      <w:pPr>
        <w:pStyle w:val="a5"/>
        <w:numPr>
          <w:ilvl w:val="0"/>
          <w:numId w:val="1"/>
        </w:numPr>
        <w:spacing w:line="440" w:lineRule="exact"/>
        <w:ind w:left="0" w:firstLine="420"/>
        <w:jc w:val="left"/>
        <w:rPr>
          <w:szCs w:val="21"/>
        </w:rPr>
      </w:pPr>
      <w:r w:rsidRPr="00C02B1F">
        <w:rPr>
          <w:szCs w:val="21"/>
        </w:rPr>
        <w:t xml:space="preserve">GB/T 8567-2006 </w:t>
      </w:r>
      <w:r w:rsidRPr="00C02B1F">
        <w:rPr>
          <w:szCs w:val="21"/>
        </w:rPr>
        <w:t>计算机软件文档编制规范</w:t>
      </w:r>
    </w:p>
    <w:p w:rsidR="00363307" w:rsidRDefault="00363307" w:rsidP="00363307"/>
    <w:p w:rsidR="00363307" w:rsidRPr="00363307" w:rsidRDefault="00363307" w:rsidP="00363307">
      <w:pPr>
        <w:pStyle w:val="1"/>
      </w:pPr>
      <w:r w:rsidRPr="00363307">
        <w:rPr>
          <w:rFonts w:hint="eastAsia"/>
        </w:rPr>
        <w:lastRenderedPageBreak/>
        <w:t>2</w:t>
      </w:r>
      <w:r w:rsidRPr="00363307">
        <w:t xml:space="preserve"> </w:t>
      </w:r>
      <w:r w:rsidRPr="00363307">
        <w:rPr>
          <w:rFonts w:hint="eastAsia"/>
        </w:rPr>
        <w:t>项目内容</w:t>
      </w:r>
    </w:p>
    <w:p w:rsidR="00363307" w:rsidRDefault="00363307" w:rsidP="00C83E33">
      <w:pPr>
        <w:pStyle w:val="2"/>
      </w:pPr>
      <w:r>
        <w:rPr>
          <w:rFonts w:hint="eastAsia"/>
        </w:rPr>
        <w:t>2</w:t>
      </w:r>
      <w:r>
        <w:t xml:space="preserve">.1 </w:t>
      </w:r>
      <w:r w:rsidR="00301070">
        <w:rPr>
          <w:rFonts w:hint="eastAsia"/>
        </w:rPr>
        <w:t>目标</w:t>
      </w:r>
    </w:p>
    <w:p w:rsidR="00301070" w:rsidRDefault="00301070" w:rsidP="00301070">
      <w:pPr>
        <w:rPr>
          <w:rFonts w:ascii="微软雅黑" w:eastAsia="微软雅黑" w:hAnsi="微软雅黑" w:cs="微软雅黑"/>
        </w:rPr>
      </w:pPr>
      <w:r>
        <w:tab/>
      </w:r>
      <w:r>
        <w:rPr>
          <w:rFonts w:hint="eastAsia"/>
        </w:rPr>
        <w:t>Gitea</w:t>
      </w:r>
      <w:r>
        <w:rPr>
          <w:rFonts w:ascii="微软雅黑" w:eastAsia="微软雅黑" w:hAnsi="微软雅黑" w:cs="微软雅黑" w:hint="eastAsia"/>
        </w:rPr>
        <w:t>的出现是为了方便个人或者小型团队开发时进行方便快捷的代码管理和托管。一方面，Gitea同GitHub和GitLab相比减去了大量极少使用的代码模块，使得部署和运行要求大大下降，速度大为上升。另一方面，Gitea作为社区维护的开源项目，不仅可以依据需求选择版本，还可以根据个人和团队的要求进行</w:t>
      </w:r>
      <w:r w:rsidR="00114E7F">
        <w:rPr>
          <w:rFonts w:ascii="微软雅黑" w:eastAsia="微软雅黑" w:hAnsi="微软雅黑" w:cs="微软雅黑" w:hint="eastAsia"/>
        </w:rPr>
        <w:t>方便的扩展开发。</w:t>
      </w:r>
    </w:p>
    <w:p w:rsidR="00114E7F" w:rsidRPr="00C83E33" w:rsidRDefault="00114E7F" w:rsidP="00C83E33">
      <w:pPr>
        <w:pStyle w:val="2"/>
      </w:pPr>
      <w:r w:rsidRPr="00C83E33">
        <w:rPr>
          <w:rFonts w:hint="eastAsia"/>
        </w:rPr>
        <w:t>2</w:t>
      </w:r>
      <w:r w:rsidRPr="00C83E33">
        <w:t xml:space="preserve">.2 </w:t>
      </w:r>
      <w:r w:rsidRPr="00C83E33">
        <w:rPr>
          <w:rFonts w:hint="eastAsia"/>
        </w:rPr>
        <w:t>用户特点</w:t>
      </w:r>
    </w:p>
    <w:p w:rsidR="00114E7F" w:rsidRPr="00114E7F" w:rsidRDefault="00114E7F" w:rsidP="00114E7F">
      <w:pPr>
        <w:pStyle w:val="a6"/>
        <w:numPr>
          <w:ilvl w:val="0"/>
          <w:numId w:val="2"/>
        </w:numPr>
        <w:ind w:firstLineChars="0"/>
      </w:pPr>
      <w:r w:rsidRPr="00114E7F">
        <w:rPr>
          <w:rFonts w:ascii="微软雅黑" w:eastAsia="微软雅黑" w:hAnsi="微软雅黑" w:cs="微软雅黑" w:hint="eastAsia"/>
        </w:rPr>
        <w:t>有代码管理要求的个人和小型团队，且同时对服务器部署有速度等要求。</w:t>
      </w:r>
    </w:p>
    <w:p w:rsidR="00114E7F" w:rsidRPr="00114E7F" w:rsidRDefault="00114E7F" w:rsidP="00114E7F">
      <w:pPr>
        <w:pStyle w:val="a6"/>
        <w:numPr>
          <w:ilvl w:val="0"/>
          <w:numId w:val="2"/>
        </w:numPr>
        <w:ind w:firstLineChars="0"/>
      </w:pPr>
      <w:r>
        <w:rPr>
          <w:rFonts w:ascii="微软雅黑" w:eastAsia="微软雅黑" w:hAnsi="微软雅黑" w:cs="微软雅黑" w:hint="eastAsia"/>
        </w:rPr>
        <w:t>对代码管理有独特要求、需要对已有框架进行扩展的开发团队</w:t>
      </w:r>
    </w:p>
    <w:p w:rsidR="00114E7F" w:rsidRDefault="00114E7F" w:rsidP="00114E7F">
      <w:pPr>
        <w:ind w:left="400" w:firstLine="0"/>
      </w:pPr>
    </w:p>
    <w:p w:rsidR="00114E7F" w:rsidRDefault="00114E7F" w:rsidP="00114E7F">
      <w:pPr>
        <w:pStyle w:val="1"/>
      </w:pPr>
      <w:r>
        <w:rPr>
          <w:rFonts w:hint="eastAsia"/>
        </w:rPr>
        <w:lastRenderedPageBreak/>
        <w:t>3</w:t>
      </w:r>
      <w:r>
        <w:t xml:space="preserve"> </w:t>
      </w:r>
      <w:r>
        <w:rPr>
          <w:rFonts w:hint="eastAsia"/>
        </w:rPr>
        <w:t>需求</w:t>
      </w:r>
      <w:r w:rsidR="00456AE3">
        <w:rPr>
          <w:rFonts w:hint="eastAsia"/>
        </w:rPr>
        <w:t>分析</w:t>
      </w:r>
    </w:p>
    <w:p w:rsidR="00114E7F" w:rsidRPr="00C83E33" w:rsidRDefault="00114E7F" w:rsidP="00C83E33">
      <w:pPr>
        <w:pStyle w:val="2"/>
        <w:rPr>
          <w:rFonts w:hAnsi="微软雅黑"/>
        </w:rPr>
      </w:pPr>
      <w:r w:rsidRPr="00C83E33">
        <w:rPr>
          <w:rFonts w:hAnsi="微软雅黑" w:hint="eastAsia"/>
        </w:rPr>
        <w:t>3</w:t>
      </w:r>
      <w:r w:rsidRPr="00C83E33">
        <w:rPr>
          <w:rFonts w:hAnsi="微软雅黑"/>
        </w:rPr>
        <w:t>.1</w:t>
      </w:r>
      <w:r w:rsidRPr="00C83E33">
        <w:rPr>
          <w:rFonts w:hAnsi="微软雅黑" w:hint="eastAsia"/>
        </w:rPr>
        <w:t xml:space="preserve"> 需求</w:t>
      </w:r>
    </w:p>
    <w:p w:rsidR="00114E7F" w:rsidRPr="00C83E33" w:rsidRDefault="00114E7F" w:rsidP="00C83E33">
      <w:pPr>
        <w:pStyle w:val="3"/>
        <w:rPr>
          <w:rFonts w:hAnsi="微软雅黑"/>
        </w:rPr>
      </w:pPr>
      <w:r w:rsidRPr="00C83E33">
        <w:rPr>
          <w:rFonts w:hAnsi="微软雅黑"/>
        </w:rPr>
        <w:t xml:space="preserve">3.1.1 </w:t>
      </w:r>
      <w:r w:rsidRPr="00C83E33">
        <w:rPr>
          <w:rFonts w:hAnsi="微软雅黑" w:hint="eastAsia"/>
        </w:rPr>
        <w:t>业务需求</w:t>
      </w:r>
    </w:p>
    <w:p w:rsidR="00114E7F" w:rsidRPr="00C83E33" w:rsidRDefault="00114E7F" w:rsidP="00114E7F">
      <w:pPr>
        <w:pStyle w:val="3"/>
        <w:rPr>
          <w:rFonts w:hAnsi="微软雅黑"/>
        </w:rPr>
      </w:pPr>
      <w:r w:rsidRPr="00C83E33">
        <w:rPr>
          <w:rFonts w:hAnsi="微软雅黑"/>
        </w:rPr>
        <w:t xml:space="preserve">3.1.2 </w:t>
      </w:r>
      <w:r w:rsidRPr="00C83E33">
        <w:rPr>
          <w:rFonts w:hAnsi="微软雅黑" w:hint="eastAsia"/>
        </w:rPr>
        <w:t>管理需求</w:t>
      </w:r>
    </w:p>
    <w:p w:rsidR="00114E7F" w:rsidRPr="00C83E33" w:rsidRDefault="00114E7F" w:rsidP="00114E7F">
      <w:pPr>
        <w:pStyle w:val="3"/>
        <w:rPr>
          <w:rFonts w:hAnsi="微软雅黑"/>
        </w:rPr>
      </w:pPr>
      <w:r w:rsidRPr="00C83E33">
        <w:rPr>
          <w:rFonts w:hAnsi="微软雅黑" w:hint="eastAsia"/>
        </w:rPr>
        <w:t>3</w:t>
      </w:r>
      <w:r w:rsidRPr="00C83E33">
        <w:rPr>
          <w:rFonts w:hAnsi="微软雅黑"/>
        </w:rPr>
        <w:t xml:space="preserve">.1.3 </w:t>
      </w:r>
      <w:r w:rsidRPr="00C83E33">
        <w:rPr>
          <w:rFonts w:hAnsi="微软雅黑" w:hint="eastAsia"/>
        </w:rPr>
        <w:t>非功能需求</w:t>
      </w:r>
    </w:p>
    <w:p w:rsidR="00114E7F" w:rsidRDefault="00114E7F" w:rsidP="00C83E33">
      <w:pPr>
        <w:pStyle w:val="2"/>
        <w:rPr>
          <w:rFonts w:hAnsi="微软雅黑"/>
        </w:rPr>
      </w:pPr>
      <w:r w:rsidRPr="00C83E33">
        <w:rPr>
          <w:rFonts w:hAnsi="微软雅黑"/>
        </w:rPr>
        <w:t xml:space="preserve">3.2 </w:t>
      </w:r>
      <w:r w:rsidRPr="00C83E33">
        <w:rPr>
          <w:rFonts w:hAnsi="微软雅黑" w:hint="eastAsia"/>
        </w:rPr>
        <w:t>框架及组件描述</w:t>
      </w:r>
    </w:p>
    <w:p w:rsidR="00F84B03" w:rsidRDefault="001C74AF" w:rsidP="00F84B03">
      <w:pPr>
        <w:keepNext/>
      </w:pPr>
      <w:r>
        <w:rPr>
          <w:noProof/>
        </w:rPr>
        <w:drawing>
          <wp:inline distT="0" distB="0" distL="0" distR="0">
            <wp:extent cx="5270500" cy="4041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041775"/>
                    </a:xfrm>
                    <a:prstGeom prst="rect">
                      <a:avLst/>
                    </a:prstGeom>
                  </pic:spPr>
                </pic:pic>
              </a:graphicData>
            </a:graphic>
          </wp:inline>
        </w:drawing>
      </w:r>
    </w:p>
    <w:p w:rsidR="001C74AF" w:rsidRDefault="00F84B03" w:rsidP="00F84B03">
      <w:pPr>
        <w:pStyle w:val="aa"/>
        <w:jc w:val="center"/>
      </w:pPr>
      <w:r>
        <w:rPr>
          <w:rFonts w:ascii="微软雅黑" w:eastAsia="微软雅黑" w:hAnsi="微软雅黑" w:cs="微软雅黑"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Gitea</w:t>
      </w:r>
      <w:r>
        <w:rPr>
          <w:rFonts w:hint="eastAsia"/>
        </w:rPr>
        <w:t>框架和组件图</w:t>
      </w:r>
    </w:p>
    <w:p w:rsidR="001C74AF" w:rsidRDefault="001C74AF" w:rsidP="001C74AF">
      <w:pPr>
        <w:rPr>
          <w:rFonts w:ascii="微软雅黑" w:eastAsia="微软雅黑" w:hAnsi="微软雅黑" w:cs="微软雅黑"/>
        </w:rPr>
      </w:pPr>
      <w:r>
        <w:rPr>
          <w:rFonts w:ascii="微软雅黑" w:eastAsia="微软雅黑" w:hAnsi="微软雅黑" w:cs="微软雅黑" w:hint="eastAsia"/>
        </w:rPr>
        <w:t>参考文档：</w:t>
      </w:r>
    </w:p>
    <w:p w:rsidR="001C74AF" w:rsidRPr="001C74AF" w:rsidRDefault="001C74AF" w:rsidP="001C74AF">
      <w:pPr>
        <w:widowControl/>
        <w:suppressAutoHyphens w:val="0"/>
        <w:spacing w:line="240" w:lineRule="auto"/>
        <w:ind w:firstLine="0"/>
        <w:rPr>
          <w:rFonts w:ascii="宋体" w:eastAsia="宋体" w:hAnsi="宋体" w:cs="宋体"/>
          <w:color w:val="auto"/>
          <w:szCs w:val="24"/>
        </w:rPr>
      </w:pPr>
      <w:hyperlink r:id="rId6" w:history="1">
        <w:r w:rsidRPr="001C74AF">
          <w:rPr>
            <w:rFonts w:ascii="宋体" w:eastAsia="宋体" w:hAnsi="宋体" w:cs="宋体"/>
            <w:color w:val="0000FF"/>
            <w:szCs w:val="24"/>
            <w:u w:val="single"/>
          </w:rPr>
          <w:t>https://go-macaron.com/middlewares</w:t>
        </w:r>
      </w:hyperlink>
    </w:p>
    <w:p w:rsidR="001C74AF" w:rsidRPr="001C74AF" w:rsidRDefault="001C74AF" w:rsidP="001C74AF">
      <w:pPr>
        <w:widowControl/>
        <w:suppressAutoHyphens w:val="0"/>
        <w:spacing w:line="240" w:lineRule="auto"/>
        <w:ind w:firstLine="0"/>
        <w:rPr>
          <w:rFonts w:ascii="宋体" w:eastAsia="宋体" w:hAnsi="宋体" w:cs="宋体"/>
          <w:color w:val="auto"/>
          <w:szCs w:val="24"/>
        </w:rPr>
      </w:pPr>
      <w:hyperlink r:id="rId7" w:history="1">
        <w:r w:rsidRPr="001C74AF">
          <w:rPr>
            <w:rFonts w:ascii="宋体" w:eastAsia="宋体" w:hAnsi="宋体" w:cs="宋体"/>
            <w:color w:val="0000FF"/>
            <w:szCs w:val="24"/>
            <w:u w:val="single"/>
          </w:rPr>
          <w:t>https://docs.gitea.io/en-us/</w:t>
        </w:r>
      </w:hyperlink>
    </w:p>
    <w:p w:rsidR="001C74AF" w:rsidRPr="001C74AF" w:rsidRDefault="001C74AF" w:rsidP="001C74AF">
      <w:pPr>
        <w:ind w:firstLine="0"/>
        <w:rPr>
          <w:rFonts w:hint="eastAsia"/>
        </w:rPr>
      </w:pPr>
    </w:p>
    <w:p w:rsidR="001C74AF" w:rsidRDefault="001C74AF" w:rsidP="001C74AF">
      <w:pPr>
        <w:pStyle w:val="3"/>
      </w:pPr>
      <w:r>
        <w:rPr>
          <w:rFonts w:hint="eastAsia"/>
        </w:rPr>
        <w:t>3</w:t>
      </w:r>
      <w:r>
        <w:t xml:space="preserve">.2.1 </w:t>
      </w:r>
      <w:r>
        <w:rPr>
          <w:rFonts w:hint="eastAsia"/>
        </w:rPr>
        <w:t>Macaron框架</w:t>
      </w:r>
    </w:p>
    <w:p w:rsidR="00E128E3" w:rsidRPr="00E128E3" w:rsidRDefault="00E128E3" w:rsidP="00E128E3">
      <w:pPr>
        <w:pStyle w:val="a0"/>
        <w:rPr>
          <w:rFonts w:ascii="微软雅黑" w:eastAsia="微软雅黑" w:hAnsi="微软雅黑" w:cs="微软雅黑"/>
        </w:rPr>
      </w:pPr>
      <w:r w:rsidRPr="00E128E3">
        <w:rPr>
          <w:rFonts w:ascii="微软雅黑" w:eastAsia="微软雅黑" w:hAnsi="微软雅黑" w:hint="eastAsia"/>
        </w:rPr>
        <w:t>Macaron</w:t>
      </w:r>
      <w:r w:rsidRPr="00E128E3">
        <w:rPr>
          <w:rFonts w:ascii="微软雅黑" w:eastAsia="微软雅黑" w:hAnsi="微软雅黑" w:cs="微软雅黑" w:hint="eastAsia"/>
        </w:rPr>
        <w:t>框架是Go专用的一个快速开发工具，其具有强大功能：</w:t>
      </w:r>
    </w:p>
    <w:p w:rsidR="00E128E3" w:rsidRPr="00E128E3" w:rsidRDefault="00E128E3" w:rsidP="00E128E3">
      <w:pPr>
        <w:pStyle w:val="a0"/>
        <w:numPr>
          <w:ilvl w:val="0"/>
          <w:numId w:val="3"/>
        </w:numPr>
        <w:rPr>
          <w:rFonts w:ascii="微软雅黑" w:eastAsia="微软雅黑" w:hAnsi="微软雅黑" w:cs="微软雅黑" w:hint="eastAsia"/>
        </w:rPr>
      </w:pPr>
      <w:r w:rsidRPr="00E128E3">
        <w:rPr>
          <w:rFonts w:ascii="微软雅黑" w:eastAsia="微软雅黑" w:hAnsi="微软雅黑" w:cs="微软雅黑" w:hint="eastAsia"/>
        </w:rPr>
        <w:t>支持子路由的强大路由设计</w:t>
      </w:r>
    </w:p>
    <w:p w:rsidR="00E128E3" w:rsidRPr="00E128E3" w:rsidRDefault="00E128E3" w:rsidP="00E128E3">
      <w:pPr>
        <w:pStyle w:val="a0"/>
        <w:numPr>
          <w:ilvl w:val="0"/>
          <w:numId w:val="3"/>
        </w:numPr>
        <w:rPr>
          <w:rFonts w:ascii="微软雅黑" w:eastAsia="微软雅黑" w:hAnsi="微软雅黑" w:cs="微软雅黑" w:hint="eastAsia"/>
        </w:rPr>
      </w:pPr>
      <w:r w:rsidRPr="00E128E3">
        <w:rPr>
          <w:rFonts w:ascii="微软雅黑" w:eastAsia="微软雅黑" w:hAnsi="微软雅黑" w:cs="微软雅黑" w:hint="eastAsia"/>
        </w:rPr>
        <w:t>支持灵活多变的路由组合</w:t>
      </w:r>
    </w:p>
    <w:p w:rsidR="00E128E3" w:rsidRPr="00E128E3" w:rsidRDefault="00E128E3" w:rsidP="00E128E3">
      <w:pPr>
        <w:pStyle w:val="a0"/>
        <w:numPr>
          <w:ilvl w:val="0"/>
          <w:numId w:val="3"/>
        </w:numPr>
        <w:rPr>
          <w:rFonts w:ascii="微软雅黑" w:eastAsia="微软雅黑" w:hAnsi="微软雅黑" w:cs="微软雅黑" w:hint="eastAsia"/>
        </w:rPr>
      </w:pPr>
      <w:r w:rsidRPr="00E128E3">
        <w:rPr>
          <w:rFonts w:ascii="微软雅黑" w:eastAsia="微软雅黑" w:hAnsi="微软雅黑" w:cs="微软雅黑" w:hint="eastAsia"/>
        </w:rPr>
        <w:t>支持无限路由组的无限嵌套</w:t>
      </w:r>
    </w:p>
    <w:p w:rsidR="00E128E3" w:rsidRPr="00E128E3" w:rsidRDefault="00E128E3" w:rsidP="00E128E3">
      <w:pPr>
        <w:pStyle w:val="a0"/>
        <w:numPr>
          <w:ilvl w:val="0"/>
          <w:numId w:val="3"/>
        </w:numPr>
        <w:rPr>
          <w:rFonts w:ascii="微软雅黑" w:eastAsia="微软雅黑" w:hAnsi="微软雅黑" w:cs="微软雅黑" w:hint="eastAsia"/>
        </w:rPr>
      </w:pPr>
      <w:r w:rsidRPr="00E128E3">
        <w:rPr>
          <w:rFonts w:ascii="微软雅黑" w:eastAsia="微软雅黑" w:hAnsi="微软雅黑" w:cs="微软雅黑" w:hint="eastAsia"/>
        </w:rPr>
        <w:t>支持直接集成现有的服务</w:t>
      </w:r>
    </w:p>
    <w:p w:rsidR="00E128E3" w:rsidRPr="00E128E3" w:rsidRDefault="00E128E3" w:rsidP="00E128E3">
      <w:pPr>
        <w:pStyle w:val="a0"/>
        <w:numPr>
          <w:ilvl w:val="0"/>
          <w:numId w:val="3"/>
        </w:numPr>
        <w:rPr>
          <w:rFonts w:ascii="微软雅黑" w:eastAsia="微软雅黑" w:hAnsi="微软雅黑" w:cs="微软雅黑" w:hint="eastAsia"/>
        </w:rPr>
      </w:pPr>
      <w:r w:rsidRPr="00E128E3">
        <w:rPr>
          <w:rFonts w:ascii="微软雅黑" w:eastAsia="微软雅黑" w:hAnsi="微软雅黑" w:cs="微软雅黑" w:hint="eastAsia"/>
        </w:rPr>
        <w:t>支持运行时动态设置需要渲染的模板集</w:t>
      </w:r>
    </w:p>
    <w:p w:rsidR="00E128E3" w:rsidRPr="00E128E3" w:rsidRDefault="00E128E3" w:rsidP="00E128E3">
      <w:pPr>
        <w:pStyle w:val="a0"/>
        <w:numPr>
          <w:ilvl w:val="0"/>
          <w:numId w:val="3"/>
        </w:numPr>
        <w:rPr>
          <w:rFonts w:ascii="微软雅黑" w:eastAsia="微软雅黑" w:hAnsi="微软雅黑" w:cs="微软雅黑" w:hint="eastAsia"/>
        </w:rPr>
      </w:pPr>
      <w:r w:rsidRPr="00E128E3">
        <w:rPr>
          <w:rFonts w:ascii="微软雅黑" w:eastAsia="微软雅黑" w:hAnsi="微软雅黑" w:cs="微软雅黑" w:hint="eastAsia"/>
        </w:rPr>
        <w:t>支持对模块的轻松接入与解除</w:t>
      </w:r>
    </w:p>
    <w:p w:rsidR="00E128E3" w:rsidRPr="00E128E3" w:rsidRDefault="00E128E3" w:rsidP="00E128E3">
      <w:pPr>
        <w:pStyle w:val="a0"/>
        <w:numPr>
          <w:ilvl w:val="0"/>
          <w:numId w:val="3"/>
        </w:numPr>
        <w:rPr>
          <w:rFonts w:ascii="微软雅黑" w:eastAsia="微软雅黑" w:hAnsi="微软雅黑" w:cs="微软雅黑" w:hint="eastAsia"/>
        </w:rPr>
      </w:pPr>
      <w:r w:rsidRPr="00E128E3">
        <w:rPr>
          <w:rFonts w:ascii="微软雅黑" w:eastAsia="微软雅黑" w:hAnsi="微软雅黑" w:cs="微软雅黑" w:hint="eastAsia"/>
        </w:rPr>
        <w:t>采用 inject 提供的便利的依赖注入</w:t>
      </w:r>
    </w:p>
    <w:p w:rsidR="001C74AF" w:rsidRPr="00E128E3" w:rsidRDefault="00E128E3" w:rsidP="00E128E3">
      <w:pPr>
        <w:pStyle w:val="a0"/>
        <w:numPr>
          <w:ilvl w:val="0"/>
          <w:numId w:val="3"/>
        </w:numPr>
      </w:pPr>
      <w:r w:rsidRPr="00E128E3">
        <w:rPr>
          <w:rFonts w:ascii="微软雅黑" w:eastAsia="微软雅黑" w:hAnsi="微软雅黑" w:cs="微软雅黑" w:hint="eastAsia"/>
        </w:rPr>
        <w:t>采用更好的路由层和更少的反射来提升执行速度</w:t>
      </w:r>
    </w:p>
    <w:p w:rsidR="00E128E3" w:rsidRDefault="00E128E3" w:rsidP="00E128E3">
      <w:pPr>
        <w:pStyle w:val="a0"/>
        <w:ind w:left="400" w:firstLine="0"/>
        <w:rPr>
          <w:rFonts w:ascii="微软雅黑" w:eastAsia="微软雅黑" w:hAnsi="微软雅黑" w:cs="微软雅黑"/>
        </w:rPr>
      </w:pPr>
      <w:r>
        <w:rPr>
          <w:rFonts w:ascii="微软雅黑" w:eastAsia="微软雅黑" w:hAnsi="微软雅黑" w:cs="微软雅黑" w:hint="eastAsia"/>
        </w:rPr>
        <w:t>同时，Macaron本身已经集成了大量的中间件，包括</w:t>
      </w:r>
    </w:p>
    <w:p w:rsidR="00E128E3" w:rsidRPr="00E128E3" w:rsidRDefault="00E128E3" w:rsidP="00E128E3">
      <w:pPr>
        <w:pStyle w:val="a0"/>
        <w:numPr>
          <w:ilvl w:val="0"/>
          <w:numId w:val="4"/>
        </w:numPr>
        <w:rPr>
          <w:rFonts w:ascii="微软雅黑" w:eastAsia="微软雅黑" w:hAnsi="微软雅黑"/>
        </w:rPr>
      </w:pPr>
      <w:r w:rsidRPr="00E128E3">
        <w:rPr>
          <w:rFonts w:ascii="微软雅黑" w:eastAsia="微软雅黑" w:hAnsi="微软雅黑"/>
        </w:rPr>
        <w:t xml:space="preserve">auth - HTTP </w:t>
      </w:r>
      <w:r>
        <w:rPr>
          <w:rFonts w:ascii="微软雅黑" w:eastAsia="微软雅黑" w:hAnsi="微软雅黑" w:hint="eastAsia"/>
        </w:rPr>
        <w:t>基本身份验证</w:t>
      </w:r>
    </w:p>
    <w:p w:rsidR="00E128E3" w:rsidRPr="00E128E3" w:rsidRDefault="00E128E3" w:rsidP="00E128E3">
      <w:pPr>
        <w:pStyle w:val="a0"/>
        <w:numPr>
          <w:ilvl w:val="0"/>
          <w:numId w:val="4"/>
        </w:numPr>
        <w:rPr>
          <w:rFonts w:ascii="微软雅黑" w:eastAsia="微软雅黑" w:hAnsi="微软雅黑" w:hint="eastAsia"/>
        </w:rPr>
      </w:pPr>
      <w:r w:rsidRPr="00E128E3">
        <w:rPr>
          <w:rFonts w:ascii="微软雅黑" w:eastAsia="微软雅黑" w:hAnsi="微软雅黑"/>
        </w:rPr>
        <w:t xml:space="preserve">bindata </w:t>
      </w:r>
      <w:r>
        <w:rPr>
          <w:rFonts w:ascii="微软雅黑" w:eastAsia="微软雅黑" w:hAnsi="微软雅黑"/>
        </w:rPr>
        <w:t>–</w:t>
      </w:r>
      <w:r>
        <w:rPr>
          <w:rFonts w:ascii="微软雅黑" w:eastAsia="微软雅黑" w:hAnsi="微软雅黑" w:hint="eastAsia"/>
        </w:rPr>
        <w:t>静态</w:t>
      </w:r>
      <w:r w:rsidR="003C265A">
        <w:rPr>
          <w:rFonts w:ascii="微软雅黑" w:eastAsia="微软雅黑" w:hAnsi="微软雅黑" w:hint="eastAsia"/>
        </w:rPr>
        <w:t>文件</w:t>
      </w:r>
      <w:r>
        <w:rPr>
          <w:rFonts w:ascii="微软雅黑" w:eastAsia="微软雅黑" w:hAnsi="微软雅黑" w:hint="eastAsia"/>
        </w:rPr>
        <w:t>和模版文件</w:t>
      </w:r>
    </w:p>
    <w:p w:rsidR="00E128E3" w:rsidRPr="00E128E3" w:rsidRDefault="00E128E3" w:rsidP="00E128E3">
      <w:pPr>
        <w:pStyle w:val="a0"/>
        <w:numPr>
          <w:ilvl w:val="0"/>
          <w:numId w:val="4"/>
        </w:numPr>
        <w:rPr>
          <w:rFonts w:ascii="微软雅黑" w:eastAsia="微软雅黑" w:hAnsi="微软雅黑"/>
        </w:rPr>
      </w:pPr>
      <w:r w:rsidRPr="00E128E3">
        <w:rPr>
          <w:rFonts w:ascii="微软雅黑" w:eastAsia="微软雅黑" w:hAnsi="微软雅黑"/>
        </w:rPr>
        <w:t xml:space="preserve">binding </w:t>
      </w:r>
      <w:r>
        <w:rPr>
          <w:rFonts w:ascii="微软雅黑" w:eastAsia="微软雅黑" w:hAnsi="微软雅黑"/>
        </w:rPr>
        <w:t>–</w:t>
      </w:r>
      <w:r w:rsidRPr="00E128E3">
        <w:rPr>
          <w:rFonts w:ascii="微软雅黑" w:eastAsia="微软雅黑" w:hAnsi="微软雅黑"/>
        </w:rPr>
        <w:t xml:space="preserve"> </w:t>
      </w:r>
      <w:r>
        <w:rPr>
          <w:rFonts w:ascii="微软雅黑" w:eastAsia="微软雅黑" w:hAnsi="微软雅黑" w:hint="eastAsia"/>
        </w:rPr>
        <w:t>数据绑定和验证</w:t>
      </w:r>
    </w:p>
    <w:p w:rsidR="00E128E3" w:rsidRPr="00E128E3" w:rsidRDefault="00E128E3" w:rsidP="00E128E3">
      <w:pPr>
        <w:pStyle w:val="a0"/>
        <w:numPr>
          <w:ilvl w:val="0"/>
          <w:numId w:val="4"/>
        </w:numPr>
        <w:rPr>
          <w:rFonts w:ascii="微软雅黑" w:eastAsia="微软雅黑" w:hAnsi="微软雅黑" w:hint="eastAsia"/>
        </w:rPr>
      </w:pPr>
      <w:r w:rsidRPr="00E128E3">
        <w:rPr>
          <w:rFonts w:ascii="微软雅黑" w:eastAsia="微软雅黑" w:hAnsi="微软雅黑"/>
        </w:rPr>
        <w:t xml:space="preserve">cache </w:t>
      </w:r>
      <w:r>
        <w:rPr>
          <w:rFonts w:ascii="微软雅黑" w:eastAsia="微软雅黑" w:hAnsi="微软雅黑"/>
        </w:rPr>
        <w:t>–</w:t>
      </w:r>
      <w:r w:rsidRPr="00E128E3">
        <w:rPr>
          <w:rFonts w:ascii="微软雅黑" w:eastAsia="微软雅黑" w:hAnsi="微软雅黑"/>
        </w:rPr>
        <w:t xml:space="preserve"> </w:t>
      </w:r>
      <w:r>
        <w:rPr>
          <w:rFonts w:ascii="微软雅黑" w:eastAsia="微软雅黑" w:hAnsi="微软雅黑" w:hint="eastAsia"/>
        </w:rPr>
        <w:t>高速缓存服务</w:t>
      </w:r>
    </w:p>
    <w:p w:rsidR="00E128E3" w:rsidRPr="00E128E3" w:rsidRDefault="00E128E3" w:rsidP="00E128E3">
      <w:pPr>
        <w:pStyle w:val="a0"/>
        <w:numPr>
          <w:ilvl w:val="0"/>
          <w:numId w:val="4"/>
        </w:numPr>
        <w:rPr>
          <w:rFonts w:ascii="微软雅黑" w:eastAsia="微软雅黑" w:hAnsi="微软雅黑"/>
        </w:rPr>
      </w:pPr>
      <w:r w:rsidRPr="00E128E3">
        <w:rPr>
          <w:rFonts w:ascii="微软雅黑" w:eastAsia="微软雅黑" w:hAnsi="微软雅黑"/>
        </w:rPr>
        <w:t xml:space="preserve">captcha </w:t>
      </w:r>
      <w:r>
        <w:rPr>
          <w:rFonts w:ascii="微软雅黑" w:eastAsia="微软雅黑" w:hAnsi="微软雅黑"/>
        </w:rPr>
        <w:t>–</w:t>
      </w:r>
      <w:r w:rsidRPr="00E128E3">
        <w:rPr>
          <w:rFonts w:ascii="微软雅黑" w:eastAsia="微软雅黑" w:hAnsi="微软雅黑"/>
        </w:rPr>
        <w:t xml:space="preserve"> </w:t>
      </w:r>
      <w:r>
        <w:rPr>
          <w:rFonts w:ascii="微软雅黑" w:eastAsia="微软雅黑" w:hAnsi="微软雅黑" w:hint="eastAsia"/>
        </w:rPr>
        <w:t>验证码服务</w:t>
      </w:r>
    </w:p>
    <w:p w:rsidR="00E128E3" w:rsidRPr="00E128E3" w:rsidRDefault="00E128E3" w:rsidP="00E128E3">
      <w:pPr>
        <w:pStyle w:val="a0"/>
        <w:numPr>
          <w:ilvl w:val="0"/>
          <w:numId w:val="4"/>
        </w:numPr>
        <w:rPr>
          <w:rFonts w:ascii="微软雅黑" w:eastAsia="微软雅黑" w:hAnsi="微软雅黑" w:hint="eastAsia"/>
        </w:rPr>
      </w:pPr>
      <w:r w:rsidRPr="00E128E3">
        <w:rPr>
          <w:rFonts w:ascii="微软雅黑" w:eastAsia="微软雅黑" w:hAnsi="微软雅黑"/>
        </w:rPr>
        <w:t xml:space="preserve">csrf </w:t>
      </w:r>
      <w:r>
        <w:rPr>
          <w:rFonts w:ascii="微软雅黑" w:eastAsia="微软雅黑" w:hAnsi="微软雅黑"/>
        </w:rPr>
        <w:t>–</w:t>
      </w:r>
      <w:r w:rsidRPr="00E128E3">
        <w:rPr>
          <w:rFonts w:ascii="微软雅黑" w:eastAsia="微软雅黑" w:hAnsi="微软雅黑"/>
        </w:rPr>
        <w:t xml:space="preserve"> </w:t>
      </w:r>
      <w:r>
        <w:rPr>
          <w:rFonts w:ascii="微软雅黑" w:eastAsia="微软雅黑" w:hAnsi="微软雅黑" w:hint="eastAsia"/>
        </w:rPr>
        <w:t>生成和验证令牌</w:t>
      </w:r>
    </w:p>
    <w:p w:rsidR="00E128E3" w:rsidRPr="00E128E3" w:rsidRDefault="00E128E3" w:rsidP="00E128E3">
      <w:pPr>
        <w:pStyle w:val="a0"/>
        <w:numPr>
          <w:ilvl w:val="0"/>
          <w:numId w:val="4"/>
        </w:numPr>
        <w:rPr>
          <w:rFonts w:ascii="微软雅黑" w:eastAsia="微软雅黑" w:hAnsi="微软雅黑"/>
        </w:rPr>
      </w:pPr>
      <w:r w:rsidRPr="00E128E3">
        <w:rPr>
          <w:rFonts w:ascii="微软雅黑" w:eastAsia="微软雅黑" w:hAnsi="微软雅黑"/>
        </w:rPr>
        <w:t xml:space="preserve">i18n </w:t>
      </w:r>
      <w:r>
        <w:rPr>
          <w:rFonts w:ascii="微软雅黑" w:eastAsia="微软雅黑" w:hAnsi="微软雅黑"/>
        </w:rPr>
        <w:t>–</w:t>
      </w:r>
      <w:r w:rsidRPr="00E128E3">
        <w:rPr>
          <w:rFonts w:ascii="微软雅黑" w:eastAsia="微软雅黑" w:hAnsi="微软雅黑"/>
        </w:rPr>
        <w:t xml:space="preserve"> </w:t>
      </w:r>
      <w:r>
        <w:rPr>
          <w:rFonts w:ascii="微软雅黑" w:eastAsia="微软雅黑" w:hAnsi="微软雅黑" w:hint="eastAsia"/>
        </w:rPr>
        <w:t>国际化和本地化</w:t>
      </w:r>
    </w:p>
    <w:p w:rsidR="00E128E3" w:rsidRPr="00E128E3" w:rsidRDefault="00E128E3" w:rsidP="00E128E3">
      <w:pPr>
        <w:pStyle w:val="a0"/>
        <w:numPr>
          <w:ilvl w:val="0"/>
          <w:numId w:val="4"/>
        </w:numPr>
        <w:rPr>
          <w:rFonts w:ascii="微软雅黑" w:eastAsia="微软雅黑" w:hAnsi="微软雅黑" w:hint="eastAsia"/>
        </w:rPr>
      </w:pPr>
      <w:r w:rsidRPr="00E128E3">
        <w:rPr>
          <w:rFonts w:ascii="微软雅黑" w:eastAsia="微软雅黑" w:hAnsi="微软雅黑"/>
        </w:rPr>
        <w:t xml:space="preserve">inject </w:t>
      </w:r>
      <w:r>
        <w:rPr>
          <w:rFonts w:ascii="微软雅黑" w:eastAsia="微软雅黑" w:hAnsi="微软雅黑"/>
        </w:rPr>
        <w:t>–</w:t>
      </w:r>
      <w:r w:rsidRPr="00E128E3">
        <w:rPr>
          <w:rFonts w:ascii="微软雅黑" w:eastAsia="微软雅黑" w:hAnsi="微软雅黑"/>
        </w:rPr>
        <w:t xml:space="preserve"> </w:t>
      </w:r>
      <w:r>
        <w:rPr>
          <w:rFonts w:ascii="微软雅黑" w:eastAsia="微软雅黑" w:hAnsi="微软雅黑" w:hint="eastAsia"/>
        </w:rPr>
        <w:t>依赖注入</w:t>
      </w:r>
    </w:p>
    <w:p w:rsidR="00E128E3" w:rsidRPr="00E128E3" w:rsidRDefault="00E128E3" w:rsidP="00E128E3">
      <w:pPr>
        <w:pStyle w:val="a0"/>
        <w:numPr>
          <w:ilvl w:val="0"/>
          <w:numId w:val="4"/>
        </w:numPr>
        <w:rPr>
          <w:rFonts w:ascii="微软雅黑" w:eastAsia="微软雅黑" w:hAnsi="微软雅黑"/>
        </w:rPr>
      </w:pPr>
      <w:r w:rsidRPr="00E128E3">
        <w:rPr>
          <w:rFonts w:ascii="微软雅黑" w:eastAsia="微软雅黑" w:hAnsi="微软雅黑"/>
        </w:rPr>
        <w:t xml:space="preserve">permissions2 - Cookies, users </w:t>
      </w:r>
      <w:r>
        <w:rPr>
          <w:rFonts w:ascii="微软雅黑" w:eastAsia="微软雅黑" w:hAnsi="微软雅黑" w:hint="eastAsia"/>
        </w:rPr>
        <w:t>和</w:t>
      </w:r>
      <w:r w:rsidRPr="00E128E3">
        <w:rPr>
          <w:rFonts w:ascii="微软雅黑" w:eastAsia="微软雅黑" w:hAnsi="微软雅黑"/>
        </w:rPr>
        <w:t>permissions</w:t>
      </w:r>
    </w:p>
    <w:p w:rsidR="00E128E3" w:rsidRPr="00E128E3" w:rsidRDefault="00E128E3" w:rsidP="00E128E3">
      <w:pPr>
        <w:pStyle w:val="a0"/>
        <w:numPr>
          <w:ilvl w:val="0"/>
          <w:numId w:val="4"/>
        </w:numPr>
        <w:rPr>
          <w:rFonts w:ascii="微软雅黑" w:eastAsia="微软雅黑" w:hAnsi="微软雅黑"/>
        </w:rPr>
      </w:pPr>
      <w:r w:rsidRPr="00E128E3">
        <w:rPr>
          <w:rFonts w:ascii="微软雅黑" w:eastAsia="微软雅黑" w:hAnsi="微软雅黑"/>
        </w:rPr>
        <w:lastRenderedPageBreak/>
        <w:t xml:space="preserve">pongo2 - Pongo2 </w:t>
      </w:r>
      <w:r>
        <w:rPr>
          <w:rFonts w:ascii="微软雅黑" w:eastAsia="微软雅黑" w:hAnsi="微软雅黑" w:hint="eastAsia"/>
        </w:rPr>
        <w:t>引擎</w:t>
      </w:r>
    </w:p>
    <w:p w:rsidR="00E128E3" w:rsidRDefault="00E128E3" w:rsidP="00EA37F7">
      <w:pPr>
        <w:pStyle w:val="a0"/>
        <w:numPr>
          <w:ilvl w:val="0"/>
          <w:numId w:val="4"/>
        </w:numPr>
        <w:rPr>
          <w:rFonts w:ascii="微软雅黑" w:eastAsia="微软雅黑" w:hAnsi="微软雅黑"/>
        </w:rPr>
      </w:pPr>
      <w:r w:rsidRPr="00E128E3">
        <w:rPr>
          <w:rFonts w:ascii="微软雅黑" w:eastAsia="微软雅黑" w:hAnsi="微软雅黑"/>
        </w:rPr>
        <w:t xml:space="preserve">renders </w:t>
      </w:r>
      <w:r>
        <w:rPr>
          <w:rFonts w:ascii="微软雅黑" w:eastAsia="微软雅黑" w:hAnsi="微软雅黑"/>
        </w:rPr>
        <w:t>–</w:t>
      </w:r>
      <w:r w:rsidRPr="00E128E3">
        <w:rPr>
          <w:rFonts w:ascii="微软雅黑" w:eastAsia="微软雅黑" w:hAnsi="微软雅黑"/>
        </w:rPr>
        <w:t xml:space="preserve"> </w:t>
      </w:r>
      <w:r>
        <w:rPr>
          <w:rFonts w:ascii="微软雅黑" w:eastAsia="微软雅黑" w:hAnsi="微软雅黑" w:hint="eastAsia"/>
        </w:rPr>
        <w:t>动态渲染</w:t>
      </w:r>
    </w:p>
    <w:p w:rsidR="00E128E3" w:rsidRPr="00E128E3" w:rsidRDefault="00E128E3" w:rsidP="00EA37F7">
      <w:pPr>
        <w:pStyle w:val="a0"/>
        <w:numPr>
          <w:ilvl w:val="0"/>
          <w:numId w:val="4"/>
        </w:numPr>
        <w:rPr>
          <w:rFonts w:ascii="微软雅黑" w:eastAsia="微软雅黑" w:hAnsi="微软雅黑" w:hint="eastAsia"/>
        </w:rPr>
      </w:pPr>
      <w:r w:rsidRPr="00E128E3">
        <w:rPr>
          <w:rFonts w:ascii="微软雅黑" w:eastAsia="微软雅黑" w:hAnsi="微软雅黑"/>
        </w:rPr>
        <w:t xml:space="preserve">session </w:t>
      </w:r>
      <w:r>
        <w:rPr>
          <w:rFonts w:ascii="微软雅黑" w:eastAsia="微软雅黑" w:hAnsi="微软雅黑"/>
        </w:rPr>
        <w:t>–</w:t>
      </w:r>
      <w:r w:rsidRPr="00E128E3">
        <w:rPr>
          <w:rFonts w:ascii="微软雅黑" w:eastAsia="微软雅黑" w:hAnsi="微软雅黑"/>
        </w:rPr>
        <w:t xml:space="preserve"> </w:t>
      </w:r>
      <w:r>
        <w:rPr>
          <w:rFonts w:ascii="微软雅黑" w:eastAsia="微软雅黑" w:hAnsi="微软雅黑" w:hint="eastAsia"/>
        </w:rPr>
        <w:t>会话管理</w:t>
      </w:r>
    </w:p>
    <w:p w:rsidR="00E128E3" w:rsidRDefault="00E128E3" w:rsidP="00E128E3">
      <w:pPr>
        <w:pStyle w:val="a0"/>
        <w:numPr>
          <w:ilvl w:val="0"/>
          <w:numId w:val="4"/>
        </w:numPr>
        <w:rPr>
          <w:rFonts w:ascii="微软雅黑" w:eastAsia="微软雅黑" w:hAnsi="微软雅黑"/>
        </w:rPr>
      </w:pPr>
      <w:r w:rsidRPr="00E128E3">
        <w:rPr>
          <w:rFonts w:ascii="微软雅黑" w:eastAsia="微软雅黑" w:hAnsi="微软雅黑"/>
        </w:rPr>
        <w:t xml:space="preserve">sockets </w:t>
      </w:r>
      <w:r>
        <w:rPr>
          <w:rFonts w:ascii="微软雅黑" w:eastAsia="微软雅黑" w:hAnsi="微软雅黑"/>
        </w:rPr>
        <w:t>–</w:t>
      </w:r>
      <w:r w:rsidRPr="00E128E3">
        <w:rPr>
          <w:rFonts w:ascii="微软雅黑" w:eastAsia="微软雅黑" w:hAnsi="微软雅黑"/>
        </w:rPr>
        <w:t xml:space="preserve"> </w:t>
      </w:r>
      <w:r>
        <w:rPr>
          <w:rFonts w:ascii="微软雅黑" w:eastAsia="微软雅黑" w:hAnsi="微软雅黑" w:hint="eastAsia"/>
        </w:rPr>
        <w:t>套接字管理</w:t>
      </w:r>
    </w:p>
    <w:p w:rsidR="00E128E3" w:rsidRPr="00E128E3" w:rsidRDefault="00E128E3" w:rsidP="00E128E3">
      <w:pPr>
        <w:pStyle w:val="a0"/>
        <w:ind w:left="400" w:firstLine="0"/>
        <w:rPr>
          <w:rFonts w:ascii="微软雅黑" w:eastAsia="微软雅黑" w:hAnsi="微软雅黑" w:hint="eastAsia"/>
        </w:rPr>
      </w:pPr>
      <w:r>
        <w:rPr>
          <w:rFonts w:ascii="微软雅黑" w:eastAsia="微软雅黑" w:hAnsi="微软雅黑" w:hint="eastAsia"/>
        </w:rPr>
        <w:t>除此之外，还有压缩、O</w:t>
      </w:r>
      <w:r>
        <w:rPr>
          <w:rFonts w:ascii="微软雅黑" w:eastAsia="微软雅黑" w:hAnsi="微软雅黑"/>
        </w:rPr>
        <w:t>a</w:t>
      </w:r>
      <w:r>
        <w:rPr>
          <w:rFonts w:ascii="微软雅黑" w:eastAsia="微软雅黑" w:hAnsi="微软雅黑" w:hint="eastAsia"/>
        </w:rPr>
        <w:t>uth等等的中间件。</w:t>
      </w:r>
    </w:p>
    <w:p w:rsidR="00E128E3" w:rsidRDefault="00E128E3" w:rsidP="00E128E3">
      <w:pPr>
        <w:pStyle w:val="3"/>
      </w:pPr>
      <w:r>
        <w:rPr>
          <w:rFonts w:hint="eastAsia"/>
        </w:rPr>
        <w:t>3</w:t>
      </w:r>
      <w:r>
        <w:t xml:space="preserve">.2.2 </w:t>
      </w:r>
      <w:r>
        <w:rPr>
          <w:rFonts w:hint="eastAsia"/>
        </w:rPr>
        <w:t>XORM库</w:t>
      </w:r>
    </w:p>
    <w:p w:rsidR="00E128E3" w:rsidRDefault="00E128E3" w:rsidP="00E128E3">
      <w:pPr>
        <w:pStyle w:val="a0"/>
        <w:rPr>
          <w:rFonts w:ascii="微软雅黑" w:eastAsia="微软雅黑" w:hAnsi="微软雅黑" w:cs="微软雅黑"/>
        </w:rPr>
      </w:pPr>
      <w:r w:rsidRPr="00E128E3">
        <w:rPr>
          <w:rFonts w:ascii="微软雅黑" w:eastAsia="微软雅黑" w:hAnsi="微软雅黑" w:cs="微软雅黑" w:hint="eastAsia"/>
        </w:rPr>
        <w:t>xorm是一个简单而强大的Go语言ORM库. 通过它可以使数据库操作非常简便。</w:t>
      </w:r>
      <w:r>
        <w:rPr>
          <w:rFonts w:ascii="微软雅黑" w:eastAsia="微软雅黑" w:hAnsi="微软雅黑" w:cs="微软雅黑" w:hint="eastAsia"/>
        </w:rPr>
        <w:t>它同样具有强大的功能：</w:t>
      </w:r>
    </w:p>
    <w:p w:rsidR="00E128E3" w:rsidRPr="00E128E3" w:rsidRDefault="00E128E3" w:rsidP="00E128E3">
      <w:pPr>
        <w:pStyle w:val="a0"/>
        <w:numPr>
          <w:ilvl w:val="0"/>
          <w:numId w:val="5"/>
        </w:numPr>
        <w:rPr>
          <w:rFonts w:ascii="微软雅黑" w:eastAsia="微软雅黑" w:hAnsi="微软雅黑" w:hint="eastAsia"/>
        </w:rPr>
      </w:pPr>
      <w:r>
        <w:rPr>
          <w:rFonts w:ascii="微软雅黑" w:eastAsia="微软雅黑" w:hAnsi="微软雅黑" w:hint="eastAsia"/>
        </w:rPr>
        <w:t>支持</w:t>
      </w:r>
      <w:r w:rsidRPr="00E128E3">
        <w:rPr>
          <w:rFonts w:ascii="微软雅黑" w:eastAsia="微软雅黑" w:hAnsi="微软雅黑" w:hint="eastAsia"/>
        </w:rPr>
        <w:t>Struct</w:t>
      </w:r>
      <w:r w:rsidRPr="00E128E3">
        <w:rPr>
          <w:rFonts w:ascii="微软雅黑" w:eastAsia="微软雅黑" w:hAnsi="微软雅黑" w:cs="微软雅黑" w:hint="eastAsia"/>
        </w:rPr>
        <w:t>和数据库表之间的灵活映射，并支持自动同步</w:t>
      </w:r>
    </w:p>
    <w:p w:rsidR="00E128E3" w:rsidRPr="00E128E3" w:rsidRDefault="00E128E3" w:rsidP="00E128E3">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事务支持，支持嵌套事务（支持类</w:t>
      </w:r>
      <w:r w:rsidRPr="00E128E3">
        <w:rPr>
          <w:rFonts w:ascii="微软雅黑" w:eastAsia="微软雅黑" w:hAnsi="微软雅黑" w:hint="eastAsia"/>
        </w:rPr>
        <w:t>JAVA Spring</w:t>
      </w:r>
      <w:r w:rsidRPr="00E128E3">
        <w:rPr>
          <w:rFonts w:ascii="微软雅黑" w:eastAsia="微软雅黑" w:hAnsi="微软雅黑" w:cs="微软雅黑" w:hint="eastAsia"/>
        </w:rPr>
        <w:t>的事务传播机制）</w:t>
      </w:r>
    </w:p>
    <w:p w:rsidR="00E128E3" w:rsidRPr="00E128E3" w:rsidRDefault="00E128E3" w:rsidP="00E128E3">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同时支持原始</w:t>
      </w:r>
      <w:r w:rsidRPr="00E128E3">
        <w:rPr>
          <w:rFonts w:ascii="微软雅黑" w:eastAsia="微软雅黑" w:hAnsi="微软雅黑" w:hint="eastAsia"/>
        </w:rPr>
        <w:t>SQL</w:t>
      </w:r>
      <w:r w:rsidRPr="00E128E3">
        <w:rPr>
          <w:rFonts w:ascii="微软雅黑" w:eastAsia="微软雅黑" w:hAnsi="微软雅黑" w:cs="微软雅黑" w:hint="eastAsia"/>
        </w:rPr>
        <w:t>语句和</w:t>
      </w:r>
      <w:r w:rsidRPr="00E128E3">
        <w:rPr>
          <w:rFonts w:ascii="微软雅黑" w:eastAsia="微软雅黑" w:hAnsi="微软雅黑" w:hint="eastAsia"/>
        </w:rPr>
        <w:t>ORM</w:t>
      </w:r>
      <w:r w:rsidRPr="00E128E3">
        <w:rPr>
          <w:rFonts w:ascii="微软雅黑" w:eastAsia="微软雅黑" w:hAnsi="微软雅黑" w:cs="微软雅黑" w:hint="eastAsia"/>
        </w:rPr>
        <w:t>操作的混合执行</w:t>
      </w:r>
    </w:p>
    <w:p w:rsidR="00E128E3" w:rsidRPr="00E128E3" w:rsidRDefault="00E128E3" w:rsidP="00E128E3">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支持级联加载</w:t>
      </w:r>
      <w:r w:rsidRPr="00E128E3">
        <w:rPr>
          <w:rFonts w:ascii="微软雅黑" w:eastAsia="微软雅黑" w:hAnsi="微软雅黑" w:hint="eastAsia"/>
        </w:rPr>
        <w:t>Struct</w:t>
      </w:r>
    </w:p>
    <w:p w:rsidR="00E128E3" w:rsidRPr="00E128E3" w:rsidRDefault="00E128E3" w:rsidP="00EA37F7">
      <w:pPr>
        <w:pStyle w:val="a0"/>
        <w:numPr>
          <w:ilvl w:val="0"/>
          <w:numId w:val="5"/>
        </w:numPr>
        <w:rPr>
          <w:rFonts w:ascii="微软雅黑" w:eastAsia="微软雅黑" w:hAnsi="微软雅黑"/>
        </w:rPr>
      </w:pPr>
      <w:r w:rsidRPr="00E128E3">
        <w:rPr>
          <w:rFonts w:ascii="微软雅黑" w:eastAsia="微软雅黑" w:hAnsi="微软雅黑" w:cs="微软雅黑" w:hint="eastAsia"/>
        </w:rPr>
        <w:t>支持类</w:t>
      </w:r>
      <w:r w:rsidRPr="00E128E3">
        <w:rPr>
          <w:rFonts w:ascii="微软雅黑" w:eastAsia="微软雅黑" w:hAnsi="微软雅黑" w:hint="eastAsia"/>
        </w:rPr>
        <w:t>ibatis</w:t>
      </w:r>
      <w:r w:rsidRPr="00E128E3">
        <w:rPr>
          <w:rFonts w:ascii="微软雅黑" w:eastAsia="微软雅黑" w:hAnsi="微软雅黑" w:cs="微软雅黑" w:hint="eastAsia"/>
        </w:rPr>
        <w:t>方式配置</w:t>
      </w:r>
      <w:r w:rsidRPr="00E128E3">
        <w:rPr>
          <w:rFonts w:ascii="微软雅黑" w:eastAsia="微软雅黑" w:hAnsi="微软雅黑" w:hint="eastAsia"/>
        </w:rPr>
        <w:t>SQL</w:t>
      </w:r>
      <w:r w:rsidRPr="00E128E3">
        <w:rPr>
          <w:rFonts w:ascii="微软雅黑" w:eastAsia="微软雅黑" w:hAnsi="微软雅黑" w:cs="微软雅黑" w:hint="eastAsia"/>
        </w:rPr>
        <w:t>语句</w:t>
      </w:r>
    </w:p>
    <w:p w:rsidR="00E128E3" w:rsidRPr="00E128E3" w:rsidRDefault="00E128E3" w:rsidP="00EA37F7">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支持动态</w:t>
      </w:r>
      <w:r w:rsidRPr="00E128E3">
        <w:rPr>
          <w:rFonts w:ascii="微软雅黑" w:eastAsia="微软雅黑" w:hAnsi="微软雅黑" w:hint="eastAsia"/>
        </w:rPr>
        <w:t>SQL</w:t>
      </w:r>
      <w:r w:rsidRPr="00E128E3">
        <w:rPr>
          <w:rFonts w:ascii="微软雅黑" w:eastAsia="微软雅黑" w:hAnsi="微软雅黑" w:cs="微软雅黑" w:hint="eastAsia"/>
        </w:rPr>
        <w:t>功能</w:t>
      </w:r>
    </w:p>
    <w:p w:rsidR="00E128E3" w:rsidRPr="00E128E3" w:rsidRDefault="00E128E3" w:rsidP="00E128E3">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支持数据库查询结果直接返回</w:t>
      </w:r>
      <w:r w:rsidRPr="00E128E3">
        <w:rPr>
          <w:rFonts w:ascii="微软雅黑" w:eastAsia="微软雅黑" w:hAnsi="微软雅黑" w:hint="eastAsia"/>
        </w:rPr>
        <w:t>Json</w:t>
      </w:r>
      <w:r w:rsidRPr="00E128E3">
        <w:rPr>
          <w:rFonts w:ascii="微软雅黑" w:eastAsia="微软雅黑" w:hAnsi="微软雅黑" w:cs="微软雅黑" w:hint="eastAsia"/>
        </w:rPr>
        <w:t>字符串和</w:t>
      </w:r>
      <w:r w:rsidRPr="00E128E3">
        <w:rPr>
          <w:rFonts w:ascii="微软雅黑" w:eastAsia="微软雅黑" w:hAnsi="微软雅黑" w:hint="eastAsia"/>
        </w:rPr>
        <w:t>xml</w:t>
      </w:r>
      <w:r w:rsidRPr="00E128E3">
        <w:rPr>
          <w:rFonts w:ascii="微软雅黑" w:eastAsia="微软雅黑" w:hAnsi="微软雅黑" w:cs="微软雅黑" w:hint="eastAsia"/>
        </w:rPr>
        <w:t>字符串</w:t>
      </w:r>
    </w:p>
    <w:p w:rsidR="00E128E3" w:rsidRPr="00E128E3" w:rsidRDefault="00E128E3" w:rsidP="00E128E3">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支持</w:t>
      </w:r>
      <w:r w:rsidRPr="00E128E3">
        <w:rPr>
          <w:rFonts w:ascii="微软雅黑" w:eastAsia="微软雅黑" w:hAnsi="微软雅黑" w:hint="eastAsia"/>
        </w:rPr>
        <w:t>SqlMap</w:t>
      </w:r>
      <w:r w:rsidRPr="00E128E3">
        <w:rPr>
          <w:rFonts w:ascii="微软雅黑" w:eastAsia="微软雅黑" w:hAnsi="微软雅黑" w:cs="微软雅黑" w:hint="eastAsia"/>
        </w:rPr>
        <w:t>配置文件和</w:t>
      </w:r>
      <w:r w:rsidRPr="00E128E3">
        <w:rPr>
          <w:rFonts w:ascii="微软雅黑" w:eastAsia="微软雅黑" w:hAnsi="微软雅黑" w:hint="eastAsia"/>
        </w:rPr>
        <w:t>SqlTemplate</w:t>
      </w:r>
      <w:r w:rsidRPr="00E128E3">
        <w:rPr>
          <w:rFonts w:ascii="微软雅黑" w:eastAsia="微软雅黑" w:hAnsi="微软雅黑" w:cs="微软雅黑" w:hint="eastAsia"/>
        </w:rPr>
        <w:t>模板密文存储和解析</w:t>
      </w:r>
    </w:p>
    <w:p w:rsidR="00E128E3" w:rsidRPr="00E128E3" w:rsidRDefault="00E128E3" w:rsidP="00E128E3">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支持缓存</w:t>
      </w:r>
    </w:p>
    <w:p w:rsidR="00E128E3" w:rsidRPr="00E128E3" w:rsidRDefault="00E128E3" w:rsidP="00E128E3">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支持主从数据库</w:t>
      </w:r>
      <w:r w:rsidRPr="00E128E3">
        <w:rPr>
          <w:rFonts w:ascii="微软雅黑" w:eastAsia="微软雅黑" w:hAnsi="微软雅黑" w:hint="eastAsia"/>
        </w:rPr>
        <w:t>(Master/Slave)</w:t>
      </w:r>
      <w:r w:rsidRPr="00E128E3">
        <w:rPr>
          <w:rFonts w:ascii="微软雅黑" w:eastAsia="微软雅黑" w:hAnsi="微软雅黑" w:cs="微软雅黑" w:hint="eastAsia"/>
        </w:rPr>
        <w:t>数据库读写分离</w:t>
      </w:r>
    </w:p>
    <w:p w:rsidR="00E128E3" w:rsidRPr="00E128E3" w:rsidRDefault="00E128E3" w:rsidP="00E128E3">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支持记录版本（即乐观锁）</w:t>
      </w:r>
    </w:p>
    <w:p w:rsidR="00E128E3" w:rsidRPr="00E128E3" w:rsidRDefault="00E128E3" w:rsidP="00E128E3">
      <w:pPr>
        <w:pStyle w:val="a0"/>
        <w:numPr>
          <w:ilvl w:val="0"/>
          <w:numId w:val="5"/>
        </w:numPr>
        <w:rPr>
          <w:rFonts w:ascii="微软雅黑" w:eastAsia="微软雅黑" w:hAnsi="微软雅黑" w:hint="eastAsia"/>
        </w:rPr>
      </w:pPr>
      <w:r w:rsidRPr="00E128E3">
        <w:rPr>
          <w:rFonts w:ascii="微软雅黑" w:eastAsia="微软雅黑" w:hAnsi="微软雅黑" w:cs="微软雅黑" w:hint="eastAsia"/>
        </w:rPr>
        <w:t>支持查询结果集导出</w:t>
      </w:r>
      <w:r w:rsidRPr="00E128E3">
        <w:rPr>
          <w:rFonts w:ascii="微软雅黑" w:eastAsia="微软雅黑" w:hAnsi="微软雅黑" w:hint="eastAsia"/>
        </w:rPr>
        <w:t>csv</w:t>
      </w:r>
      <w:r w:rsidRPr="00E128E3">
        <w:rPr>
          <w:rFonts w:ascii="微软雅黑" w:eastAsia="微软雅黑" w:hAnsi="微软雅黑" w:cs="微软雅黑" w:hint="eastAsia"/>
        </w:rPr>
        <w:t>、</w:t>
      </w:r>
      <w:r w:rsidRPr="00E128E3">
        <w:rPr>
          <w:rFonts w:ascii="微软雅黑" w:eastAsia="微软雅黑" w:hAnsi="微软雅黑" w:hint="eastAsia"/>
        </w:rPr>
        <w:t>tsv</w:t>
      </w:r>
      <w:r w:rsidRPr="00E128E3">
        <w:rPr>
          <w:rFonts w:ascii="微软雅黑" w:eastAsia="微软雅黑" w:hAnsi="微软雅黑" w:cs="微软雅黑" w:hint="eastAsia"/>
        </w:rPr>
        <w:t>、</w:t>
      </w:r>
      <w:r w:rsidRPr="00E128E3">
        <w:rPr>
          <w:rFonts w:ascii="微软雅黑" w:eastAsia="微软雅黑" w:hAnsi="微软雅黑" w:hint="eastAsia"/>
        </w:rPr>
        <w:t>xml</w:t>
      </w:r>
      <w:r w:rsidRPr="00E128E3">
        <w:rPr>
          <w:rFonts w:ascii="微软雅黑" w:eastAsia="微软雅黑" w:hAnsi="微软雅黑" w:cs="微软雅黑" w:hint="eastAsia"/>
        </w:rPr>
        <w:t>、</w:t>
      </w:r>
      <w:r w:rsidRPr="00E128E3">
        <w:rPr>
          <w:rFonts w:ascii="微软雅黑" w:eastAsia="微软雅黑" w:hAnsi="微软雅黑" w:hint="eastAsia"/>
        </w:rPr>
        <w:t>json</w:t>
      </w:r>
      <w:r w:rsidRPr="00E128E3">
        <w:rPr>
          <w:rFonts w:ascii="微软雅黑" w:eastAsia="微软雅黑" w:hAnsi="微软雅黑" w:cs="微软雅黑" w:hint="eastAsia"/>
        </w:rPr>
        <w:t>、</w:t>
      </w:r>
      <w:r w:rsidRPr="00E128E3">
        <w:rPr>
          <w:rFonts w:ascii="微软雅黑" w:eastAsia="微软雅黑" w:hAnsi="微软雅黑" w:hint="eastAsia"/>
        </w:rPr>
        <w:t>xlsx</w:t>
      </w:r>
      <w:r w:rsidRPr="00E128E3">
        <w:rPr>
          <w:rFonts w:ascii="微软雅黑" w:eastAsia="微软雅黑" w:hAnsi="微软雅黑" w:cs="微软雅黑" w:hint="eastAsia"/>
        </w:rPr>
        <w:t>、</w:t>
      </w:r>
      <w:r w:rsidRPr="00E128E3">
        <w:rPr>
          <w:rFonts w:ascii="微软雅黑" w:eastAsia="微软雅黑" w:hAnsi="微软雅黑" w:hint="eastAsia"/>
        </w:rPr>
        <w:t>yaml</w:t>
      </w:r>
      <w:r w:rsidRPr="00E128E3">
        <w:rPr>
          <w:rFonts w:ascii="微软雅黑" w:eastAsia="微软雅黑" w:hAnsi="微软雅黑" w:cs="微软雅黑" w:hint="eastAsia"/>
        </w:rPr>
        <w:t>、</w:t>
      </w:r>
      <w:r w:rsidRPr="00E128E3">
        <w:rPr>
          <w:rFonts w:ascii="微软雅黑" w:eastAsia="微软雅黑" w:hAnsi="微软雅黑" w:hint="eastAsia"/>
        </w:rPr>
        <w:t>html</w:t>
      </w:r>
      <w:r w:rsidRPr="00E128E3">
        <w:rPr>
          <w:rFonts w:ascii="微软雅黑" w:eastAsia="微软雅黑" w:hAnsi="微软雅黑" w:cs="微软雅黑" w:hint="eastAsia"/>
        </w:rPr>
        <w:t>功能</w:t>
      </w:r>
    </w:p>
    <w:p w:rsidR="00E128E3" w:rsidRDefault="00B21E34" w:rsidP="00B21E34">
      <w:pPr>
        <w:pStyle w:val="a0"/>
        <w:ind w:firstLineChars="166" w:firstLine="398"/>
        <w:rPr>
          <w:rFonts w:ascii="微软雅黑" w:eastAsia="微软雅黑" w:hAnsi="微软雅黑" w:cs="微软雅黑"/>
        </w:rPr>
      </w:pPr>
      <w:r>
        <w:rPr>
          <w:rFonts w:ascii="微软雅黑" w:eastAsia="微软雅黑" w:hAnsi="微软雅黑" w:cs="微软雅黑" w:hint="eastAsia"/>
        </w:rPr>
        <w:t>使用XORM库可以轻松的描述数据库数据存储结构和对象之间的关系，同</w:t>
      </w:r>
      <w:r>
        <w:rPr>
          <w:rFonts w:ascii="微软雅黑" w:eastAsia="微软雅黑" w:hAnsi="微软雅黑" w:cs="微软雅黑" w:hint="eastAsia"/>
        </w:rPr>
        <w:lastRenderedPageBreak/>
        <w:t>时简单的实现各种所需的数据操作</w:t>
      </w:r>
    </w:p>
    <w:p w:rsidR="00B21E34" w:rsidRDefault="00B21E34" w:rsidP="00B21E34">
      <w:pPr>
        <w:pStyle w:val="3"/>
      </w:pPr>
      <w:r>
        <w:rPr>
          <w:rFonts w:hint="eastAsia"/>
        </w:rPr>
        <w:t>3</w:t>
      </w:r>
      <w:r>
        <w:t xml:space="preserve">.2.3 </w:t>
      </w:r>
      <w:r>
        <w:rPr>
          <w:rFonts w:hint="eastAsia"/>
        </w:rPr>
        <w:t>UI组件库</w:t>
      </w:r>
    </w:p>
    <w:p w:rsidR="00B21E34" w:rsidRDefault="00B21E34" w:rsidP="00B21E34">
      <w:pPr>
        <w:pStyle w:val="a0"/>
        <w:rPr>
          <w:rFonts w:ascii="微软雅黑" w:eastAsia="微软雅黑" w:hAnsi="微软雅黑" w:cs="微软雅黑"/>
        </w:rPr>
      </w:pPr>
      <w:r>
        <w:rPr>
          <w:rFonts w:hint="eastAsia"/>
        </w:rPr>
        <w:t>UI</w:t>
      </w:r>
      <w:r>
        <w:rPr>
          <w:rFonts w:ascii="微软雅黑" w:eastAsia="微软雅黑" w:hAnsi="微软雅黑" w:cs="微软雅黑" w:hint="eastAsia"/>
        </w:rPr>
        <w:t>组件库是由社区贡献者们提供的各种各样的特色功能插件，包括emoji文字、Github的图标、渲染文字、jQuery的时间器等等，能够满足特定的使用者群体的功能。</w:t>
      </w:r>
    </w:p>
    <w:p w:rsidR="00B21E34" w:rsidRDefault="00B21E34" w:rsidP="00B21E34">
      <w:pPr>
        <w:pStyle w:val="a0"/>
        <w:ind w:firstLine="0"/>
        <w:rPr>
          <w:rFonts w:ascii="微软雅黑" w:eastAsia="微软雅黑" w:hAnsi="微软雅黑" w:cs="微软雅黑"/>
        </w:rPr>
      </w:pPr>
    </w:p>
    <w:p w:rsidR="00B21E34" w:rsidRDefault="00B21E34" w:rsidP="00456AE3">
      <w:pPr>
        <w:pStyle w:val="2"/>
      </w:pPr>
      <w:r>
        <w:rPr>
          <w:rFonts w:hint="eastAsia"/>
        </w:rPr>
        <w:t>3</w:t>
      </w:r>
      <w:r>
        <w:t xml:space="preserve">.3 </w:t>
      </w:r>
      <w:r>
        <w:rPr>
          <w:rFonts w:hint="eastAsia"/>
        </w:rPr>
        <w:t>用例图</w:t>
      </w:r>
    </w:p>
    <w:p w:rsidR="00B21E34" w:rsidRDefault="00B21E34" w:rsidP="00B21E34">
      <w:pPr>
        <w:pStyle w:val="a0"/>
        <w:ind w:firstLine="0"/>
        <w:rPr>
          <w:rFonts w:ascii="微软雅黑" w:eastAsia="微软雅黑" w:hAnsi="微软雅黑" w:cs="微软雅黑"/>
        </w:rPr>
      </w:pPr>
      <w:r>
        <w:tab/>
      </w:r>
      <w:r>
        <w:rPr>
          <w:rFonts w:ascii="微软雅黑" w:eastAsia="微软雅黑" w:hAnsi="微软雅黑" w:cs="微软雅黑" w:hint="eastAsia"/>
        </w:rPr>
        <w:t>在实际环境中，使用者需要自行部署服务器，其用例图如下</w:t>
      </w:r>
      <w:r w:rsidR="00456AE3">
        <w:rPr>
          <w:rFonts w:ascii="微软雅黑" w:eastAsia="微软雅黑" w:hAnsi="微软雅黑" w:cs="微软雅黑" w:hint="eastAsia"/>
        </w:rPr>
        <w:t>图2</w:t>
      </w:r>
      <w:r>
        <w:rPr>
          <w:rFonts w:ascii="微软雅黑" w:eastAsia="微软雅黑" w:hAnsi="微软雅黑" w:cs="微软雅黑" w:hint="eastAsia"/>
        </w:rPr>
        <w:t>：</w:t>
      </w:r>
    </w:p>
    <w:p w:rsidR="00F84B03" w:rsidRDefault="00F84B03" w:rsidP="00F84B03">
      <w:pPr>
        <w:pStyle w:val="a0"/>
        <w:keepNext/>
        <w:ind w:firstLine="0"/>
      </w:pPr>
      <w:r>
        <w:rPr>
          <w:rFonts w:hint="eastAsia"/>
          <w:noProof/>
        </w:rPr>
        <w:drawing>
          <wp:inline distT="0" distB="0" distL="0" distR="0">
            <wp:extent cx="5460430" cy="431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用例图.png"/>
                    <pic:cNvPicPr/>
                  </pic:nvPicPr>
                  <pic:blipFill>
                    <a:blip r:embed="rId8">
                      <a:extLst>
                        <a:ext uri="{28A0092B-C50C-407E-A947-70E740481C1C}">
                          <a14:useLocalDpi xmlns:a14="http://schemas.microsoft.com/office/drawing/2010/main" val="0"/>
                        </a:ext>
                      </a:extLst>
                    </a:blip>
                    <a:stretch>
                      <a:fillRect/>
                    </a:stretch>
                  </pic:blipFill>
                  <pic:spPr>
                    <a:xfrm>
                      <a:off x="0" y="0"/>
                      <a:ext cx="5478312" cy="4332141"/>
                    </a:xfrm>
                    <a:prstGeom prst="rect">
                      <a:avLst/>
                    </a:prstGeom>
                  </pic:spPr>
                </pic:pic>
              </a:graphicData>
            </a:graphic>
          </wp:inline>
        </w:drawing>
      </w:r>
    </w:p>
    <w:p w:rsidR="00F84B03" w:rsidRDefault="00F84B03" w:rsidP="00F84B03">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使用者用例图</w:t>
      </w:r>
    </w:p>
    <w:p w:rsidR="00456AE3" w:rsidRDefault="00456AE3" w:rsidP="00456AE3">
      <w:pPr>
        <w:pStyle w:val="2"/>
      </w:pPr>
      <w:r>
        <w:rPr>
          <w:rFonts w:hint="eastAsia"/>
        </w:rPr>
        <w:lastRenderedPageBreak/>
        <w:t>3</w:t>
      </w:r>
      <w:r>
        <w:t xml:space="preserve">.4 </w:t>
      </w:r>
      <w:r>
        <w:rPr>
          <w:rFonts w:hint="eastAsia"/>
        </w:rPr>
        <w:t>功能模块描述</w:t>
      </w:r>
    </w:p>
    <w:p w:rsidR="00456AE3" w:rsidRDefault="00456AE3" w:rsidP="00456AE3">
      <w:pPr>
        <w:pStyle w:val="a0"/>
        <w:rPr>
          <w:rFonts w:ascii="微软雅黑" w:eastAsia="微软雅黑" w:hAnsi="微软雅黑" w:cs="微软雅黑"/>
        </w:rPr>
      </w:pPr>
      <w:r>
        <w:rPr>
          <w:rFonts w:ascii="微软雅黑" w:eastAsia="微软雅黑" w:hAnsi="微软雅黑" w:cs="微软雅黑" w:hint="eastAsia"/>
        </w:rPr>
        <w:t>对于用例图中的功能的涉及模块的描述：</w:t>
      </w:r>
    </w:p>
    <w:p w:rsidR="00456AE3" w:rsidRDefault="00456AE3" w:rsidP="00456AE3">
      <w:pPr>
        <w:pStyle w:val="2"/>
      </w:pPr>
      <w:r>
        <w:rPr>
          <w:rFonts w:hint="eastAsia"/>
        </w:rPr>
        <w:t>3</w:t>
      </w:r>
      <w:r>
        <w:t xml:space="preserve">.5 </w:t>
      </w:r>
      <w:r>
        <w:rPr>
          <w:rFonts w:hint="eastAsia"/>
        </w:rPr>
        <w:t>其他事务模块描述</w:t>
      </w:r>
    </w:p>
    <w:p w:rsidR="00456AE3" w:rsidRDefault="00456AE3" w:rsidP="00456AE3">
      <w:pPr>
        <w:pStyle w:val="3"/>
      </w:pPr>
      <w:r>
        <w:rPr>
          <w:rFonts w:hint="eastAsia"/>
        </w:rPr>
        <w:t>3</w:t>
      </w:r>
      <w:r>
        <w:t>.5.1</w:t>
      </w:r>
      <w:r>
        <w:rPr>
          <w:rFonts w:hint="eastAsia"/>
        </w:rPr>
        <w:t xml:space="preserve"> 日志模块</w:t>
      </w:r>
    </w:p>
    <w:p w:rsidR="00456AE3" w:rsidRDefault="00456AE3" w:rsidP="00456AE3">
      <w:pPr>
        <w:pStyle w:val="a0"/>
        <w:rPr>
          <w:rFonts w:ascii="微软雅黑" w:eastAsia="微软雅黑" w:hAnsi="微软雅黑" w:cs="微软雅黑"/>
        </w:rPr>
      </w:pPr>
      <w:r>
        <w:rPr>
          <w:rFonts w:ascii="微软雅黑" w:eastAsia="微软雅黑" w:hAnsi="微软雅黑" w:cs="微软雅黑" w:hint="eastAsia"/>
        </w:rPr>
        <w:t>日志模块由XORM模块承担。</w:t>
      </w:r>
    </w:p>
    <w:p w:rsidR="00456AE3" w:rsidRDefault="00456AE3" w:rsidP="00456AE3">
      <w:pPr>
        <w:pStyle w:val="a0"/>
        <w:rPr>
          <w:rFonts w:ascii="微软雅黑" w:eastAsia="微软雅黑" w:hAnsi="微软雅黑" w:cs="微软雅黑"/>
        </w:rPr>
      </w:pPr>
      <w:r w:rsidRPr="00456AE3">
        <w:rPr>
          <w:rFonts w:ascii="微软雅黑" w:eastAsia="微软雅黑" w:hAnsi="微软雅黑" w:cs="微软雅黑" w:hint="eastAsia"/>
        </w:rPr>
        <w:t>日志是一个接口，通过设置日志，可以显示SQL，警告以及错误等，默认的显示级别为INFO。</w:t>
      </w:r>
      <w:r>
        <w:rPr>
          <w:rFonts w:ascii="微软雅黑" w:eastAsia="微软雅黑" w:hAnsi="微软雅黑" w:cs="微软雅黑" w:hint="eastAsia"/>
        </w:rPr>
        <w:t>可以设置日志的显示方式，这里总结为三种：</w:t>
      </w:r>
    </w:p>
    <w:p w:rsidR="00456AE3" w:rsidRDefault="00456AE3" w:rsidP="00456AE3">
      <w:pPr>
        <w:pStyle w:val="a0"/>
        <w:rPr>
          <w:rFonts w:ascii="微软雅黑" w:eastAsia="微软雅黑" w:hAnsi="微软雅黑" w:cs="微软雅黑"/>
        </w:rPr>
      </w:pPr>
      <w:r>
        <w:rPr>
          <w:rFonts w:ascii="微软雅黑" w:eastAsia="微软雅黑" w:hAnsi="微软雅黑" w:cs="微软雅黑"/>
        </w:rPr>
        <w:t xml:space="preserve">1. </w:t>
      </w:r>
      <w:r w:rsidR="00EA37F7">
        <w:rPr>
          <w:rFonts w:ascii="微软雅黑" w:eastAsia="微软雅黑" w:hAnsi="微软雅黑" w:cs="微软雅黑" w:hint="eastAsia"/>
        </w:rPr>
        <w:t>控制台打印SQL语句</w:t>
      </w:r>
    </w:p>
    <w:p w:rsidR="00EA37F7" w:rsidRDefault="00EA37F7" w:rsidP="00456AE3">
      <w:pPr>
        <w:pStyle w:val="a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 xml:space="preserve">. </w:t>
      </w:r>
      <w:r>
        <w:rPr>
          <w:rFonts w:ascii="微软雅黑" w:eastAsia="微软雅黑" w:hAnsi="微软雅黑" w:cs="微软雅黑" w:hint="eastAsia"/>
        </w:rPr>
        <w:t>控制台打印调试信息</w:t>
      </w:r>
    </w:p>
    <w:p w:rsidR="00EA37F7" w:rsidRPr="00456AE3" w:rsidRDefault="00EA37F7" w:rsidP="00456AE3">
      <w:pPr>
        <w:pStyle w:val="a0"/>
        <w:rPr>
          <w:rFonts w:ascii="微软雅黑" w:eastAsia="微软雅黑" w:hAnsi="微软雅黑" w:cs="微软雅黑" w:hint="eastAsia"/>
        </w:rPr>
      </w:pPr>
      <w:r>
        <w:rPr>
          <w:rFonts w:ascii="微软雅黑" w:eastAsia="微软雅黑" w:hAnsi="微软雅黑" w:cs="微软雅黑" w:hint="eastAsia"/>
        </w:rPr>
        <w:t>3</w:t>
      </w:r>
      <w:r>
        <w:rPr>
          <w:rFonts w:ascii="微软雅黑" w:eastAsia="微软雅黑" w:hAnsi="微软雅黑" w:cs="微软雅黑"/>
        </w:rPr>
        <w:t xml:space="preserve">. </w:t>
      </w:r>
      <w:r>
        <w:rPr>
          <w:rFonts w:ascii="微软雅黑" w:eastAsia="微软雅黑" w:hAnsi="微软雅黑" w:cs="微软雅黑" w:hint="eastAsia"/>
        </w:rPr>
        <w:t>输出调试信息到文件中</w:t>
      </w:r>
    </w:p>
    <w:p w:rsidR="00456AE3" w:rsidRPr="00456AE3" w:rsidRDefault="00456AE3" w:rsidP="00456AE3">
      <w:pPr>
        <w:widowControl/>
        <w:numPr>
          <w:ilvl w:val="0"/>
          <w:numId w:val="6"/>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456AE3">
        <w:rPr>
          <w:rFonts w:ascii="Consolas" w:eastAsia="宋体" w:hAnsi="Consolas" w:cs="Consolas"/>
          <w:color w:val="000000"/>
          <w:sz w:val="18"/>
          <w:szCs w:val="18"/>
          <w:bdr w:val="none" w:sz="0" w:space="0" w:color="auto" w:frame="1"/>
        </w:rPr>
        <w:t>engine.ShowSQL(</w:t>
      </w:r>
      <w:r w:rsidRPr="00456AE3">
        <w:rPr>
          <w:rFonts w:ascii="Consolas" w:eastAsia="宋体" w:hAnsi="Consolas" w:cs="Consolas"/>
          <w:b/>
          <w:bCs/>
          <w:color w:val="006699"/>
          <w:sz w:val="18"/>
          <w:szCs w:val="18"/>
          <w:bdr w:val="none" w:sz="0" w:space="0" w:color="auto" w:frame="1"/>
        </w:rPr>
        <w:t>true</w:t>
      </w:r>
      <w:r w:rsidRPr="00456AE3">
        <w:rPr>
          <w:rFonts w:ascii="Consolas" w:eastAsia="宋体" w:hAnsi="Consolas" w:cs="Consolas"/>
          <w:color w:val="000000"/>
          <w:sz w:val="18"/>
          <w:szCs w:val="18"/>
          <w:bdr w:val="none" w:sz="0" w:space="0" w:color="auto" w:frame="1"/>
        </w:rPr>
        <w:t>) </w:t>
      </w:r>
      <w:r w:rsidRPr="00456AE3">
        <w:rPr>
          <w:rFonts w:ascii="Consolas" w:eastAsia="宋体" w:hAnsi="Consolas" w:cs="Consolas"/>
          <w:color w:val="008200"/>
          <w:sz w:val="18"/>
          <w:szCs w:val="18"/>
          <w:bdr w:val="none" w:sz="0" w:space="0" w:color="auto" w:frame="1"/>
        </w:rPr>
        <w:t>// </w:t>
      </w:r>
      <w:r w:rsidRPr="00456AE3">
        <w:rPr>
          <w:rFonts w:ascii="Consolas" w:eastAsia="宋体" w:hAnsi="Consolas" w:cs="Consolas"/>
          <w:color w:val="008200"/>
          <w:sz w:val="18"/>
          <w:szCs w:val="18"/>
          <w:bdr w:val="none" w:sz="0" w:space="0" w:color="auto" w:frame="1"/>
        </w:rPr>
        <w:t>会在控制台打印出生成的</w:t>
      </w:r>
      <w:r w:rsidRPr="00456AE3">
        <w:rPr>
          <w:rFonts w:ascii="Consolas" w:eastAsia="宋体" w:hAnsi="Consolas" w:cs="Consolas"/>
          <w:color w:val="008200"/>
          <w:sz w:val="18"/>
          <w:szCs w:val="18"/>
          <w:bdr w:val="none" w:sz="0" w:space="0" w:color="auto" w:frame="1"/>
        </w:rPr>
        <w:t>SQL</w:t>
      </w:r>
      <w:r w:rsidRPr="00456AE3">
        <w:rPr>
          <w:rFonts w:ascii="Consolas" w:eastAsia="宋体" w:hAnsi="Consolas" w:cs="Consolas"/>
          <w:color w:val="008200"/>
          <w:sz w:val="18"/>
          <w:szCs w:val="18"/>
          <w:bdr w:val="none" w:sz="0" w:space="0" w:color="auto" w:frame="1"/>
        </w:rPr>
        <w:t>语句；</w:t>
      </w:r>
      <w:r w:rsidRPr="00456AE3">
        <w:rPr>
          <w:rFonts w:ascii="Consolas" w:eastAsia="宋体" w:hAnsi="Consolas" w:cs="Consolas"/>
          <w:color w:val="000000"/>
          <w:sz w:val="18"/>
          <w:szCs w:val="18"/>
          <w:bdr w:val="none" w:sz="0" w:space="0" w:color="auto" w:frame="1"/>
        </w:rPr>
        <w:t>  </w:t>
      </w:r>
    </w:p>
    <w:p w:rsidR="00456AE3" w:rsidRPr="00456AE3" w:rsidRDefault="00456AE3" w:rsidP="00456AE3">
      <w:pPr>
        <w:widowControl/>
        <w:numPr>
          <w:ilvl w:val="0"/>
          <w:numId w:val="6"/>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456AE3">
        <w:rPr>
          <w:rFonts w:ascii="Consolas" w:eastAsia="宋体" w:hAnsi="Consolas" w:cs="Consolas"/>
          <w:color w:val="000000"/>
          <w:sz w:val="18"/>
          <w:szCs w:val="18"/>
          <w:bdr w:val="none" w:sz="0" w:space="0" w:color="auto" w:frame="1"/>
        </w:rPr>
        <w:t>engine.Logger().SetLevel(core.LOG_DEBUG) </w:t>
      </w:r>
      <w:r w:rsidRPr="00456AE3">
        <w:rPr>
          <w:rFonts w:ascii="Consolas" w:eastAsia="宋体" w:hAnsi="Consolas" w:cs="Consolas"/>
          <w:color w:val="008200"/>
          <w:sz w:val="18"/>
          <w:szCs w:val="18"/>
          <w:bdr w:val="none" w:sz="0" w:space="0" w:color="auto" w:frame="1"/>
        </w:rPr>
        <w:t>// </w:t>
      </w:r>
      <w:r w:rsidRPr="00456AE3">
        <w:rPr>
          <w:rFonts w:ascii="Consolas" w:eastAsia="宋体" w:hAnsi="Consolas" w:cs="Consolas"/>
          <w:color w:val="008200"/>
          <w:sz w:val="18"/>
          <w:szCs w:val="18"/>
          <w:bdr w:val="none" w:sz="0" w:space="0" w:color="auto" w:frame="1"/>
        </w:rPr>
        <w:t>会在控制台打印调试及以上的信息；</w:t>
      </w:r>
      <w:r w:rsidRPr="00456AE3">
        <w:rPr>
          <w:rFonts w:ascii="Consolas" w:eastAsia="宋体" w:hAnsi="Consolas" w:cs="Consolas"/>
          <w:color w:val="000000"/>
          <w:sz w:val="18"/>
          <w:szCs w:val="18"/>
          <w:bdr w:val="none" w:sz="0" w:space="0" w:color="auto" w:frame="1"/>
        </w:rPr>
        <w:t>  </w:t>
      </w:r>
    </w:p>
    <w:p w:rsidR="00456AE3" w:rsidRPr="00456AE3" w:rsidRDefault="00456AE3" w:rsidP="00456AE3">
      <w:pPr>
        <w:widowControl/>
        <w:numPr>
          <w:ilvl w:val="0"/>
          <w:numId w:val="6"/>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456AE3">
        <w:rPr>
          <w:rFonts w:ascii="Consolas" w:eastAsia="宋体" w:hAnsi="Consolas" w:cs="Consolas"/>
          <w:color w:val="000000"/>
          <w:sz w:val="18"/>
          <w:szCs w:val="18"/>
          <w:bdr w:val="none" w:sz="0" w:space="0" w:color="auto" w:frame="1"/>
        </w:rPr>
        <w:t>NewSimpleLogger(w io.Writer) </w:t>
      </w:r>
      <w:r w:rsidRPr="00456AE3">
        <w:rPr>
          <w:rFonts w:ascii="Consolas" w:eastAsia="宋体" w:hAnsi="Consolas" w:cs="Consolas"/>
          <w:color w:val="008200"/>
          <w:sz w:val="18"/>
          <w:szCs w:val="18"/>
          <w:bdr w:val="none" w:sz="0" w:space="0" w:color="auto" w:frame="1"/>
        </w:rPr>
        <w:t>// </w:t>
      </w:r>
      <w:r w:rsidRPr="00456AE3">
        <w:rPr>
          <w:rFonts w:ascii="Consolas" w:eastAsia="宋体" w:hAnsi="Consolas" w:cs="Consolas"/>
          <w:color w:val="008200"/>
          <w:sz w:val="18"/>
          <w:szCs w:val="18"/>
          <w:bdr w:val="none" w:sz="0" w:space="0" w:color="auto" w:frame="1"/>
        </w:rPr>
        <w:t>将信息不仅打印到控制台，而且保存为文件，接收一个</w:t>
      </w:r>
      <w:r w:rsidRPr="00456AE3">
        <w:rPr>
          <w:rFonts w:ascii="Consolas" w:eastAsia="宋体" w:hAnsi="Consolas" w:cs="Consolas"/>
          <w:color w:val="008200"/>
          <w:sz w:val="18"/>
          <w:szCs w:val="18"/>
          <w:bdr w:val="none" w:sz="0" w:space="0" w:color="auto" w:frame="1"/>
        </w:rPr>
        <w:t>io.Writer</w:t>
      </w:r>
      <w:r w:rsidRPr="00456AE3">
        <w:rPr>
          <w:rFonts w:ascii="Consolas" w:eastAsia="宋体" w:hAnsi="Consolas" w:cs="Consolas"/>
          <w:color w:val="008200"/>
          <w:sz w:val="18"/>
          <w:szCs w:val="18"/>
          <w:bdr w:val="none" w:sz="0" w:space="0" w:color="auto" w:frame="1"/>
        </w:rPr>
        <w:t>接口来将数据写入到对应的设施中</w:t>
      </w:r>
      <w:r w:rsidRPr="00456AE3">
        <w:rPr>
          <w:rFonts w:ascii="Consolas" w:eastAsia="宋体" w:hAnsi="Consolas" w:cs="Consolas"/>
          <w:color w:val="000000"/>
          <w:sz w:val="18"/>
          <w:szCs w:val="18"/>
          <w:bdr w:val="none" w:sz="0" w:space="0" w:color="auto" w:frame="1"/>
        </w:rPr>
        <w:t>  </w:t>
      </w:r>
    </w:p>
    <w:p w:rsidR="00456AE3" w:rsidRDefault="00EA37F7" w:rsidP="00EA37F7">
      <w:pPr>
        <w:pStyle w:val="3"/>
      </w:pPr>
      <w:r>
        <w:rPr>
          <w:rFonts w:hint="eastAsia"/>
        </w:rPr>
        <w:t>3</w:t>
      </w:r>
      <w:r>
        <w:t xml:space="preserve">.5.2 </w:t>
      </w:r>
      <w:r>
        <w:rPr>
          <w:rFonts w:hint="eastAsia"/>
        </w:rPr>
        <w:t>Toolbox工具箱</w:t>
      </w:r>
    </w:p>
    <w:p w:rsidR="00EA37F7" w:rsidRDefault="00EA37F7" w:rsidP="00EA37F7">
      <w:pPr>
        <w:pStyle w:val="a0"/>
        <w:rPr>
          <w:rFonts w:ascii="微软雅黑" w:eastAsia="微软雅黑" w:hAnsi="微软雅黑" w:cs="微软雅黑"/>
        </w:rPr>
      </w:pPr>
      <w:r>
        <w:rPr>
          <w:rFonts w:ascii="微软雅黑" w:eastAsia="微软雅黑" w:hAnsi="微软雅黑" w:cs="微软雅黑" w:hint="eastAsia"/>
        </w:rPr>
        <w:t>Toolbox进一步集成了大量的小型功能，比如进行服务器运行状况的健康检查，配置文件服务以及统计服务。</w:t>
      </w:r>
    </w:p>
    <w:p w:rsidR="00EA37F7" w:rsidRDefault="00EA37F7" w:rsidP="00EA37F7">
      <w:pPr>
        <w:pStyle w:val="a0"/>
        <w:rPr>
          <w:rFonts w:ascii="微软雅黑" w:eastAsia="微软雅黑" w:hAnsi="微软雅黑" w:cs="微软雅黑"/>
        </w:rPr>
      </w:pPr>
      <w:r>
        <w:rPr>
          <w:rFonts w:ascii="微软雅黑" w:eastAsia="微软雅黑" w:hAnsi="微软雅黑" w:cs="微软雅黑" w:hint="eastAsia"/>
        </w:rPr>
        <w:t>该中间件可以单独使用命令行导入，也可以在开发环境进行导入</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import (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w:t>
      </w:r>
      <w:r w:rsidRPr="00EA37F7">
        <w:rPr>
          <w:rFonts w:ascii="Consolas" w:eastAsia="宋体" w:hAnsi="Consolas" w:cs="Consolas"/>
          <w:color w:val="0000FF"/>
          <w:sz w:val="18"/>
          <w:szCs w:val="18"/>
          <w:bdr w:val="none" w:sz="0" w:space="0" w:color="auto" w:frame="1"/>
        </w:rPr>
        <w:t>"gopkg.in/macaron.v1"</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w:t>
      </w:r>
      <w:r w:rsidRPr="00EA37F7">
        <w:rPr>
          <w:rFonts w:ascii="Consolas" w:eastAsia="宋体" w:hAnsi="Consolas" w:cs="Consolas"/>
          <w:color w:val="0000FF"/>
          <w:sz w:val="18"/>
          <w:szCs w:val="18"/>
          <w:bdr w:val="none" w:sz="0" w:space="0" w:color="auto" w:frame="1"/>
        </w:rPr>
        <w:t>"github.com/go-macaron/toolbox"</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func main() {  </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lastRenderedPageBreak/>
        <w:t>    m := macaron.Classic()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m.Use(toolbox.Toolboxer(m))  </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m.Run()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m.Use(toolbox.Toolboxer(m, toolbox.Options{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URLPrefix:      </w:t>
      </w:r>
      <w:r w:rsidRPr="00EA37F7">
        <w:rPr>
          <w:rFonts w:ascii="Consolas" w:eastAsia="宋体" w:hAnsi="Consolas" w:cs="Consolas"/>
          <w:color w:val="0000FF"/>
          <w:sz w:val="18"/>
          <w:szCs w:val="18"/>
          <w:bdr w:val="none" w:sz="0" w:space="0" w:color="auto" w:frame="1"/>
        </w:rPr>
        <w:t>"/debug"</w:t>
      </w:r>
      <w:r w:rsidRPr="00EA37F7">
        <w:rPr>
          <w:rFonts w:ascii="Consolas" w:eastAsia="宋体" w:hAnsi="Consolas" w:cs="Consolas"/>
          <w:color w:val="000000"/>
          <w:sz w:val="18"/>
          <w:szCs w:val="18"/>
          <w:bdr w:val="none" w:sz="0" w:space="0" w:color="auto" w:frame="1"/>
        </w:rPr>
        <w:t>,       </w:t>
      </w:r>
      <w:r w:rsidRPr="00EA37F7">
        <w:rPr>
          <w:rFonts w:ascii="Consolas" w:eastAsia="宋体" w:hAnsi="Consolas" w:cs="Consolas"/>
          <w:color w:val="008200"/>
          <w:sz w:val="18"/>
          <w:szCs w:val="18"/>
          <w:bdr w:val="none" w:sz="0" w:space="0" w:color="auto" w:frame="1"/>
        </w:rPr>
        <w:t>// </w:t>
      </w:r>
      <w:r w:rsidRPr="00EA37F7">
        <w:rPr>
          <w:rFonts w:ascii="Consolas" w:eastAsia="宋体" w:hAnsi="Consolas" w:cs="Consolas"/>
          <w:color w:val="008200"/>
          <w:sz w:val="18"/>
          <w:szCs w:val="18"/>
          <w:bdr w:val="none" w:sz="0" w:space="0" w:color="auto" w:frame="1"/>
        </w:rPr>
        <w:t>工具箱的</w:t>
      </w:r>
      <w:r w:rsidRPr="00EA37F7">
        <w:rPr>
          <w:rFonts w:ascii="Consolas" w:eastAsia="宋体" w:hAnsi="Consolas" w:cs="Consolas"/>
          <w:color w:val="008200"/>
          <w:sz w:val="18"/>
          <w:szCs w:val="18"/>
          <w:bdr w:val="none" w:sz="0" w:space="0" w:color="auto" w:frame="1"/>
        </w:rPr>
        <w:t>URL</w:t>
      </w:r>
      <w:r w:rsidRPr="00EA37F7">
        <w:rPr>
          <w:rFonts w:ascii="Consolas" w:eastAsia="宋体" w:hAnsi="Consolas" w:cs="Consolas"/>
          <w:color w:val="008200"/>
          <w:sz w:val="18"/>
          <w:szCs w:val="18"/>
          <w:bdr w:val="none" w:sz="0" w:space="0" w:color="auto" w:frame="1"/>
        </w:rPr>
        <w:t>前缀</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HealthCheckURL: </w:t>
      </w:r>
      <w:r w:rsidRPr="00EA37F7">
        <w:rPr>
          <w:rFonts w:ascii="Consolas" w:eastAsia="宋体" w:hAnsi="Consolas" w:cs="Consolas"/>
          <w:color w:val="0000FF"/>
          <w:sz w:val="18"/>
          <w:szCs w:val="18"/>
          <w:bdr w:val="none" w:sz="0" w:space="0" w:color="auto" w:frame="1"/>
        </w:rPr>
        <w:t>"/healthcheck"</w:t>
      </w:r>
      <w:r w:rsidRPr="00EA37F7">
        <w:rPr>
          <w:rFonts w:ascii="Consolas" w:eastAsia="宋体" w:hAnsi="Consolas" w:cs="Consolas"/>
          <w:color w:val="000000"/>
          <w:sz w:val="18"/>
          <w:szCs w:val="18"/>
          <w:bdr w:val="none" w:sz="0" w:space="0" w:color="auto" w:frame="1"/>
        </w:rPr>
        <w:t>,     </w:t>
      </w:r>
      <w:r w:rsidRPr="00EA37F7">
        <w:rPr>
          <w:rFonts w:ascii="Consolas" w:eastAsia="宋体" w:hAnsi="Consolas" w:cs="Consolas"/>
          <w:color w:val="008200"/>
          <w:sz w:val="18"/>
          <w:szCs w:val="18"/>
          <w:bdr w:val="none" w:sz="0" w:space="0" w:color="auto" w:frame="1"/>
        </w:rPr>
        <w:t>// </w:t>
      </w:r>
      <w:r w:rsidRPr="00EA37F7">
        <w:rPr>
          <w:rFonts w:ascii="Consolas" w:eastAsia="宋体" w:hAnsi="Consolas" w:cs="Consolas"/>
          <w:color w:val="008200"/>
          <w:sz w:val="18"/>
          <w:szCs w:val="18"/>
          <w:bdr w:val="none" w:sz="0" w:space="0" w:color="auto" w:frame="1"/>
        </w:rPr>
        <w:t>健康检查请求的</w:t>
      </w:r>
      <w:r w:rsidRPr="00EA37F7">
        <w:rPr>
          <w:rFonts w:ascii="Consolas" w:eastAsia="宋体" w:hAnsi="Consolas" w:cs="Consolas"/>
          <w:color w:val="008200"/>
          <w:sz w:val="18"/>
          <w:szCs w:val="18"/>
          <w:bdr w:val="none" w:sz="0" w:space="0" w:color="auto" w:frame="1"/>
        </w:rPr>
        <w:t>URL</w:t>
      </w:r>
      <w:r w:rsidRPr="00EA37F7">
        <w:rPr>
          <w:rFonts w:ascii="Consolas" w:eastAsia="宋体" w:hAnsi="Consolas" w:cs="Consolas"/>
          <w:color w:val="008200"/>
          <w:sz w:val="18"/>
          <w:szCs w:val="18"/>
          <w:bdr w:val="none" w:sz="0" w:space="0" w:color="auto" w:frame="1"/>
        </w:rPr>
        <w:t>前缀</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HealthCheckers: []HealthChecker{...},   </w:t>
      </w:r>
      <w:r w:rsidRPr="00EA37F7">
        <w:rPr>
          <w:rFonts w:ascii="Consolas" w:eastAsia="宋体" w:hAnsi="Consolas" w:cs="Consolas"/>
          <w:color w:val="008200"/>
          <w:sz w:val="18"/>
          <w:szCs w:val="18"/>
          <w:bdr w:val="none" w:sz="0" w:space="0" w:color="auto" w:frame="1"/>
        </w:rPr>
        <w:t>// </w:t>
      </w:r>
      <w:r w:rsidRPr="00EA37F7">
        <w:rPr>
          <w:rFonts w:ascii="Consolas" w:eastAsia="宋体" w:hAnsi="Consolas" w:cs="Consolas"/>
          <w:color w:val="008200"/>
          <w:sz w:val="18"/>
          <w:szCs w:val="18"/>
          <w:bdr w:val="none" w:sz="0" w:space="0" w:color="auto" w:frame="1"/>
        </w:rPr>
        <w:t>健康检查的入口</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HealthCheckFuncs: []*toolbox.HealthCheckFuncDesc{...}, </w:t>
      </w:r>
      <w:r w:rsidRPr="00EA37F7">
        <w:rPr>
          <w:rFonts w:ascii="Consolas" w:eastAsia="宋体" w:hAnsi="Consolas" w:cs="Consolas"/>
          <w:color w:val="008200"/>
          <w:sz w:val="18"/>
          <w:szCs w:val="18"/>
          <w:bdr w:val="none" w:sz="0" w:space="0" w:color="auto" w:frame="1"/>
        </w:rPr>
        <w:t>// </w:t>
      </w:r>
      <w:r w:rsidRPr="00EA37F7">
        <w:rPr>
          <w:rFonts w:ascii="Consolas" w:eastAsia="宋体" w:hAnsi="Consolas" w:cs="Consolas"/>
          <w:color w:val="008200"/>
          <w:sz w:val="18"/>
          <w:szCs w:val="18"/>
          <w:bdr w:val="none" w:sz="0" w:space="0" w:color="auto" w:frame="1"/>
        </w:rPr>
        <w:t>健康检查程序</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DisableDebug:</w:t>
      </w:r>
      <w:r w:rsidRPr="00EA37F7">
        <w:rPr>
          <w:rFonts w:ascii="Consolas" w:eastAsia="宋体" w:hAnsi="Consolas" w:cs="Consolas"/>
          <w:b/>
          <w:bCs/>
          <w:color w:val="006699"/>
          <w:sz w:val="18"/>
          <w:szCs w:val="18"/>
          <w:bdr w:val="none" w:sz="0" w:space="0" w:color="auto" w:frame="1"/>
        </w:rPr>
        <w:t>false</w:t>
      </w:r>
      <w:r w:rsidRPr="00EA37F7">
        <w:rPr>
          <w:rFonts w:ascii="Consolas" w:eastAsia="宋体" w:hAnsi="Consolas" w:cs="Consolas"/>
          <w:color w:val="000000"/>
          <w:sz w:val="18"/>
          <w:szCs w:val="18"/>
          <w:bdr w:val="none" w:sz="0" w:space="0" w:color="auto" w:frame="1"/>
        </w:rPr>
        <w:t>,             </w:t>
      </w:r>
      <w:r w:rsidRPr="00EA37F7">
        <w:rPr>
          <w:rFonts w:ascii="Consolas" w:eastAsia="宋体" w:hAnsi="Consolas" w:cs="Consolas"/>
          <w:color w:val="008200"/>
          <w:sz w:val="18"/>
          <w:szCs w:val="18"/>
          <w:bdr w:val="none" w:sz="0" w:space="0" w:color="auto" w:frame="1"/>
        </w:rPr>
        <w:t>// </w:t>
      </w:r>
      <w:r w:rsidRPr="00EA37F7">
        <w:rPr>
          <w:rFonts w:ascii="Consolas" w:eastAsia="宋体" w:hAnsi="Consolas" w:cs="Consolas"/>
          <w:color w:val="008200"/>
          <w:sz w:val="18"/>
          <w:szCs w:val="18"/>
          <w:bdr w:val="none" w:sz="0" w:space="0" w:color="auto" w:frame="1"/>
        </w:rPr>
        <w:t>当为</w:t>
      </w:r>
      <w:r w:rsidRPr="00EA37F7">
        <w:rPr>
          <w:rFonts w:ascii="Consolas" w:eastAsia="宋体" w:hAnsi="Consolas" w:cs="Consolas"/>
          <w:color w:val="008200"/>
          <w:sz w:val="18"/>
          <w:szCs w:val="18"/>
          <w:bdr w:val="none" w:sz="0" w:space="0" w:color="auto" w:frame="1"/>
        </w:rPr>
        <w:t>true</w:t>
      </w:r>
      <w:r w:rsidRPr="00EA37F7">
        <w:rPr>
          <w:rFonts w:ascii="Consolas" w:eastAsia="宋体" w:hAnsi="Consolas" w:cs="Consolas"/>
          <w:color w:val="008200"/>
          <w:sz w:val="18"/>
          <w:szCs w:val="18"/>
          <w:bdr w:val="none" w:sz="0" w:space="0" w:color="auto" w:frame="1"/>
        </w:rPr>
        <w:t>时关闭所有调试功能</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PprofURLPrefix: </w:t>
      </w:r>
      <w:r w:rsidRPr="00EA37F7">
        <w:rPr>
          <w:rFonts w:ascii="Consolas" w:eastAsia="宋体" w:hAnsi="Consolas" w:cs="Consolas"/>
          <w:color w:val="0000FF"/>
          <w:sz w:val="18"/>
          <w:szCs w:val="18"/>
          <w:bdr w:val="none" w:sz="0" w:space="0" w:color="auto" w:frame="1"/>
        </w:rPr>
        <w:t>"/debug/pprof/"</w:t>
      </w:r>
      <w:r w:rsidRPr="00EA37F7">
        <w:rPr>
          <w:rFonts w:ascii="Consolas" w:eastAsia="宋体" w:hAnsi="Consolas" w:cs="Consolas"/>
          <w:color w:val="000000"/>
          <w:sz w:val="18"/>
          <w:szCs w:val="18"/>
          <w:bdr w:val="none" w:sz="0" w:space="0" w:color="auto" w:frame="1"/>
        </w:rPr>
        <w:t>,    </w:t>
      </w:r>
      <w:r w:rsidRPr="00EA37F7">
        <w:rPr>
          <w:rFonts w:ascii="Consolas" w:eastAsia="宋体" w:hAnsi="Consolas" w:cs="Consolas"/>
          <w:color w:val="008200"/>
          <w:sz w:val="18"/>
          <w:szCs w:val="18"/>
          <w:bdr w:val="none" w:sz="0" w:space="0" w:color="auto" w:frame="1"/>
        </w:rPr>
        <w:t>// pprof</w:t>
      </w:r>
      <w:r w:rsidRPr="00EA37F7">
        <w:rPr>
          <w:rFonts w:ascii="Consolas" w:eastAsia="宋体" w:hAnsi="Consolas" w:cs="Consolas"/>
          <w:color w:val="008200"/>
          <w:sz w:val="18"/>
          <w:szCs w:val="18"/>
          <w:bdr w:val="none" w:sz="0" w:space="0" w:color="auto" w:frame="1"/>
        </w:rPr>
        <w:t>的</w:t>
      </w:r>
      <w:r w:rsidRPr="00EA37F7">
        <w:rPr>
          <w:rFonts w:ascii="Consolas" w:eastAsia="宋体" w:hAnsi="Consolas" w:cs="Consolas"/>
          <w:color w:val="008200"/>
          <w:sz w:val="18"/>
          <w:szCs w:val="18"/>
          <w:bdr w:val="none" w:sz="0" w:space="0" w:color="auto" w:frame="1"/>
        </w:rPr>
        <w:t>URL</w:t>
      </w:r>
      <w:r w:rsidRPr="00EA37F7">
        <w:rPr>
          <w:rFonts w:ascii="Consolas" w:eastAsia="宋体" w:hAnsi="Consolas" w:cs="Consolas"/>
          <w:color w:val="008200"/>
          <w:sz w:val="18"/>
          <w:szCs w:val="18"/>
          <w:bdr w:val="none" w:sz="0" w:space="0" w:color="auto" w:frame="1"/>
        </w:rPr>
        <w:t>前缀</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ProfileURLPrefix:   </w:t>
      </w:r>
      <w:r w:rsidRPr="00EA37F7">
        <w:rPr>
          <w:rFonts w:ascii="Consolas" w:eastAsia="宋体" w:hAnsi="Consolas" w:cs="Consolas"/>
          <w:color w:val="0000FF"/>
          <w:sz w:val="18"/>
          <w:szCs w:val="18"/>
          <w:bdr w:val="none" w:sz="0" w:space="0" w:color="auto" w:frame="1"/>
        </w:rPr>
        <w:t>"/debug/profile/"</w:t>
      </w:r>
      <w:r w:rsidRPr="00EA37F7">
        <w:rPr>
          <w:rFonts w:ascii="Consolas" w:eastAsia="宋体" w:hAnsi="Consolas" w:cs="Consolas"/>
          <w:color w:val="000000"/>
          <w:sz w:val="18"/>
          <w:szCs w:val="18"/>
          <w:bdr w:val="none" w:sz="0" w:space="0" w:color="auto" w:frame="1"/>
        </w:rPr>
        <w:t>,  </w:t>
      </w:r>
      <w:r w:rsidRPr="00EA37F7">
        <w:rPr>
          <w:rFonts w:ascii="Consolas" w:eastAsia="宋体" w:hAnsi="Consolas" w:cs="Consolas"/>
          <w:color w:val="008200"/>
          <w:sz w:val="18"/>
          <w:szCs w:val="18"/>
          <w:bdr w:val="none" w:sz="0" w:space="0" w:color="auto" w:frame="1"/>
        </w:rPr>
        <w:t>// </w:t>
      </w:r>
      <w:r w:rsidRPr="00EA37F7">
        <w:rPr>
          <w:rFonts w:ascii="Consolas" w:eastAsia="宋体" w:hAnsi="Consolas" w:cs="Consolas"/>
          <w:color w:val="008200"/>
          <w:sz w:val="18"/>
          <w:szCs w:val="18"/>
          <w:bdr w:val="none" w:sz="0" w:space="0" w:color="auto" w:frame="1"/>
        </w:rPr>
        <w:t>配置文件的</w:t>
      </w:r>
      <w:r w:rsidRPr="00EA37F7">
        <w:rPr>
          <w:rFonts w:ascii="Consolas" w:eastAsia="宋体" w:hAnsi="Consolas" w:cs="Consolas"/>
          <w:color w:val="008200"/>
          <w:sz w:val="18"/>
          <w:szCs w:val="18"/>
          <w:bdr w:val="none" w:sz="0" w:space="0" w:color="auto" w:frame="1"/>
        </w:rPr>
        <w:t>URL</w:t>
      </w:r>
      <w:r w:rsidRPr="00EA37F7">
        <w:rPr>
          <w:rFonts w:ascii="Consolas" w:eastAsia="宋体" w:hAnsi="Consolas" w:cs="Consolas"/>
          <w:color w:val="008200"/>
          <w:sz w:val="18"/>
          <w:szCs w:val="18"/>
          <w:bdr w:val="none" w:sz="0" w:space="0" w:color="auto" w:frame="1"/>
        </w:rPr>
        <w:t>前缀</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ProfilePath:        </w:t>
      </w:r>
      <w:r w:rsidRPr="00EA37F7">
        <w:rPr>
          <w:rFonts w:ascii="Consolas" w:eastAsia="宋体" w:hAnsi="Consolas" w:cs="Consolas"/>
          <w:color w:val="0000FF"/>
          <w:sz w:val="18"/>
          <w:szCs w:val="18"/>
          <w:bdr w:val="none" w:sz="0" w:space="0" w:color="auto" w:frame="1"/>
        </w:rPr>
        <w:t>"profile"</w:t>
      </w:r>
      <w:r w:rsidRPr="00EA37F7">
        <w:rPr>
          <w:rFonts w:ascii="Consolas" w:eastAsia="宋体" w:hAnsi="Consolas" w:cs="Consolas"/>
          <w:color w:val="000000"/>
          <w:sz w:val="18"/>
          <w:szCs w:val="18"/>
          <w:bdr w:val="none" w:sz="0" w:space="0" w:color="auto" w:frame="1"/>
        </w:rPr>
        <w:t>,          </w:t>
      </w:r>
      <w:r w:rsidRPr="00EA37F7">
        <w:rPr>
          <w:rFonts w:ascii="Consolas" w:eastAsia="宋体" w:hAnsi="Consolas" w:cs="Consolas"/>
          <w:color w:val="008200"/>
          <w:sz w:val="18"/>
          <w:szCs w:val="18"/>
          <w:bdr w:val="none" w:sz="0" w:space="0" w:color="auto" w:frame="1"/>
        </w:rPr>
        <w:t>// </w:t>
      </w:r>
      <w:r w:rsidRPr="00EA37F7">
        <w:rPr>
          <w:rFonts w:ascii="Consolas" w:eastAsia="宋体" w:hAnsi="Consolas" w:cs="Consolas"/>
          <w:color w:val="008200"/>
          <w:sz w:val="18"/>
          <w:szCs w:val="18"/>
          <w:bdr w:val="none" w:sz="0" w:space="0" w:color="auto" w:frame="1"/>
        </w:rPr>
        <w:t>路径配置</w:t>
      </w:r>
      <w:r w:rsidRPr="00EA37F7">
        <w:rPr>
          <w:rFonts w:ascii="Consolas" w:eastAsia="宋体" w:hAnsi="Consolas" w:cs="Consolas"/>
          <w:color w:val="000000"/>
          <w:sz w:val="18"/>
          <w:szCs w:val="18"/>
          <w:bdr w:val="none" w:sz="0" w:space="0" w:color="auto" w:frame="1"/>
        </w:rPr>
        <w:t>  </w:t>
      </w:r>
    </w:p>
    <w:p w:rsidR="00EA37F7" w:rsidRPr="00EA37F7" w:rsidRDefault="00EA37F7" w:rsidP="00EA37F7">
      <w:pPr>
        <w:widowControl/>
        <w:numPr>
          <w:ilvl w:val="0"/>
          <w:numId w:val="8"/>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A37F7">
        <w:rPr>
          <w:rFonts w:ascii="Consolas" w:eastAsia="宋体" w:hAnsi="Consolas" w:cs="Consolas"/>
          <w:color w:val="000000"/>
          <w:sz w:val="18"/>
          <w:szCs w:val="18"/>
          <w:bdr w:val="none" w:sz="0" w:space="0" w:color="auto" w:frame="1"/>
        </w:rPr>
        <w:t>}))  </w:t>
      </w:r>
    </w:p>
    <w:p w:rsidR="00EA37F7" w:rsidRDefault="00EA37F7" w:rsidP="00EA37F7">
      <w:pPr>
        <w:pStyle w:val="3"/>
      </w:pPr>
      <w:r>
        <w:rPr>
          <w:rFonts w:hint="eastAsia"/>
        </w:rPr>
        <w:t>3</w:t>
      </w:r>
      <w:r>
        <w:t xml:space="preserve">.5.3 </w:t>
      </w:r>
      <w:r>
        <w:rPr>
          <w:rFonts w:hint="eastAsia"/>
        </w:rPr>
        <w:t>缓存</w:t>
      </w:r>
    </w:p>
    <w:p w:rsidR="00EA37F7" w:rsidRDefault="00EA37F7" w:rsidP="00EA37F7">
      <w:pPr>
        <w:pStyle w:val="a0"/>
        <w:rPr>
          <w:rFonts w:ascii="微软雅黑" w:eastAsia="微软雅黑" w:hAnsi="微软雅黑" w:cs="微软雅黑"/>
        </w:rPr>
      </w:pPr>
      <w:r w:rsidRPr="00EA37F7">
        <w:rPr>
          <w:rFonts w:hint="eastAsia"/>
        </w:rPr>
        <w:t>xorm</w:t>
      </w:r>
      <w:r w:rsidRPr="00EA37F7">
        <w:rPr>
          <w:rFonts w:ascii="微软雅黑" w:eastAsia="微软雅黑" w:hAnsi="微软雅黑" w:cs="微软雅黑" w:hint="eastAsia"/>
        </w:rPr>
        <w:t>内置了一致性缓存支持，不过默认并没有开启。要开启缓存，需要在</w:t>
      </w:r>
      <w:r w:rsidRPr="00EA37F7">
        <w:rPr>
          <w:rFonts w:hint="eastAsia"/>
        </w:rPr>
        <w:t>engine</w:t>
      </w:r>
      <w:r w:rsidRPr="00EA37F7">
        <w:rPr>
          <w:rFonts w:ascii="微软雅黑" w:eastAsia="微软雅黑" w:hAnsi="微软雅黑" w:cs="微软雅黑" w:hint="eastAsia"/>
        </w:rPr>
        <w:t>创建完后进行配置</w:t>
      </w:r>
      <w:r w:rsidR="00E6342B">
        <w:rPr>
          <w:rFonts w:ascii="微软雅黑" w:eastAsia="微软雅黑" w:hAnsi="微软雅黑" w:cs="微软雅黑" w:hint="eastAsia"/>
        </w:rPr>
        <w:t>。</w:t>
      </w:r>
    </w:p>
    <w:p w:rsidR="00E6342B" w:rsidRPr="00E6342B" w:rsidRDefault="00E6342B" w:rsidP="00E6342B">
      <w:pPr>
        <w:widowControl/>
        <w:numPr>
          <w:ilvl w:val="0"/>
          <w:numId w:val="9"/>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cher := xorm.NewLRUCacher(xorm.NewMemoryStore(), 1000)  </w:t>
      </w:r>
    </w:p>
    <w:p w:rsidR="00E6342B" w:rsidRPr="00E6342B" w:rsidRDefault="00E6342B" w:rsidP="00E6342B">
      <w:pPr>
        <w:widowControl/>
        <w:numPr>
          <w:ilvl w:val="0"/>
          <w:numId w:val="9"/>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engine.SetDefaultCacher(cacher)</w:t>
      </w:r>
    </w:p>
    <w:p w:rsidR="00E6342B" w:rsidRDefault="00E6342B" w:rsidP="00EA37F7">
      <w:pPr>
        <w:pStyle w:val="a0"/>
        <w:rPr>
          <w:rFonts w:ascii="微软雅黑" w:eastAsia="微软雅黑" w:hAnsi="微软雅黑" w:cs="微软雅黑"/>
        </w:rPr>
      </w:pPr>
      <w:r w:rsidRPr="00E6342B">
        <w:rPr>
          <w:rFonts w:ascii="微软雅黑" w:eastAsia="微软雅黑" w:hAnsi="微软雅黑" w:cs="微软雅黑" w:hint="eastAsia"/>
        </w:rPr>
        <w:t>上述代码采用了</w:t>
      </w:r>
      <w:r w:rsidRPr="00E6342B">
        <w:rPr>
          <w:rFonts w:hint="eastAsia"/>
        </w:rPr>
        <w:t>LRU</w:t>
      </w:r>
      <w:r w:rsidRPr="00E6342B">
        <w:rPr>
          <w:rFonts w:ascii="微软雅黑" w:eastAsia="微软雅黑" w:hAnsi="微软雅黑" w:cs="微软雅黑" w:hint="eastAsia"/>
        </w:rPr>
        <w:t>算法的一个缓存，缓存方式是存放到内存中，缓存</w:t>
      </w:r>
      <w:r w:rsidRPr="00E6342B">
        <w:rPr>
          <w:rFonts w:hint="eastAsia"/>
        </w:rPr>
        <w:t>struct</w:t>
      </w:r>
      <w:r w:rsidRPr="00E6342B">
        <w:rPr>
          <w:rFonts w:ascii="微软雅黑" w:eastAsia="微软雅黑" w:hAnsi="微软雅黑" w:cs="微软雅黑" w:hint="eastAsia"/>
        </w:rPr>
        <w:t>的记录数为</w:t>
      </w:r>
      <w:r w:rsidRPr="00E6342B">
        <w:rPr>
          <w:rFonts w:hint="eastAsia"/>
        </w:rPr>
        <w:t>1000</w:t>
      </w:r>
      <w:r w:rsidRPr="00E6342B">
        <w:rPr>
          <w:rFonts w:ascii="微软雅黑" w:eastAsia="微软雅黑" w:hAnsi="微软雅黑" w:cs="微软雅黑" w:hint="eastAsia"/>
        </w:rPr>
        <w:t>条，缓存针对的范围是所有具有主键的表，没有主键的表中的数据将不会被缓存。</w:t>
      </w:r>
    </w:p>
    <w:p w:rsidR="00E6342B" w:rsidRDefault="00E6342B" w:rsidP="00E6342B">
      <w:pPr>
        <w:pStyle w:val="3"/>
      </w:pPr>
      <w:r>
        <w:rPr>
          <w:rFonts w:hint="eastAsia"/>
        </w:rPr>
        <w:t>3</w:t>
      </w:r>
      <w:r>
        <w:t xml:space="preserve">.5.4 </w:t>
      </w:r>
      <w:r>
        <w:rPr>
          <w:rFonts w:hint="eastAsia"/>
        </w:rPr>
        <w:t>模块切换器</w:t>
      </w:r>
    </w:p>
    <w:p w:rsidR="00E6342B" w:rsidRDefault="00E6342B" w:rsidP="00E6342B">
      <w:pPr>
        <w:pStyle w:val="a0"/>
        <w:rPr>
          <w:rFonts w:ascii="微软雅黑" w:eastAsia="微软雅黑" w:hAnsi="微软雅黑" w:cs="微软雅黑"/>
        </w:rPr>
      </w:pPr>
      <w:r>
        <w:rPr>
          <w:rFonts w:ascii="微软雅黑" w:eastAsia="微软雅黑" w:hAnsi="微软雅黑" w:cs="微软雅黑" w:hint="eastAsia"/>
        </w:rPr>
        <w:t>模块切换器为Macaron提供了主机切换功能。即在同一个程序中运行多个Macaron实例。</w:t>
      </w:r>
    </w:p>
    <w:p w:rsidR="00E6342B" w:rsidRPr="00E6342B" w:rsidRDefault="00E6342B" w:rsidP="00E6342B">
      <w:pPr>
        <w:widowControl/>
        <w:numPr>
          <w:ilvl w:val="0"/>
          <w:numId w:val="10"/>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func main() {  </w:t>
      </w:r>
    </w:p>
    <w:p w:rsidR="00E6342B" w:rsidRPr="00E6342B" w:rsidRDefault="00E6342B" w:rsidP="00E6342B">
      <w:pPr>
        <w:widowControl/>
        <w:numPr>
          <w:ilvl w:val="0"/>
          <w:numId w:val="10"/>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m1 := macaron.Classic()  </w:t>
      </w:r>
    </w:p>
    <w:p w:rsidR="00E6342B" w:rsidRPr="00E6342B" w:rsidRDefault="00E6342B" w:rsidP="00E6342B">
      <w:pPr>
        <w:widowControl/>
        <w:numPr>
          <w:ilvl w:val="0"/>
          <w:numId w:val="10"/>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m2 := macaron.Classic()  </w:t>
      </w:r>
    </w:p>
    <w:p w:rsidR="00E6342B" w:rsidRPr="00E6342B" w:rsidRDefault="00E6342B" w:rsidP="00E6342B">
      <w:pPr>
        <w:widowControl/>
        <w:numPr>
          <w:ilvl w:val="0"/>
          <w:numId w:val="10"/>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w:t>
      </w:r>
    </w:p>
    <w:p w:rsidR="00E6342B" w:rsidRPr="00E6342B" w:rsidRDefault="00E6342B" w:rsidP="00E6342B">
      <w:pPr>
        <w:widowControl/>
        <w:numPr>
          <w:ilvl w:val="0"/>
          <w:numId w:val="10"/>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lastRenderedPageBreak/>
        <w:t>    hs := switcher.NewHostSwitcher()  </w:t>
      </w:r>
    </w:p>
    <w:p w:rsidR="00E6342B" w:rsidRPr="00E6342B" w:rsidRDefault="00E6342B" w:rsidP="00E6342B">
      <w:pPr>
        <w:widowControl/>
        <w:numPr>
          <w:ilvl w:val="0"/>
          <w:numId w:val="10"/>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w:t>
      </w:r>
    </w:p>
    <w:p w:rsidR="00E6342B" w:rsidRPr="00E6342B" w:rsidRDefault="00E6342B" w:rsidP="00E6342B">
      <w:pPr>
        <w:widowControl/>
        <w:numPr>
          <w:ilvl w:val="0"/>
          <w:numId w:val="10"/>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hs.Set(</w:t>
      </w:r>
      <w:r w:rsidRPr="00E6342B">
        <w:rPr>
          <w:rFonts w:ascii="Consolas" w:eastAsia="宋体" w:hAnsi="Consolas" w:cs="Consolas"/>
          <w:color w:val="0000FF"/>
          <w:sz w:val="18"/>
          <w:szCs w:val="18"/>
          <w:bdr w:val="none" w:sz="0" w:space="0" w:color="auto" w:frame="1"/>
        </w:rPr>
        <w:t>"gowalker.org"</w:t>
      </w:r>
      <w:r w:rsidRPr="00E6342B">
        <w:rPr>
          <w:rFonts w:ascii="Consolas" w:eastAsia="宋体" w:hAnsi="Consolas" w:cs="Consolas"/>
          <w:color w:val="000000"/>
          <w:sz w:val="18"/>
          <w:szCs w:val="18"/>
          <w:bdr w:val="none" w:sz="0" w:space="0" w:color="auto" w:frame="1"/>
        </w:rPr>
        <w:t>, m1)  </w:t>
      </w:r>
    </w:p>
    <w:p w:rsidR="00E6342B" w:rsidRPr="00E6342B" w:rsidRDefault="00E6342B" w:rsidP="00E6342B">
      <w:pPr>
        <w:widowControl/>
        <w:numPr>
          <w:ilvl w:val="0"/>
          <w:numId w:val="10"/>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hs.Set(</w:t>
      </w:r>
      <w:r w:rsidRPr="00E6342B">
        <w:rPr>
          <w:rFonts w:ascii="Consolas" w:eastAsia="宋体" w:hAnsi="Consolas" w:cs="Consolas"/>
          <w:color w:val="0000FF"/>
          <w:sz w:val="18"/>
          <w:szCs w:val="18"/>
          <w:bdr w:val="none" w:sz="0" w:space="0" w:color="auto" w:frame="1"/>
        </w:rPr>
        <w:t>"gogs.io"</w:t>
      </w:r>
      <w:r w:rsidRPr="00E6342B">
        <w:rPr>
          <w:rFonts w:ascii="Consolas" w:eastAsia="宋体" w:hAnsi="Consolas" w:cs="Consolas"/>
          <w:color w:val="000000"/>
          <w:sz w:val="18"/>
          <w:szCs w:val="18"/>
          <w:bdr w:val="none" w:sz="0" w:space="0" w:color="auto" w:frame="1"/>
        </w:rPr>
        <w:t>, m2)  </w:t>
      </w:r>
    </w:p>
    <w:p w:rsidR="00E6342B" w:rsidRPr="00E6342B" w:rsidRDefault="00E6342B" w:rsidP="00E6342B">
      <w:pPr>
        <w:widowControl/>
        <w:numPr>
          <w:ilvl w:val="0"/>
          <w:numId w:val="10"/>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w:t>
      </w:r>
    </w:p>
    <w:p w:rsidR="00E6342B" w:rsidRPr="00E6342B" w:rsidRDefault="00E6342B" w:rsidP="00E6342B">
      <w:pPr>
        <w:widowControl/>
        <w:numPr>
          <w:ilvl w:val="0"/>
          <w:numId w:val="10"/>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hs.Run()  </w:t>
      </w:r>
    </w:p>
    <w:p w:rsidR="00E6342B" w:rsidRPr="00E6342B" w:rsidRDefault="00E6342B" w:rsidP="00E6342B">
      <w:pPr>
        <w:widowControl/>
        <w:numPr>
          <w:ilvl w:val="0"/>
          <w:numId w:val="10"/>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w:t>
      </w:r>
    </w:p>
    <w:p w:rsidR="00E6342B" w:rsidRDefault="00E6342B" w:rsidP="00E6342B">
      <w:pPr>
        <w:pStyle w:val="a0"/>
        <w:rPr>
          <w:rFonts w:ascii="微软雅黑" w:eastAsia="微软雅黑" w:hAnsi="微软雅黑" w:cs="微软雅黑"/>
        </w:rPr>
      </w:pPr>
      <w:r>
        <w:rPr>
          <w:rFonts w:ascii="微软雅黑" w:eastAsia="微软雅黑" w:hAnsi="微软雅黑" w:cs="微软雅黑" w:hint="eastAsia"/>
        </w:rPr>
        <w:t>如果这两个实例并不是平行关系而是父子关系，模块切换器一样可以达到效果。</w:t>
      </w:r>
    </w:p>
    <w:p w:rsidR="00E6342B" w:rsidRPr="00E6342B" w:rsidRDefault="00E6342B" w:rsidP="00E6342B">
      <w:pPr>
        <w:widowControl/>
        <w:numPr>
          <w:ilvl w:val="0"/>
          <w:numId w:val="11"/>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m := macaron.Classic()  </w:t>
      </w:r>
    </w:p>
    <w:p w:rsidR="00E6342B" w:rsidRPr="00E6342B" w:rsidRDefault="00E6342B" w:rsidP="00E6342B">
      <w:pPr>
        <w:widowControl/>
        <w:numPr>
          <w:ilvl w:val="0"/>
          <w:numId w:val="11"/>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w:t>
      </w:r>
    </w:p>
    <w:p w:rsidR="00E6342B" w:rsidRPr="00E6342B" w:rsidRDefault="00E6342B" w:rsidP="00E6342B">
      <w:pPr>
        <w:widowControl/>
        <w:numPr>
          <w:ilvl w:val="0"/>
          <w:numId w:val="11"/>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hs := macaron.NewHostSwitcher()  </w:t>
      </w:r>
    </w:p>
    <w:p w:rsidR="00E6342B" w:rsidRPr="00E6342B" w:rsidRDefault="00E6342B" w:rsidP="00E6342B">
      <w:pPr>
        <w:widowControl/>
        <w:numPr>
          <w:ilvl w:val="0"/>
          <w:numId w:val="11"/>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  </w:t>
      </w:r>
    </w:p>
    <w:p w:rsidR="00E6342B" w:rsidRPr="00E6342B" w:rsidRDefault="00E6342B" w:rsidP="00E6342B">
      <w:pPr>
        <w:widowControl/>
        <w:numPr>
          <w:ilvl w:val="0"/>
          <w:numId w:val="11"/>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hs.Set(</w:t>
      </w:r>
      <w:r w:rsidRPr="00E6342B">
        <w:rPr>
          <w:rFonts w:ascii="Consolas" w:eastAsia="宋体" w:hAnsi="Consolas" w:cs="Consolas"/>
          <w:color w:val="0000FF"/>
          <w:sz w:val="18"/>
          <w:szCs w:val="18"/>
          <w:bdr w:val="none" w:sz="0" w:space="0" w:color="auto" w:frame="1"/>
        </w:rPr>
        <w:t>"*.example.com"</w:t>
      </w:r>
      <w:r w:rsidRPr="00E6342B">
        <w:rPr>
          <w:rFonts w:ascii="Consolas" w:eastAsia="宋体" w:hAnsi="Consolas" w:cs="Consolas"/>
          <w:color w:val="000000"/>
          <w:sz w:val="18"/>
          <w:szCs w:val="18"/>
          <w:bdr w:val="none" w:sz="0" w:space="0" w:color="auto" w:frame="1"/>
        </w:rPr>
        <w:t>, m)  </w:t>
      </w:r>
    </w:p>
    <w:p w:rsidR="00E6342B" w:rsidRPr="00E6342B" w:rsidRDefault="00E6342B" w:rsidP="00E6342B">
      <w:pPr>
        <w:widowControl/>
        <w:numPr>
          <w:ilvl w:val="0"/>
          <w:numId w:val="11"/>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E6342B">
        <w:rPr>
          <w:rFonts w:ascii="Consolas" w:eastAsia="宋体" w:hAnsi="Consolas" w:cs="Consolas"/>
          <w:color w:val="000000"/>
          <w:sz w:val="18"/>
          <w:szCs w:val="18"/>
          <w:bdr w:val="none" w:sz="0" w:space="0" w:color="auto" w:frame="1"/>
        </w:rPr>
        <w:t>hs.Run()  </w:t>
      </w:r>
    </w:p>
    <w:p w:rsidR="00E6342B" w:rsidRDefault="00E6342B" w:rsidP="00E6342B">
      <w:pPr>
        <w:pStyle w:val="3"/>
      </w:pPr>
      <w:r>
        <w:rPr>
          <w:rFonts w:hint="eastAsia"/>
        </w:rPr>
        <w:t>3</w:t>
      </w:r>
      <w:r>
        <w:t xml:space="preserve">.5.5 </w:t>
      </w:r>
      <w:r w:rsidR="003C265A">
        <w:rPr>
          <w:rFonts w:hint="eastAsia"/>
        </w:rPr>
        <w:t>bindata</w:t>
      </w:r>
    </w:p>
    <w:p w:rsidR="003C265A" w:rsidRDefault="003C265A" w:rsidP="003C265A">
      <w:pPr>
        <w:pStyle w:val="a0"/>
        <w:rPr>
          <w:rFonts w:ascii="微软雅黑" w:eastAsia="微软雅黑" w:hAnsi="微软雅黑" w:cs="微软雅黑"/>
        </w:rPr>
      </w:pPr>
      <w:r>
        <w:rPr>
          <w:rFonts w:ascii="微软雅黑" w:eastAsia="微软雅黑" w:hAnsi="微软雅黑" w:cs="微软雅黑" w:hint="eastAsia"/>
        </w:rPr>
        <w:t>使用bindata可以将模版和公共目录转换为单独的包。</w:t>
      </w:r>
    </w:p>
    <w:p w:rsidR="003C265A" w:rsidRPr="003C265A" w:rsidRDefault="003C265A" w:rsidP="003C265A">
      <w:pPr>
        <w:widowControl/>
        <w:numPr>
          <w:ilvl w:val="0"/>
          <w:numId w:val="12"/>
        </w:numPr>
        <w:pBdr>
          <w:left w:val="single" w:sz="18" w:space="0" w:color="6CE26C"/>
        </w:pBdr>
        <w:shd w:val="clear" w:color="auto" w:fill="FFFFFF"/>
        <w:suppressAutoHyphens w:val="0"/>
        <w:spacing w:beforeAutospacing="1" w:afterAutospacing="1" w:line="210" w:lineRule="atLeast"/>
        <w:rPr>
          <w:rFonts w:ascii="Consolas" w:eastAsia="宋体" w:hAnsi="Consolas" w:cs="Consolas" w:hint="eastAsia"/>
          <w:color w:val="5C5C5C"/>
          <w:sz w:val="18"/>
          <w:szCs w:val="18"/>
        </w:rPr>
      </w:pPr>
      <w:r>
        <w:rPr>
          <w:rFonts w:ascii="Consolas" w:eastAsia="宋体" w:hAnsi="Consolas" w:cs="Consolas" w:hint="eastAsia"/>
          <w:color w:val="5C5C5C"/>
          <w:sz w:val="18"/>
          <w:szCs w:val="18"/>
        </w:rPr>
        <w:t>/</w:t>
      </w:r>
      <w:r>
        <w:rPr>
          <w:rFonts w:ascii="Consolas" w:eastAsia="宋体" w:hAnsi="Consolas" w:cs="Consolas"/>
          <w:color w:val="5C5C5C"/>
          <w:sz w:val="18"/>
          <w:szCs w:val="18"/>
        </w:rPr>
        <w:t xml:space="preserve">/ </w:t>
      </w:r>
      <w:r>
        <w:rPr>
          <w:rFonts w:ascii="Consolas" w:eastAsia="宋体" w:hAnsi="Consolas" w:cs="Consolas" w:hint="eastAsia"/>
          <w:color w:val="5C5C5C"/>
          <w:sz w:val="18"/>
          <w:szCs w:val="18"/>
        </w:rPr>
        <w:t>将该目录转换为单独的包</w:t>
      </w:r>
    </w:p>
    <w:p w:rsidR="003C265A" w:rsidRPr="003C265A" w:rsidRDefault="003C265A" w:rsidP="003C265A">
      <w:pPr>
        <w:widowControl/>
        <w:numPr>
          <w:ilvl w:val="0"/>
          <w:numId w:val="12"/>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m.Use(macaron.Static(</w:t>
      </w:r>
      <w:r w:rsidRPr="003C265A">
        <w:rPr>
          <w:rFonts w:ascii="Consolas" w:eastAsia="宋体" w:hAnsi="Consolas" w:cs="Consolas"/>
          <w:color w:val="0000FF"/>
          <w:sz w:val="18"/>
          <w:szCs w:val="18"/>
          <w:bdr w:val="none" w:sz="0" w:space="0" w:color="auto" w:frame="1"/>
        </w:rPr>
        <w:t>"public"</w:t>
      </w:r>
      <w:r w:rsidRPr="003C265A">
        <w:rPr>
          <w:rFonts w:ascii="Consolas" w:eastAsia="宋体" w:hAnsi="Consolas" w:cs="Consolas"/>
          <w:color w:val="000000"/>
          <w:sz w:val="18"/>
          <w:szCs w:val="18"/>
          <w:bdr w:val="none" w:sz="0" w:space="0" w:color="auto" w:frame="1"/>
        </w:rPr>
        <w:t>,  </w:t>
      </w:r>
    </w:p>
    <w:p w:rsidR="003C265A" w:rsidRPr="003C265A" w:rsidRDefault="003C265A" w:rsidP="003C265A">
      <w:pPr>
        <w:widowControl/>
        <w:numPr>
          <w:ilvl w:val="0"/>
          <w:numId w:val="12"/>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    macaron.StaticOptions{  </w:t>
      </w:r>
    </w:p>
    <w:p w:rsidR="003C265A" w:rsidRPr="003C265A" w:rsidRDefault="003C265A" w:rsidP="003C265A">
      <w:pPr>
        <w:widowControl/>
        <w:numPr>
          <w:ilvl w:val="0"/>
          <w:numId w:val="12"/>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        FileSystem: bindata.Static(bindata.Options{  </w:t>
      </w:r>
    </w:p>
    <w:p w:rsidR="003C265A" w:rsidRPr="003C265A" w:rsidRDefault="003C265A" w:rsidP="003C265A">
      <w:pPr>
        <w:widowControl/>
        <w:numPr>
          <w:ilvl w:val="0"/>
          <w:numId w:val="12"/>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            Asset:      </w:t>
      </w:r>
      <w:r w:rsidRPr="003C265A">
        <w:rPr>
          <w:rFonts w:ascii="Consolas" w:eastAsia="宋体" w:hAnsi="Consolas" w:cs="Consolas"/>
          <w:b/>
          <w:bCs/>
          <w:color w:val="006699"/>
          <w:sz w:val="18"/>
          <w:szCs w:val="18"/>
          <w:bdr w:val="none" w:sz="0" w:space="0" w:color="auto" w:frame="1"/>
        </w:rPr>
        <w:t>public</w:t>
      </w:r>
      <w:r w:rsidRPr="003C265A">
        <w:rPr>
          <w:rFonts w:ascii="Consolas" w:eastAsia="宋体" w:hAnsi="Consolas" w:cs="Consolas"/>
          <w:color w:val="000000"/>
          <w:sz w:val="18"/>
          <w:szCs w:val="18"/>
          <w:bdr w:val="none" w:sz="0" w:space="0" w:color="auto" w:frame="1"/>
        </w:rPr>
        <w:t>.Asset,  </w:t>
      </w:r>
    </w:p>
    <w:p w:rsidR="003C265A" w:rsidRPr="003C265A" w:rsidRDefault="003C265A" w:rsidP="003C265A">
      <w:pPr>
        <w:widowControl/>
        <w:numPr>
          <w:ilvl w:val="0"/>
          <w:numId w:val="12"/>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            AssetDir:   </w:t>
      </w:r>
      <w:r w:rsidRPr="003C265A">
        <w:rPr>
          <w:rFonts w:ascii="Consolas" w:eastAsia="宋体" w:hAnsi="Consolas" w:cs="Consolas"/>
          <w:b/>
          <w:bCs/>
          <w:color w:val="006699"/>
          <w:sz w:val="18"/>
          <w:szCs w:val="18"/>
          <w:bdr w:val="none" w:sz="0" w:space="0" w:color="auto" w:frame="1"/>
        </w:rPr>
        <w:t>public</w:t>
      </w:r>
      <w:r w:rsidRPr="003C265A">
        <w:rPr>
          <w:rFonts w:ascii="Consolas" w:eastAsia="宋体" w:hAnsi="Consolas" w:cs="Consolas"/>
          <w:color w:val="000000"/>
          <w:sz w:val="18"/>
          <w:szCs w:val="18"/>
          <w:bdr w:val="none" w:sz="0" w:space="0" w:color="auto" w:frame="1"/>
        </w:rPr>
        <w:t>.AssetDir,  </w:t>
      </w:r>
    </w:p>
    <w:p w:rsidR="003C265A" w:rsidRPr="003C265A" w:rsidRDefault="003C265A" w:rsidP="003C265A">
      <w:pPr>
        <w:widowControl/>
        <w:numPr>
          <w:ilvl w:val="0"/>
          <w:numId w:val="12"/>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            AssetNames: </w:t>
      </w:r>
      <w:r w:rsidRPr="003C265A">
        <w:rPr>
          <w:rFonts w:ascii="Consolas" w:eastAsia="宋体" w:hAnsi="Consolas" w:cs="Consolas"/>
          <w:b/>
          <w:bCs/>
          <w:color w:val="006699"/>
          <w:sz w:val="18"/>
          <w:szCs w:val="18"/>
          <w:bdr w:val="none" w:sz="0" w:space="0" w:color="auto" w:frame="1"/>
        </w:rPr>
        <w:t>public</w:t>
      </w:r>
      <w:r w:rsidRPr="003C265A">
        <w:rPr>
          <w:rFonts w:ascii="Consolas" w:eastAsia="宋体" w:hAnsi="Consolas" w:cs="Consolas"/>
          <w:color w:val="000000"/>
          <w:sz w:val="18"/>
          <w:szCs w:val="18"/>
          <w:bdr w:val="none" w:sz="0" w:space="0" w:color="auto" w:frame="1"/>
        </w:rPr>
        <w:t>.AssetNames,  </w:t>
      </w:r>
    </w:p>
    <w:p w:rsidR="003C265A" w:rsidRPr="003C265A" w:rsidRDefault="003C265A" w:rsidP="003C265A">
      <w:pPr>
        <w:widowControl/>
        <w:numPr>
          <w:ilvl w:val="0"/>
          <w:numId w:val="12"/>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            Prefix:     </w:t>
      </w:r>
      <w:r w:rsidRPr="003C265A">
        <w:rPr>
          <w:rFonts w:ascii="Consolas" w:eastAsia="宋体" w:hAnsi="Consolas" w:cs="Consolas"/>
          <w:color w:val="0000FF"/>
          <w:sz w:val="18"/>
          <w:szCs w:val="18"/>
          <w:bdr w:val="none" w:sz="0" w:space="0" w:color="auto" w:frame="1"/>
        </w:rPr>
        <w:t>""</w:t>
      </w:r>
      <w:r w:rsidRPr="003C265A">
        <w:rPr>
          <w:rFonts w:ascii="Consolas" w:eastAsia="宋体" w:hAnsi="Consolas" w:cs="Consolas"/>
          <w:color w:val="000000"/>
          <w:sz w:val="18"/>
          <w:szCs w:val="18"/>
          <w:bdr w:val="none" w:sz="0" w:space="0" w:color="auto" w:frame="1"/>
        </w:rPr>
        <w:t>,  </w:t>
      </w:r>
    </w:p>
    <w:p w:rsidR="003C265A" w:rsidRPr="003C265A" w:rsidRDefault="003C265A" w:rsidP="003C265A">
      <w:pPr>
        <w:widowControl/>
        <w:numPr>
          <w:ilvl w:val="0"/>
          <w:numId w:val="12"/>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        }),  </w:t>
      </w:r>
    </w:p>
    <w:p w:rsidR="003C265A" w:rsidRPr="003C265A" w:rsidRDefault="003C265A" w:rsidP="003C265A">
      <w:pPr>
        <w:widowControl/>
        <w:numPr>
          <w:ilvl w:val="0"/>
          <w:numId w:val="12"/>
        </w:numPr>
        <w:pBdr>
          <w:left w:val="single" w:sz="18" w:space="0" w:color="6CE26C"/>
        </w:pBdr>
        <w:shd w:val="clear" w:color="auto" w:fill="FFFFFF"/>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    },  </w:t>
      </w:r>
    </w:p>
    <w:p w:rsidR="003C265A" w:rsidRPr="003C265A" w:rsidRDefault="003C265A" w:rsidP="003C265A">
      <w:pPr>
        <w:widowControl/>
        <w:numPr>
          <w:ilvl w:val="0"/>
          <w:numId w:val="12"/>
        </w:numPr>
        <w:pBdr>
          <w:left w:val="single" w:sz="18" w:space="0" w:color="6CE26C"/>
        </w:pBdr>
        <w:shd w:val="clear" w:color="auto" w:fill="F8F8F8"/>
        <w:suppressAutoHyphens w:val="0"/>
        <w:spacing w:beforeAutospacing="1" w:afterAutospacing="1" w:line="210" w:lineRule="atLeast"/>
        <w:rPr>
          <w:rFonts w:ascii="Consolas" w:eastAsia="宋体" w:hAnsi="Consolas" w:cs="Consolas"/>
          <w:color w:val="5C5C5C"/>
          <w:sz w:val="18"/>
          <w:szCs w:val="18"/>
        </w:rPr>
      </w:pPr>
      <w:r w:rsidRPr="003C265A">
        <w:rPr>
          <w:rFonts w:ascii="Consolas" w:eastAsia="宋体" w:hAnsi="Consolas" w:cs="Consolas"/>
          <w:color w:val="000000"/>
          <w:sz w:val="18"/>
          <w:szCs w:val="18"/>
          <w:bdr w:val="none" w:sz="0" w:space="0" w:color="auto" w:frame="1"/>
        </w:rPr>
        <w:t>))    </w:t>
      </w:r>
    </w:p>
    <w:p w:rsidR="003C265A" w:rsidRDefault="003C265A" w:rsidP="003C265A">
      <w:pPr>
        <w:pStyle w:val="2"/>
      </w:pPr>
      <w:r>
        <w:rPr>
          <w:rFonts w:hint="eastAsia"/>
        </w:rPr>
        <w:t>3</w:t>
      </w:r>
      <w:r>
        <w:t xml:space="preserve">.6 </w:t>
      </w:r>
      <w:r>
        <w:rPr>
          <w:rFonts w:hint="eastAsia"/>
        </w:rPr>
        <w:t>异常处理</w:t>
      </w:r>
    </w:p>
    <w:p w:rsidR="00E613A2" w:rsidRDefault="003C265A" w:rsidP="00E613A2">
      <w:pPr>
        <w:rPr>
          <w:rFonts w:ascii="微软雅黑" w:eastAsia="微软雅黑" w:hAnsi="微软雅黑" w:cs="微软雅黑" w:hint="eastAsia"/>
        </w:rPr>
      </w:pPr>
      <w:r>
        <w:t>G</w:t>
      </w:r>
      <w:r>
        <w:rPr>
          <w:rFonts w:hint="eastAsia"/>
        </w:rPr>
        <w:t>it</w:t>
      </w:r>
      <w:r>
        <w:rPr>
          <w:rFonts w:ascii="微软雅黑" w:eastAsia="微软雅黑" w:hAnsi="微软雅黑" w:cs="微软雅黑" w:hint="eastAsia"/>
        </w:rPr>
        <w:t>模块的推拉等操作中出现的错误，会上抛到gitea</w:t>
      </w:r>
      <w:r>
        <w:rPr>
          <w:rFonts w:ascii="微软雅黑" w:eastAsia="微软雅黑" w:hAnsi="微软雅黑" w:cs="微软雅黑"/>
        </w:rPr>
        <w:t>.</w:t>
      </w:r>
      <w:r>
        <w:rPr>
          <w:rFonts w:ascii="微软雅黑" w:eastAsia="微软雅黑" w:hAnsi="微软雅黑" w:cs="微软雅黑" w:hint="eastAsia"/>
        </w:rPr>
        <w:t>log</w:t>
      </w:r>
      <w:r>
        <w:rPr>
          <w:rFonts w:ascii="微软雅黑" w:eastAsia="微软雅黑" w:hAnsi="微软雅黑" w:cs="微软雅黑"/>
        </w:rPr>
        <w:t>.</w:t>
      </w:r>
      <w:r>
        <w:rPr>
          <w:rFonts w:ascii="微软雅黑" w:eastAsia="微软雅黑" w:hAnsi="微软雅黑" w:cs="微软雅黑" w:hint="eastAsia"/>
        </w:rPr>
        <w:t>error中进行错误记录和处理。</w:t>
      </w:r>
      <w:r w:rsidR="00E613A2">
        <w:rPr>
          <w:rFonts w:ascii="微软雅黑" w:eastAsia="微软雅黑" w:hAnsi="微软雅黑" w:cs="微软雅黑" w:hint="eastAsia"/>
        </w:rPr>
        <w:t>同样的，还有lexer模块中的一些异常也是。实质上，</w:t>
      </w:r>
      <w:r w:rsidR="00E613A2">
        <w:rPr>
          <w:rFonts w:ascii="微软雅黑" w:eastAsia="微软雅黑" w:hAnsi="微软雅黑" w:cs="微软雅黑"/>
        </w:rPr>
        <w:lastRenderedPageBreak/>
        <w:t>gitea.log.error</w:t>
      </w:r>
      <w:r w:rsidR="00E613A2">
        <w:rPr>
          <w:rFonts w:ascii="微软雅黑" w:eastAsia="微软雅黑" w:hAnsi="微软雅黑" w:cs="微软雅黑" w:hint="eastAsia"/>
        </w:rPr>
        <w:t>最终调用的还是fmt</w:t>
      </w:r>
      <w:r w:rsidR="00E613A2">
        <w:rPr>
          <w:rFonts w:ascii="微软雅黑" w:eastAsia="微软雅黑" w:hAnsi="微软雅黑" w:cs="微软雅黑"/>
        </w:rPr>
        <w:t>.error</w:t>
      </w:r>
      <w:r w:rsidR="00E613A2">
        <w:rPr>
          <w:rFonts w:ascii="微软雅黑" w:eastAsia="微软雅黑" w:hAnsi="微软雅黑" w:cs="微软雅黑" w:hint="eastAsia"/>
        </w:rPr>
        <w:t>或者error</w:t>
      </w:r>
      <w:r w:rsidR="00E613A2">
        <w:rPr>
          <w:rFonts w:ascii="微软雅黑" w:eastAsia="微软雅黑" w:hAnsi="微软雅黑" w:cs="微软雅黑"/>
        </w:rPr>
        <w:t>.news</w:t>
      </w:r>
      <w:r w:rsidR="00E613A2">
        <w:rPr>
          <w:rFonts w:ascii="微软雅黑" w:eastAsia="微软雅黑" w:hAnsi="微软雅黑" w:cs="微软雅黑" w:hint="eastAsia"/>
        </w:rPr>
        <w:t>。</w:t>
      </w:r>
    </w:p>
    <w:p w:rsidR="003C265A" w:rsidRDefault="003C265A" w:rsidP="003C265A">
      <w:pPr>
        <w:rPr>
          <w:rFonts w:ascii="微软雅黑" w:eastAsia="微软雅黑" w:hAnsi="微软雅黑" w:cs="微软雅黑"/>
        </w:rPr>
      </w:pPr>
      <w:r>
        <w:t>W</w:t>
      </w:r>
      <w:r>
        <w:rPr>
          <w:rFonts w:hint="eastAsia"/>
        </w:rPr>
        <w:t>ebhook</w:t>
      </w:r>
      <w:r>
        <w:rPr>
          <w:rFonts w:ascii="微软雅黑" w:eastAsia="微软雅黑" w:hAnsi="微软雅黑" w:cs="微软雅黑" w:hint="eastAsia"/>
        </w:rPr>
        <w:t>模块的交付任务中，如果最终无法交付，则会抛到fmt</w:t>
      </w:r>
      <w:r>
        <w:rPr>
          <w:rFonts w:ascii="微软雅黑" w:eastAsia="微软雅黑" w:hAnsi="微软雅黑" w:cs="微软雅黑"/>
        </w:rPr>
        <w:t>.error</w:t>
      </w:r>
      <w:r>
        <w:rPr>
          <w:rFonts w:ascii="微软雅黑" w:eastAsia="微软雅黑" w:hAnsi="微软雅黑" w:cs="微软雅黑" w:hint="eastAsia"/>
        </w:rPr>
        <w:t>中进行处理。</w:t>
      </w:r>
      <w:r w:rsidR="00E613A2">
        <w:rPr>
          <w:rFonts w:ascii="微软雅黑" w:eastAsia="微软雅黑" w:hAnsi="微软雅黑" w:cs="微软雅黑" w:hint="eastAsia"/>
        </w:rPr>
        <w:t>同样的</w:t>
      </w:r>
      <w:r>
        <w:rPr>
          <w:rFonts w:ascii="微软雅黑" w:eastAsia="微软雅黑" w:hAnsi="微软雅黑" w:cs="微软雅黑" w:hint="eastAsia"/>
        </w:rPr>
        <w:t>，</w:t>
      </w:r>
      <w:r w:rsidR="00E613A2">
        <w:rPr>
          <w:rFonts w:ascii="微软雅黑" w:eastAsia="微软雅黑" w:hAnsi="微软雅黑" w:cs="微软雅黑" w:hint="eastAsia"/>
        </w:rPr>
        <w:t>password模块、记录测试模块以及bindata模块中出现的诸如文档类型不匹配、文档指针空的情况都会上抛到fmt</w:t>
      </w:r>
      <w:r w:rsidR="00E613A2">
        <w:rPr>
          <w:rFonts w:ascii="微软雅黑" w:eastAsia="微软雅黑" w:hAnsi="微软雅黑" w:cs="微软雅黑"/>
        </w:rPr>
        <w:t>.error</w:t>
      </w:r>
      <w:r w:rsidR="00E613A2">
        <w:rPr>
          <w:rFonts w:ascii="微软雅黑" w:eastAsia="微软雅黑" w:hAnsi="微软雅黑" w:cs="微软雅黑" w:hint="eastAsia"/>
        </w:rPr>
        <w:t>进行处理。</w:t>
      </w:r>
    </w:p>
    <w:p w:rsidR="00E613A2" w:rsidRDefault="00E613A2" w:rsidP="00E613A2">
      <w:pPr>
        <w:pStyle w:val="1"/>
      </w:pPr>
      <w:r>
        <w:rPr>
          <w:rFonts w:hint="eastAsia"/>
        </w:rPr>
        <w:t>4</w:t>
      </w:r>
      <w:r>
        <w:t xml:space="preserve"> </w:t>
      </w:r>
      <w:r>
        <w:rPr>
          <w:rFonts w:hint="eastAsia"/>
        </w:rPr>
        <w:t>运行环境说明</w:t>
      </w:r>
    </w:p>
    <w:p w:rsidR="00E613A2" w:rsidRDefault="00E613A2" w:rsidP="00E613A2">
      <w:pPr>
        <w:pStyle w:val="2"/>
      </w:pPr>
      <w:r>
        <w:rPr>
          <w:rFonts w:hint="eastAsia"/>
        </w:rPr>
        <w:t>4</w:t>
      </w:r>
      <w:r>
        <w:t xml:space="preserve">.1 </w:t>
      </w:r>
      <w:r>
        <w:rPr>
          <w:rFonts w:hint="eastAsia"/>
        </w:rPr>
        <w:t>部署环境</w:t>
      </w:r>
    </w:p>
    <w:p w:rsidR="00E613A2" w:rsidRDefault="00E613A2" w:rsidP="00E613A2">
      <w:pPr>
        <w:rPr>
          <w:rFonts w:ascii="微软雅黑" w:eastAsia="微软雅黑" w:hAnsi="微软雅黑" w:cs="微软雅黑"/>
        </w:rPr>
      </w:pPr>
      <w:r>
        <w:rPr>
          <w:rFonts w:ascii="微软雅黑" w:eastAsia="微软雅黑" w:hAnsi="微软雅黑" w:cs="微软雅黑" w:hint="eastAsia"/>
        </w:rPr>
        <w:t>系统：Linux、MacOS、Windows，以及任何可以运行Go的环境</w:t>
      </w:r>
    </w:p>
    <w:p w:rsidR="002F2D21" w:rsidRDefault="002F2D21" w:rsidP="002F2D21">
      <w:pPr>
        <w:ind w:firstLine="0"/>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开发环境：Go</w:t>
      </w:r>
    </w:p>
    <w:p w:rsidR="002F2D21" w:rsidRDefault="002F2D21" w:rsidP="002F2D21">
      <w:pPr>
        <w:pStyle w:val="2"/>
      </w:pPr>
      <w:r>
        <w:rPr>
          <w:rFonts w:hint="eastAsia"/>
        </w:rPr>
        <w:t>4</w:t>
      </w:r>
      <w:r>
        <w:t xml:space="preserve">.2 </w:t>
      </w:r>
      <w:r>
        <w:rPr>
          <w:rFonts w:hint="eastAsia"/>
        </w:rPr>
        <w:t>接口</w:t>
      </w:r>
    </w:p>
    <w:p w:rsidR="002F2D21" w:rsidRDefault="002F2D21" w:rsidP="002F2D21">
      <w:pPr>
        <w:pStyle w:val="3"/>
      </w:pPr>
      <w:r>
        <w:rPr>
          <w:rFonts w:hint="eastAsia"/>
        </w:rPr>
        <w:t>4</w:t>
      </w:r>
      <w:r>
        <w:t xml:space="preserve">.2.1 </w:t>
      </w:r>
      <w:r>
        <w:rPr>
          <w:rFonts w:hint="eastAsia"/>
        </w:rPr>
        <w:t>硬件接口</w:t>
      </w:r>
    </w:p>
    <w:p w:rsidR="002F2D21" w:rsidRDefault="002F2D21" w:rsidP="002F2D21">
      <w:pPr>
        <w:pStyle w:val="3"/>
      </w:pPr>
      <w:r>
        <w:rPr>
          <w:rFonts w:hint="eastAsia"/>
        </w:rPr>
        <w:t>4</w:t>
      </w:r>
      <w:r>
        <w:t xml:space="preserve">.2.2 </w:t>
      </w:r>
      <w:r>
        <w:rPr>
          <w:rFonts w:hint="eastAsia"/>
        </w:rPr>
        <w:t>软件接口</w:t>
      </w:r>
    </w:p>
    <w:p w:rsidR="002F2D21" w:rsidRDefault="002F2D21" w:rsidP="002F2D21">
      <w:pPr>
        <w:pStyle w:val="a0"/>
        <w:rPr>
          <w:rFonts w:ascii="微软雅黑" w:eastAsia="微软雅黑" w:hAnsi="微软雅黑" w:cs="微软雅黑"/>
        </w:rPr>
      </w:pPr>
      <w:r>
        <w:rPr>
          <w:rFonts w:hint="eastAsia"/>
        </w:rPr>
        <w:t>Go</w:t>
      </w:r>
      <w:r>
        <w:rPr>
          <w:rFonts w:ascii="微软雅黑" w:eastAsia="微软雅黑" w:hAnsi="微软雅黑" w:cs="微软雅黑" w:hint="eastAsia"/>
        </w:rPr>
        <w:t>的类库</w:t>
      </w:r>
    </w:p>
    <w:p w:rsidR="002F2D21" w:rsidRDefault="002F2D21" w:rsidP="002F2D21">
      <w:pPr>
        <w:pStyle w:val="3"/>
      </w:pPr>
      <w:r>
        <w:t xml:space="preserve">4.2.3 </w:t>
      </w:r>
      <w:r>
        <w:rPr>
          <w:rFonts w:hint="eastAsia"/>
        </w:rPr>
        <w:t>通信接口</w:t>
      </w:r>
    </w:p>
    <w:p w:rsidR="002F2D21" w:rsidRDefault="002F2D21" w:rsidP="002F2D21">
      <w:pPr>
        <w:pStyle w:val="a0"/>
        <w:rPr>
          <w:rFonts w:ascii="微软雅黑" w:eastAsia="微软雅黑" w:hAnsi="微软雅黑" w:cs="微软雅黑"/>
        </w:rPr>
      </w:pPr>
      <w:r>
        <w:rPr>
          <w:rFonts w:hint="eastAsia"/>
        </w:rPr>
        <w:t>HTTPS</w:t>
      </w:r>
      <w:r>
        <w:rPr>
          <w:rFonts w:ascii="微软雅黑" w:eastAsia="微软雅黑" w:hAnsi="微软雅黑" w:cs="微软雅黑" w:hint="eastAsia"/>
        </w:rPr>
        <w:t>协议、SSH协议</w:t>
      </w:r>
    </w:p>
    <w:p w:rsidR="002F2D21" w:rsidRDefault="002F2D21" w:rsidP="002F2D21">
      <w:pPr>
        <w:pStyle w:val="3"/>
      </w:pPr>
      <w:r>
        <w:t>4.2.4</w:t>
      </w:r>
      <w:r>
        <w:rPr>
          <w:rFonts w:hint="eastAsia"/>
        </w:rPr>
        <w:t xml:space="preserve"> 用户接口</w:t>
      </w:r>
    </w:p>
    <w:p w:rsidR="002F2D21" w:rsidRDefault="002F2D21" w:rsidP="002F2D21">
      <w:pPr>
        <w:pStyle w:val="a0"/>
        <w:rPr>
          <w:rFonts w:ascii="微软雅黑" w:eastAsia="微软雅黑" w:hAnsi="微软雅黑" w:cs="微软雅黑"/>
        </w:rPr>
      </w:pPr>
      <w:r>
        <w:rPr>
          <w:rFonts w:ascii="微软雅黑" w:eastAsia="微软雅黑" w:hAnsi="微软雅黑" w:cs="微软雅黑" w:hint="eastAsia"/>
        </w:rPr>
        <w:t>命令行工具：通过gitea命令行工具进行控制</w:t>
      </w:r>
    </w:p>
    <w:p w:rsidR="002F2D21" w:rsidRDefault="002F2D21" w:rsidP="002F2D21">
      <w:pPr>
        <w:pStyle w:val="1"/>
      </w:pPr>
      <w:r>
        <w:rPr>
          <w:rFonts w:hint="eastAsia"/>
        </w:rPr>
        <w:lastRenderedPageBreak/>
        <w:t>5</w:t>
      </w:r>
      <w:r>
        <w:t xml:space="preserve">. </w:t>
      </w:r>
      <w:r>
        <w:rPr>
          <w:rFonts w:hint="eastAsia"/>
        </w:rPr>
        <w:t>扩展模块设计与实现方案</w:t>
      </w:r>
    </w:p>
    <w:p w:rsidR="002F2D21" w:rsidRDefault="002F2D21" w:rsidP="002F2D21">
      <w:pPr>
        <w:pStyle w:val="2"/>
      </w:pPr>
      <w:r>
        <w:rPr>
          <w:rFonts w:hint="eastAsia"/>
        </w:rPr>
        <w:t>5</w:t>
      </w:r>
      <w:r>
        <w:t xml:space="preserve">.1 </w:t>
      </w:r>
      <w:r>
        <w:rPr>
          <w:rFonts w:hint="eastAsia"/>
        </w:rPr>
        <w:t>需求分析</w:t>
      </w:r>
    </w:p>
    <w:p w:rsidR="002F2D21" w:rsidRDefault="002F2D21" w:rsidP="002F2D21">
      <w:pPr>
        <w:pStyle w:val="2"/>
      </w:pPr>
      <w:r>
        <w:rPr>
          <w:rFonts w:hint="eastAsia"/>
        </w:rPr>
        <w:t>5</w:t>
      </w:r>
      <w:r>
        <w:t xml:space="preserve">.2 </w:t>
      </w:r>
      <w:r>
        <w:rPr>
          <w:rFonts w:hint="eastAsia"/>
        </w:rPr>
        <w:t>设计思路</w:t>
      </w:r>
    </w:p>
    <w:p w:rsidR="002F2D21" w:rsidRPr="002F2D21" w:rsidRDefault="002F2D21" w:rsidP="002F2D21">
      <w:pPr>
        <w:pStyle w:val="2"/>
        <w:rPr>
          <w:rFonts w:hint="eastAsia"/>
        </w:rPr>
      </w:pPr>
      <w:r>
        <w:rPr>
          <w:rFonts w:hint="eastAsia"/>
        </w:rPr>
        <w:t>5</w:t>
      </w:r>
      <w:r>
        <w:t xml:space="preserve">.3 </w:t>
      </w:r>
      <w:r>
        <w:rPr>
          <w:rFonts w:hint="eastAsia"/>
        </w:rPr>
        <w:t>实现方案</w:t>
      </w:r>
    </w:p>
    <w:sectPr w:rsidR="002F2D21" w:rsidRPr="002F2D21" w:rsidSect="002343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微软雅黑">
    <w:altName w:val="方正黑体_GBK"/>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微软雅黑"/>
    <w:panose1 w:val="020B0604020202020204"/>
    <w:charset w:val="86"/>
    <w:family w:val="auto"/>
    <w:pitch w:val="default"/>
    <w:sig w:usb0="00000001" w:usb1="08000000" w:usb2="00000000" w:usb3="00000000" w:csb0="0004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1"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0"/>
  </w:num>
  <w:num w:numId="4">
    <w:abstractNumId w:val="8"/>
  </w:num>
  <w:num w:numId="5">
    <w:abstractNumId w:val="7"/>
  </w:num>
  <w:num w:numId="6">
    <w:abstractNumId w:val="5"/>
  </w:num>
  <w:num w:numId="7">
    <w:abstractNumId w:val="4"/>
  </w:num>
  <w:num w:numId="8">
    <w:abstractNumId w:val="9"/>
  </w:num>
  <w:num w:numId="9">
    <w:abstractNumId w:val="6"/>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9E"/>
    <w:rsid w:val="00114E7F"/>
    <w:rsid w:val="001C74AF"/>
    <w:rsid w:val="001D3003"/>
    <w:rsid w:val="00234371"/>
    <w:rsid w:val="002F2D21"/>
    <w:rsid w:val="00301070"/>
    <w:rsid w:val="00363307"/>
    <w:rsid w:val="003C265A"/>
    <w:rsid w:val="00440B33"/>
    <w:rsid w:val="00456AE3"/>
    <w:rsid w:val="00B21E34"/>
    <w:rsid w:val="00B701F4"/>
    <w:rsid w:val="00C83E33"/>
    <w:rsid w:val="00E128E3"/>
    <w:rsid w:val="00E4339E"/>
    <w:rsid w:val="00E613A2"/>
    <w:rsid w:val="00E6342B"/>
    <w:rsid w:val="00E7776C"/>
    <w:rsid w:val="00EA37F7"/>
    <w:rsid w:val="00F84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767F"/>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E4339E"/>
    <w:pPr>
      <w:widowControl w:val="0"/>
      <w:suppressAutoHyphens/>
      <w:spacing w:line="360" w:lineRule="auto"/>
      <w:ind w:firstLine="400"/>
    </w:pPr>
    <w:rPr>
      <w:rFonts w:ascii="Times New Roman" w:eastAsia="SimSun-ExtB" w:hAnsi="Times New Roman" w:cs="Times New Roman"/>
      <w:color w:val="00000A"/>
      <w:kern w:val="0"/>
      <w:sz w:val="24"/>
      <w:szCs w:val="20"/>
    </w:rPr>
  </w:style>
  <w:style w:type="paragraph" w:styleId="1">
    <w:name w:val="heading 1"/>
    <w:link w:val="10"/>
    <w:uiPriority w:val="9"/>
    <w:qFormat/>
    <w:rsid w:val="00C83E33"/>
    <w:pPr>
      <w:keepNext/>
      <w:keepLines/>
      <w:spacing w:before="340" w:after="330" w:line="578" w:lineRule="auto"/>
      <w:outlineLvl w:val="0"/>
    </w:pPr>
    <w:rPr>
      <w:rFonts w:ascii="微软雅黑" w:eastAsia="微软雅黑" w:hAnsi="Times New Roman" w:cs="Times New Roman"/>
      <w:bCs/>
      <w:color w:val="00000A"/>
      <w:kern w:val="44"/>
      <w:sz w:val="44"/>
      <w:szCs w:val="44"/>
    </w:rPr>
  </w:style>
  <w:style w:type="paragraph" w:styleId="2">
    <w:name w:val="heading 2"/>
    <w:basedOn w:val="1"/>
    <w:next w:val="a"/>
    <w:link w:val="20"/>
    <w:uiPriority w:val="9"/>
    <w:unhideWhenUsed/>
    <w:qFormat/>
    <w:rsid w:val="00C83E33"/>
    <w:pPr>
      <w:spacing w:before="260" w:after="260" w:line="416" w:lineRule="auto"/>
      <w:outlineLvl w:val="1"/>
    </w:pPr>
    <w:rPr>
      <w:rFonts w:hAnsiTheme="majorHAnsi" w:cs="Times New Roman (标题 CS)"/>
      <w:bCs w:val="0"/>
      <w:sz w:val="36"/>
      <w:szCs w:val="32"/>
    </w:rPr>
  </w:style>
  <w:style w:type="paragraph" w:styleId="3">
    <w:name w:val="heading 3"/>
    <w:basedOn w:val="1"/>
    <w:next w:val="a0"/>
    <w:link w:val="30"/>
    <w:uiPriority w:val="9"/>
    <w:unhideWhenUsed/>
    <w:qFormat/>
    <w:rsid w:val="00C83E33"/>
    <w:pPr>
      <w:spacing w:before="260" w:after="260" w:line="416" w:lineRule="auto"/>
      <w:outlineLvl w:val="2"/>
    </w:pPr>
    <w:rPr>
      <w:bCs w:val="0"/>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83E33"/>
    <w:rPr>
      <w:rFonts w:ascii="微软雅黑" w:eastAsia="微软雅黑" w:hAnsi="Times New Roman" w:cs="Times New Roman"/>
      <w:bCs/>
      <w:color w:val="00000A"/>
      <w:kern w:val="44"/>
      <w:sz w:val="44"/>
      <w:szCs w:val="44"/>
    </w:rPr>
  </w:style>
  <w:style w:type="character" w:customStyle="1" w:styleId="20">
    <w:name w:val="标题 2 字符"/>
    <w:basedOn w:val="a1"/>
    <w:link w:val="2"/>
    <w:uiPriority w:val="9"/>
    <w:rsid w:val="00C83E33"/>
    <w:rPr>
      <w:rFonts w:ascii="微软雅黑" w:eastAsia="微软雅黑" w:hAnsiTheme="majorHAnsi"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C83E33"/>
    <w:pPr>
      <w:spacing w:before="240" w:after="60"/>
      <w:jc w:val="center"/>
      <w:outlineLvl w:val="0"/>
    </w:pPr>
    <w:rPr>
      <w:rFonts w:asciiTheme="majorHAnsi" w:eastAsia="微软雅黑" w:hAnsiTheme="majorHAnsi" w:cstheme="majorBidi"/>
      <w:b/>
      <w:bCs/>
      <w:sz w:val="32"/>
      <w:szCs w:val="32"/>
    </w:rPr>
  </w:style>
  <w:style w:type="paragraph" w:styleId="a0">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C83E33"/>
    <w:rPr>
      <w:rFonts w:asciiTheme="majorHAnsi" w:eastAsia="微软雅黑" w:hAnsiTheme="majorHAnsi" w:cstheme="majorBidi"/>
      <w:b/>
      <w:bCs/>
      <w:color w:val="00000A"/>
      <w:kern w:val="0"/>
      <w:sz w:val="32"/>
      <w:szCs w:val="32"/>
    </w:rPr>
  </w:style>
  <w:style w:type="character" w:styleId="a9">
    <w:name w:val="Hyperlink"/>
    <w:basedOn w:val="a1"/>
    <w:uiPriority w:val="99"/>
    <w:semiHidden/>
    <w:unhideWhenUsed/>
    <w:rsid w:val="001C74AF"/>
    <w:rPr>
      <w:color w:val="0000FF"/>
      <w:u w:val="single"/>
    </w:rPr>
  </w:style>
  <w:style w:type="paragraph" w:styleId="aa">
    <w:name w:val="caption"/>
    <w:basedOn w:val="a"/>
    <w:next w:val="a"/>
    <w:uiPriority w:val="35"/>
    <w:unhideWhenUsed/>
    <w:qFormat/>
    <w:rsid w:val="00F84B03"/>
    <w:rPr>
      <w:rFonts w:asciiTheme="majorHAnsi" w:eastAsia="黑体" w:hAnsiTheme="majorHAnsi" w:cstheme="majorBidi"/>
      <w:sz w:val="20"/>
    </w:rPr>
  </w:style>
  <w:style w:type="paragraph" w:customStyle="1" w:styleId="alt">
    <w:name w:val="alt"/>
    <w:basedOn w:val="a"/>
    <w:rsid w:val="00456AE3"/>
    <w:pPr>
      <w:widowControl/>
      <w:suppressAutoHyphens w:val="0"/>
      <w:spacing w:before="100" w:beforeAutospacing="1" w:after="100" w:afterAutospacing="1" w:line="240" w:lineRule="auto"/>
      <w:ind w:firstLine="0"/>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pPr>
    <w:rPr>
      <w:rFonts w:ascii="宋体" w:eastAsia="宋体" w:hAnsi="宋体" w:cs="宋体"/>
      <w:color w:val="auto"/>
      <w:szCs w:val="24"/>
    </w:rPr>
  </w:style>
  <w:style w:type="character" w:customStyle="1" w:styleId="HTML0">
    <w:name w:val="HTML 预设格式 字符"/>
    <w:basedOn w:val="a1"/>
    <w:link w:val="HTML"/>
    <w:uiPriority w:val="99"/>
    <w:semiHidden/>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itea.io/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acaron.com/middlewar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2020-03-21T04:52:00Z</dcterms:created>
  <dcterms:modified xsi:type="dcterms:W3CDTF">2020-03-21T08:39:00Z</dcterms:modified>
</cp:coreProperties>
</file>