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6044BBDE" w14:textId="0385453A" w:rsidR="008847AD"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557773" w:history="1">
            <w:r w:rsidR="008847AD" w:rsidRPr="00346C77">
              <w:rPr>
                <w:rStyle w:val="Collegamentoipertestuale"/>
                <w:noProof/>
              </w:rPr>
              <w:t>Descrizione del sistema.</w:t>
            </w:r>
            <w:r w:rsidR="008847AD">
              <w:rPr>
                <w:noProof/>
                <w:webHidden/>
              </w:rPr>
              <w:tab/>
            </w:r>
            <w:r w:rsidR="008847AD">
              <w:rPr>
                <w:noProof/>
                <w:webHidden/>
              </w:rPr>
              <w:fldChar w:fldCharType="begin"/>
            </w:r>
            <w:r w:rsidR="008847AD">
              <w:rPr>
                <w:noProof/>
                <w:webHidden/>
              </w:rPr>
              <w:instrText xml:space="preserve"> PAGEREF _Toc111557773 \h </w:instrText>
            </w:r>
            <w:r w:rsidR="008847AD">
              <w:rPr>
                <w:noProof/>
                <w:webHidden/>
              </w:rPr>
            </w:r>
            <w:r w:rsidR="008847AD">
              <w:rPr>
                <w:noProof/>
                <w:webHidden/>
              </w:rPr>
              <w:fldChar w:fldCharType="separate"/>
            </w:r>
            <w:r w:rsidR="008847AD">
              <w:rPr>
                <w:noProof/>
                <w:webHidden/>
              </w:rPr>
              <w:t>3</w:t>
            </w:r>
            <w:r w:rsidR="008847AD">
              <w:rPr>
                <w:noProof/>
                <w:webHidden/>
              </w:rPr>
              <w:fldChar w:fldCharType="end"/>
            </w:r>
          </w:hyperlink>
        </w:p>
        <w:p w14:paraId="47E81E3B" w14:textId="04041065" w:rsidR="008847AD" w:rsidRDefault="008847AD">
          <w:pPr>
            <w:pStyle w:val="Sommario1"/>
            <w:tabs>
              <w:tab w:val="right" w:leader="dot" w:pos="9628"/>
            </w:tabs>
            <w:rPr>
              <w:rFonts w:eastAsiaTheme="minorEastAsia"/>
              <w:noProof/>
              <w:lang w:eastAsia="it-IT"/>
            </w:rPr>
          </w:pPr>
          <w:hyperlink w:anchor="_Toc111557774" w:history="1">
            <w:r w:rsidRPr="00346C77">
              <w:rPr>
                <w:rStyle w:val="Collegamentoipertestuale"/>
                <w:noProof/>
              </w:rPr>
              <w:t>Problematiche del sistema.</w:t>
            </w:r>
            <w:r>
              <w:rPr>
                <w:noProof/>
                <w:webHidden/>
              </w:rPr>
              <w:tab/>
            </w:r>
            <w:r>
              <w:rPr>
                <w:noProof/>
                <w:webHidden/>
              </w:rPr>
              <w:fldChar w:fldCharType="begin"/>
            </w:r>
            <w:r>
              <w:rPr>
                <w:noProof/>
                <w:webHidden/>
              </w:rPr>
              <w:instrText xml:space="preserve"> PAGEREF _Toc111557774 \h </w:instrText>
            </w:r>
            <w:r>
              <w:rPr>
                <w:noProof/>
                <w:webHidden/>
              </w:rPr>
            </w:r>
            <w:r>
              <w:rPr>
                <w:noProof/>
                <w:webHidden/>
              </w:rPr>
              <w:fldChar w:fldCharType="separate"/>
            </w:r>
            <w:r>
              <w:rPr>
                <w:noProof/>
                <w:webHidden/>
              </w:rPr>
              <w:t>3</w:t>
            </w:r>
            <w:r>
              <w:rPr>
                <w:noProof/>
                <w:webHidden/>
              </w:rPr>
              <w:fldChar w:fldCharType="end"/>
            </w:r>
          </w:hyperlink>
        </w:p>
        <w:p w14:paraId="2EDCA450" w14:textId="56FC1CE9" w:rsidR="008847AD" w:rsidRDefault="008847AD">
          <w:pPr>
            <w:pStyle w:val="Sommario1"/>
            <w:tabs>
              <w:tab w:val="right" w:leader="dot" w:pos="9628"/>
            </w:tabs>
            <w:rPr>
              <w:rFonts w:eastAsiaTheme="minorEastAsia"/>
              <w:noProof/>
              <w:lang w:eastAsia="it-IT"/>
            </w:rPr>
          </w:pPr>
          <w:hyperlink w:anchor="_Toc111557775" w:history="1">
            <w:r w:rsidRPr="00346C77">
              <w:rPr>
                <w:rStyle w:val="Collegamentoipertestuale"/>
                <w:noProof/>
              </w:rPr>
              <w:t>Obiettivi.</w:t>
            </w:r>
            <w:r>
              <w:rPr>
                <w:noProof/>
                <w:webHidden/>
              </w:rPr>
              <w:tab/>
            </w:r>
            <w:r>
              <w:rPr>
                <w:noProof/>
                <w:webHidden/>
              </w:rPr>
              <w:fldChar w:fldCharType="begin"/>
            </w:r>
            <w:r>
              <w:rPr>
                <w:noProof/>
                <w:webHidden/>
              </w:rPr>
              <w:instrText xml:space="preserve"> PAGEREF _Toc111557775 \h </w:instrText>
            </w:r>
            <w:r>
              <w:rPr>
                <w:noProof/>
                <w:webHidden/>
              </w:rPr>
            </w:r>
            <w:r>
              <w:rPr>
                <w:noProof/>
                <w:webHidden/>
              </w:rPr>
              <w:fldChar w:fldCharType="separate"/>
            </w:r>
            <w:r>
              <w:rPr>
                <w:noProof/>
                <w:webHidden/>
              </w:rPr>
              <w:t>4</w:t>
            </w:r>
            <w:r>
              <w:rPr>
                <w:noProof/>
                <w:webHidden/>
              </w:rPr>
              <w:fldChar w:fldCharType="end"/>
            </w:r>
          </w:hyperlink>
        </w:p>
        <w:p w14:paraId="61985399" w14:textId="6B78F03F" w:rsidR="008847AD" w:rsidRDefault="008847AD">
          <w:pPr>
            <w:pStyle w:val="Sommario1"/>
            <w:tabs>
              <w:tab w:val="right" w:leader="dot" w:pos="9628"/>
            </w:tabs>
            <w:rPr>
              <w:rFonts w:eastAsiaTheme="minorEastAsia"/>
              <w:noProof/>
              <w:lang w:eastAsia="it-IT"/>
            </w:rPr>
          </w:pPr>
          <w:hyperlink w:anchor="_Toc111557776" w:history="1">
            <w:r w:rsidRPr="00346C77">
              <w:rPr>
                <w:rStyle w:val="Collegamentoipertestuale"/>
                <w:noProof/>
              </w:rPr>
              <w:t>Modello concettuale.</w:t>
            </w:r>
            <w:r>
              <w:rPr>
                <w:noProof/>
                <w:webHidden/>
              </w:rPr>
              <w:tab/>
            </w:r>
            <w:r>
              <w:rPr>
                <w:noProof/>
                <w:webHidden/>
              </w:rPr>
              <w:fldChar w:fldCharType="begin"/>
            </w:r>
            <w:r>
              <w:rPr>
                <w:noProof/>
                <w:webHidden/>
              </w:rPr>
              <w:instrText xml:space="preserve"> PAGEREF _Toc111557776 \h </w:instrText>
            </w:r>
            <w:r>
              <w:rPr>
                <w:noProof/>
                <w:webHidden/>
              </w:rPr>
            </w:r>
            <w:r>
              <w:rPr>
                <w:noProof/>
                <w:webHidden/>
              </w:rPr>
              <w:fldChar w:fldCharType="separate"/>
            </w:r>
            <w:r>
              <w:rPr>
                <w:noProof/>
                <w:webHidden/>
              </w:rPr>
              <w:t>5</w:t>
            </w:r>
            <w:r>
              <w:rPr>
                <w:noProof/>
                <w:webHidden/>
              </w:rPr>
              <w:fldChar w:fldCharType="end"/>
            </w:r>
          </w:hyperlink>
        </w:p>
        <w:p w14:paraId="2BCBF9D0" w14:textId="3EDA0C46" w:rsidR="008847AD" w:rsidRDefault="008847AD">
          <w:pPr>
            <w:pStyle w:val="Sommario2"/>
            <w:tabs>
              <w:tab w:val="right" w:leader="dot" w:pos="9628"/>
            </w:tabs>
            <w:rPr>
              <w:rFonts w:eastAsiaTheme="minorEastAsia"/>
              <w:noProof/>
              <w:lang w:eastAsia="it-IT"/>
            </w:rPr>
          </w:pPr>
          <w:hyperlink w:anchor="_Toc111557777" w:history="1">
            <w:r w:rsidRPr="00346C77">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_Toc111557777 \h </w:instrText>
            </w:r>
            <w:r>
              <w:rPr>
                <w:noProof/>
                <w:webHidden/>
              </w:rPr>
            </w:r>
            <w:r>
              <w:rPr>
                <w:noProof/>
                <w:webHidden/>
              </w:rPr>
              <w:fldChar w:fldCharType="separate"/>
            </w:r>
            <w:r>
              <w:rPr>
                <w:noProof/>
                <w:webHidden/>
              </w:rPr>
              <w:t>5</w:t>
            </w:r>
            <w:r>
              <w:rPr>
                <w:noProof/>
                <w:webHidden/>
              </w:rPr>
              <w:fldChar w:fldCharType="end"/>
            </w:r>
          </w:hyperlink>
        </w:p>
        <w:p w14:paraId="4B3B6340" w14:textId="29EEE32F" w:rsidR="008847AD" w:rsidRDefault="008847AD">
          <w:pPr>
            <w:pStyle w:val="Sommario2"/>
            <w:tabs>
              <w:tab w:val="right" w:leader="dot" w:pos="9628"/>
            </w:tabs>
            <w:rPr>
              <w:rFonts w:eastAsiaTheme="minorEastAsia"/>
              <w:noProof/>
              <w:lang w:eastAsia="it-IT"/>
            </w:rPr>
          </w:pPr>
          <w:hyperlink w:anchor="_Toc111557778" w:history="1">
            <w:r w:rsidRPr="00346C77">
              <w:rPr>
                <w:rStyle w:val="Collegamentoipertestuale"/>
                <w:noProof/>
              </w:rPr>
              <w:t>Stato di code e serventi.</w:t>
            </w:r>
            <w:r>
              <w:rPr>
                <w:noProof/>
                <w:webHidden/>
              </w:rPr>
              <w:tab/>
            </w:r>
            <w:r>
              <w:rPr>
                <w:noProof/>
                <w:webHidden/>
              </w:rPr>
              <w:fldChar w:fldCharType="begin"/>
            </w:r>
            <w:r>
              <w:rPr>
                <w:noProof/>
                <w:webHidden/>
              </w:rPr>
              <w:instrText xml:space="preserve"> PAGEREF _Toc111557778 \h </w:instrText>
            </w:r>
            <w:r>
              <w:rPr>
                <w:noProof/>
                <w:webHidden/>
              </w:rPr>
            </w:r>
            <w:r>
              <w:rPr>
                <w:noProof/>
                <w:webHidden/>
              </w:rPr>
              <w:fldChar w:fldCharType="separate"/>
            </w:r>
            <w:r>
              <w:rPr>
                <w:noProof/>
                <w:webHidden/>
              </w:rPr>
              <w:t>6</w:t>
            </w:r>
            <w:r>
              <w:rPr>
                <w:noProof/>
                <w:webHidden/>
              </w:rPr>
              <w:fldChar w:fldCharType="end"/>
            </w:r>
          </w:hyperlink>
        </w:p>
        <w:p w14:paraId="405B5B0D" w14:textId="46B2EEED" w:rsidR="008847AD" w:rsidRDefault="008847AD">
          <w:pPr>
            <w:pStyle w:val="Sommario2"/>
            <w:tabs>
              <w:tab w:val="right" w:leader="dot" w:pos="9628"/>
            </w:tabs>
            <w:rPr>
              <w:rFonts w:eastAsiaTheme="minorEastAsia"/>
              <w:noProof/>
              <w:lang w:eastAsia="it-IT"/>
            </w:rPr>
          </w:pPr>
          <w:hyperlink w:anchor="_Toc111557779" w:history="1">
            <w:r w:rsidRPr="00346C77">
              <w:rPr>
                <w:rStyle w:val="Collegamentoipertestuale"/>
                <w:noProof/>
              </w:rPr>
              <w:t>Eventi.</w:t>
            </w:r>
            <w:r>
              <w:rPr>
                <w:noProof/>
                <w:webHidden/>
              </w:rPr>
              <w:tab/>
            </w:r>
            <w:r>
              <w:rPr>
                <w:noProof/>
                <w:webHidden/>
              </w:rPr>
              <w:fldChar w:fldCharType="begin"/>
            </w:r>
            <w:r>
              <w:rPr>
                <w:noProof/>
                <w:webHidden/>
              </w:rPr>
              <w:instrText xml:space="preserve"> PAGEREF _Toc111557779 \h </w:instrText>
            </w:r>
            <w:r>
              <w:rPr>
                <w:noProof/>
                <w:webHidden/>
              </w:rPr>
            </w:r>
            <w:r>
              <w:rPr>
                <w:noProof/>
                <w:webHidden/>
              </w:rPr>
              <w:fldChar w:fldCharType="separate"/>
            </w:r>
            <w:r>
              <w:rPr>
                <w:noProof/>
                <w:webHidden/>
              </w:rPr>
              <w:t>6</w:t>
            </w:r>
            <w:r>
              <w:rPr>
                <w:noProof/>
                <w:webHidden/>
              </w:rPr>
              <w:fldChar w:fldCharType="end"/>
            </w:r>
          </w:hyperlink>
        </w:p>
        <w:p w14:paraId="0BC0E289" w14:textId="342BDCFE" w:rsidR="008847AD" w:rsidRDefault="008847AD">
          <w:pPr>
            <w:pStyle w:val="Sommario2"/>
            <w:tabs>
              <w:tab w:val="right" w:leader="dot" w:pos="9628"/>
            </w:tabs>
            <w:rPr>
              <w:rFonts w:eastAsiaTheme="minorEastAsia"/>
              <w:noProof/>
              <w:lang w:eastAsia="it-IT"/>
            </w:rPr>
          </w:pPr>
          <w:hyperlink w:anchor="_Toc111557780" w:history="1">
            <w:r w:rsidRPr="00346C77">
              <w:rPr>
                <w:rStyle w:val="Collegamentoipertestuale"/>
                <w:noProof/>
              </w:rPr>
              <w:t>Descrizione degli eventi.</w:t>
            </w:r>
            <w:r>
              <w:rPr>
                <w:noProof/>
                <w:webHidden/>
              </w:rPr>
              <w:tab/>
            </w:r>
            <w:r>
              <w:rPr>
                <w:noProof/>
                <w:webHidden/>
              </w:rPr>
              <w:fldChar w:fldCharType="begin"/>
            </w:r>
            <w:r>
              <w:rPr>
                <w:noProof/>
                <w:webHidden/>
              </w:rPr>
              <w:instrText xml:space="preserve"> PAGEREF _Toc111557780 \h </w:instrText>
            </w:r>
            <w:r>
              <w:rPr>
                <w:noProof/>
                <w:webHidden/>
              </w:rPr>
            </w:r>
            <w:r>
              <w:rPr>
                <w:noProof/>
                <w:webHidden/>
              </w:rPr>
              <w:fldChar w:fldCharType="separate"/>
            </w:r>
            <w:r>
              <w:rPr>
                <w:noProof/>
                <w:webHidden/>
              </w:rPr>
              <w:t>6</w:t>
            </w:r>
            <w:r>
              <w:rPr>
                <w:noProof/>
                <w:webHidden/>
              </w:rPr>
              <w:fldChar w:fldCharType="end"/>
            </w:r>
          </w:hyperlink>
        </w:p>
        <w:p w14:paraId="01BF48F6" w14:textId="62E0F7FB" w:rsidR="008847AD" w:rsidRDefault="008847AD">
          <w:pPr>
            <w:pStyle w:val="Sommario1"/>
            <w:tabs>
              <w:tab w:val="right" w:leader="dot" w:pos="9628"/>
            </w:tabs>
            <w:rPr>
              <w:rFonts w:eastAsiaTheme="minorEastAsia"/>
              <w:noProof/>
              <w:lang w:eastAsia="it-IT"/>
            </w:rPr>
          </w:pPr>
          <w:hyperlink w:anchor="_Toc111557781" w:history="1">
            <w:r w:rsidRPr="00346C77">
              <w:rPr>
                <w:rStyle w:val="Collegamentoipertestuale"/>
                <w:noProof/>
              </w:rPr>
              <w:t>Profitto del sistema.</w:t>
            </w:r>
            <w:r>
              <w:rPr>
                <w:noProof/>
                <w:webHidden/>
              </w:rPr>
              <w:tab/>
            </w:r>
            <w:r>
              <w:rPr>
                <w:noProof/>
                <w:webHidden/>
              </w:rPr>
              <w:fldChar w:fldCharType="begin"/>
            </w:r>
            <w:r>
              <w:rPr>
                <w:noProof/>
                <w:webHidden/>
              </w:rPr>
              <w:instrText xml:space="preserve"> PAGEREF _Toc111557781 \h </w:instrText>
            </w:r>
            <w:r>
              <w:rPr>
                <w:noProof/>
                <w:webHidden/>
              </w:rPr>
            </w:r>
            <w:r>
              <w:rPr>
                <w:noProof/>
                <w:webHidden/>
              </w:rPr>
              <w:fldChar w:fldCharType="separate"/>
            </w:r>
            <w:r>
              <w:rPr>
                <w:noProof/>
                <w:webHidden/>
              </w:rPr>
              <w:t>11</w:t>
            </w:r>
            <w:r>
              <w:rPr>
                <w:noProof/>
                <w:webHidden/>
              </w:rPr>
              <w:fldChar w:fldCharType="end"/>
            </w:r>
          </w:hyperlink>
        </w:p>
        <w:p w14:paraId="225EB8C5" w14:textId="58DFA5F2" w:rsidR="008847AD" w:rsidRDefault="008847AD">
          <w:pPr>
            <w:pStyle w:val="Sommario1"/>
            <w:tabs>
              <w:tab w:val="right" w:leader="dot" w:pos="9628"/>
            </w:tabs>
            <w:rPr>
              <w:rFonts w:eastAsiaTheme="minorEastAsia"/>
              <w:noProof/>
              <w:lang w:eastAsia="it-IT"/>
            </w:rPr>
          </w:pPr>
          <w:hyperlink w:anchor="_Toc111557782" w:history="1">
            <w:r w:rsidRPr="00346C77">
              <w:rPr>
                <w:rStyle w:val="Collegamentoipertestuale"/>
                <w:noProof/>
              </w:rPr>
              <w:t>Modello delle specifiche.</w:t>
            </w:r>
            <w:r>
              <w:rPr>
                <w:noProof/>
                <w:webHidden/>
              </w:rPr>
              <w:tab/>
            </w:r>
            <w:r>
              <w:rPr>
                <w:noProof/>
                <w:webHidden/>
              </w:rPr>
              <w:fldChar w:fldCharType="begin"/>
            </w:r>
            <w:r>
              <w:rPr>
                <w:noProof/>
                <w:webHidden/>
              </w:rPr>
              <w:instrText xml:space="preserve"> PAGEREF _Toc111557782 \h </w:instrText>
            </w:r>
            <w:r>
              <w:rPr>
                <w:noProof/>
                <w:webHidden/>
              </w:rPr>
            </w:r>
            <w:r>
              <w:rPr>
                <w:noProof/>
                <w:webHidden/>
              </w:rPr>
              <w:fldChar w:fldCharType="separate"/>
            </w:r>
            <w:r>
              <w:rPr>
                <w:noProof/>
                <w:webHidden/>
              </w:rPr>
              <w:t>12</w:t>
            </w:r>
            <w:r>
              <w:rPr>
                <w:noProof/>
                <w:webHidden/>
              </w:rPr>
              <w:fldChar w:fldCharType="end"/>
            </w:r>
          </w:hyperlink>
        </w:p>
        <w:p w14:paraId="26E32846" w14:textId="7BB20A3A" w:rsidR="008847AD" w:rsidRDefault="008847AD">
          <w:pPr>
            <w:pStyle w:val="Sommario2"/>
            <w:tabs>
              <w:tab w:val="right" w:leader="dot" w:pos="9628"/>
            </w:tabs>
            <w:rPr>
              <w:rFonts w:eastAsiaTheme="minorEastAsia"/>
              <w:noProof/>
              <w:lang w:eastAsia="it-IT"/>
            </w:rPr>
          </w:pPr>
          <w:hyperlink w:anchor="_Toc111557783" w:history="1">
            <w:r w:rsidRPr="00346C77">
              <w:rPr>
                <w:rStyle w:val="Collegamentoipertestuale"/>
                <w:noProof/>
              </w:rPr>
              <w:t>Modellazione dei centri.</w:t>
            </w:r>
            <w:r>
              <w:rPr>
                <w:noProof/>
                <w:webHidden/>
              </w:rPr>
              <w:tab/>
            </w:r>
            <w:r>
              <w:rPr>
                <w:noProof/>
                <w:webHidden/>
              </w:rPr>
              <w:fldChar w:fldCharType="begin"/>
            </w:r>
            <w:r>
              <w:rPr>
                <w:noProof/>
                <w:webHidden/>
              </w:rPr>
              <w:instrText xml:space="preserve"> PAGEREF _Toc111557783 \h </w:instrText>
            </w:r>
            <w:r>
              <w:rPr>
                <w:noProof/>
                <w:webHidden/>
              </w:rPr>
            </w:r>
            <w:r>
              <w:rPr>
                <w:noProof/>
                <w:webHidden/>
              </w:rPr>
              <w:fldChar w:fldCharType="separate"/>
            </w:r>
            <w:r>
              <w:rPr>
                <w:noProof/>
                <w:webHidden/>
              </w:rPr>
              <w:t>12</w:t>
            </w:r>
            <w:r>
              <w:rPr>
                <w:noProof/>
                <w:webHidden/>
              </w:rPr>
              <w:fldChar w:fldCharType="end"/>
            </w:r>
          </w:hyperlink>
        </w:p>
        <w:p w14:paraId="738CD394" w14:textId="4D2C788B" w:rsidR="008847AD" w:rsidRDefault="008847AD">
          <w:pPr>
            <w:pStyle w:val="Sommario2"/>
            <w:tabs>
              <w:tab w:val="right" w:leader="dot" w:pos="9628"/>
            </w:tabs>
            <w:rPr>
              <w:rFonts w:eastAsiaTheme="minorEastAsia"/>
              <w:noProof/>
              <w:lang w:eastAsia="it-IT"/>
            </w:rPr>
          </w:pPr>
          <w:hyperlink w:anchor="_Toc111557784" w:history="1">
            <w:r w:rsidRPr="00346C77">
              <w:rPr>
                <w:rStyle w:val="Collegamentoipertestuale"/>
                <w:noProof/>
              </w:rPr>
              <w:t>Matrice di routing.</w:t>
            </w:r>
            <w:r>
              <w:rPr>
                <w:noProof/>
                <w:webHidden/>
              </w:rPr>
              <w:tab/>
            </w:r>
            <w:r>
              <w:rPr>
                <w:noProof/>
                <w:webHidden/>
              </w:rPr>
              <w:fldChar w:fldCharType="begin"/>
            </w:r>
            <w:r>
              <w:rPr>
                <w:noProof/>
                <w:webHidden/>
              </w:rPr>
              <w:instrText xml:space="preserve"> PAGEREF _Toc111557784 \h </w:instrText>
            </w:r>
            <w:r>
              <w:rPr>
                <w:noProof/>
                <w:webHidden/>
              </w:rPr>
            </w:r>
            <w:r>
              <w:rPr>
                <w:noProof/>
                <w:webHidden/>
              </w:rPr>
              <w:fldChar w:fldCharType="separate"/>
            </w:r>
            <w:r>
              <w:rPr>
                <w:noProof/>
                <w:webHidden/>
              </w:rPr>
              <w:t>14</w:t>
            </w:r>
            <w:r>
              <w:rPr>
                <w:noProof/>
                <w:webHidden/>
              </w:rPr>
              <w:fldChar w:fldCharType="end"/>
            </w:r>
          </w:hyperlink>
        </w:p>
        <w:p w14:paraId="7C9DBFE9" w14:textId="31F86D2B" w:rsidR="008847AD" w:rsidRDefault="008847AD">
          <w:pPr>
            <w:pStyle w:val="Sommario2"/>
            <w:tabs>
              <w:tab w:val="right" w:leader="dot" w:pos="9628"/>
            </w:tabs>
            <w:rPr>
              <w:rFonts w:eastAsiaTheme="minorEastAsia"/>
              <w:noProof/>
              <w:lang w:eastAsia="it-IT"/>
            </w:rPr>
          </w:pPr>
          <w:hyperlink w:anchor="_Toc111557785" w:history="1">
            <w:r w:rsidRPr="00346C77">
              <w:rPr>
                <w:rStyle w:val="Collegamentoipertestuale"/>
                <w:noProof/>
              </w:rPr>
              <w:t>Fasce orarie.</w:t>
            </w:r>
            <w:r>
              <w:rPr>
                <w:noProof/>
                <w:webHidden/>
              </w:rPr>
              <w:tab/>
            </w:r>
            <w:r>
              <w:rPr>
                <w:noProof/>
                <w:webHidden/>
              </w:rPr>
              <w:fldChar w:fldCharType="begin"/>
            </w:r>
            <w:r>
              <w:rPr>
                <w:noProof/>
                <w:webHidden/>
              </w:rPr>
              <w:instrText xml:space="preserve"> PAGEREF _Toc111557785 \h </w:instrText>
            </w:r>
            <w:r>
              <w:rPr>
                <w:noProof/>
                <w:webHidden/>
              </w:rPr>
            </w:r>
            <w:r>
              <w:rPr>
                <w:noProof/>
                <w:webHidden/>
              </w:rPr>
              <w:fldChar w:fldCharType="separate"/>
            </w:r>
            <w:r>
              <w:rPr>
                <w:noProof/>
                <w:webHidden/>
              </w:rPr>
              <w:t>14</w:t>
            </w:r>
            <w:r>
              <w:rPr>
                <w:noProof/>
                <w:webHidden/>
              </w:rPr>
              <w:fldChar w:fldCharType="end"/>
            </w:r>
          </w:hyperlink>
        </w:p>
        <w:p w14:paraId="4AD84441" w14:textId="12074355" w:rsidR="008847AD" w:rsidRDefault="008847AD">
          <w:pPr>
            <w:pStyle w:val="Sommario2"/>
            <w:tabs>
              <w:tab w:val="right" w:leader="dot" w:pos="9628"/>
            </w:tabs>
            <w:rPr>
              <w:rFonts w:eastAsiaTheme="minorEastAsia"/>
              <w:noProof/>
              <w:lang w:eastAsia="it-IT"/>
            </w:rPr>
          </w:pPr>
          <w:hyperlink w:anchor="_Toc111557786" w:history="1">
            <w:r w:rsidRPr="00346C77">
              <w:rPr>
                <w:rStyle w:val="Collegamentoipertestuale"/>
                <w:noProof/>
              </w:rPr>
              <w:t>Proporzione tra numero di automobili e numero di famiglie.</w:t>
            </w:r>
            <w:r>
              <w:rPr>
                <w:noProof/>
                <w:webHidden/>
              </w:rPr>
              <w:tab/>
            </w:r>
            <w:r>
              <w:rPr>
                <w:noProof/>
                <w:webHidden/>
              </w:rPr>
              <w:fldChar w:fldCharType="begin"/>
            </w:r>
            <w:r>
              <w:rPr>
                <w:noProof/>
                <w:webHidden/>
              </w:rPr>
              <w:instrText xml:space="preserve"> PAGEREF _Toc111557786 \h </w:instrText>
            </w:r>
            <w:r>
              <w:rPr>
                <w:noProof/>
                <w:webHidden/>
              </w:rPr>
            </w:r>
            <w:r>
              <w:rPr>
                <w:noProof/>
                <w:webHidden/>
              </w:rPr>
              <w:fldChar w:fldCharType="separate"/>
            </w:r>
            <w:r>
              <w:rPr>
                <w:noProof/>
                <w:webHidden/>
              </w:rPr>
              <w:t>14</w:t>
            </w:r>
            <w:r>
              <w:rPr>
                <w:noProof/>
                <w:webHidden/>
              </w:rPr>
              <w:fldChar w:fldCharType="end"/>
            </w:r>
          </w:hyperlink>
        </w:p>
        <w:p w14:paraId="65BF6021" w14:textId="0B430EB5" w:rsidR="008847AD" w:rsidRDefault="008847AD">
          <w:pPr>
            <w:pStyle w:val="Sommario2"/>
            <w:tabs>
              <w:tab w:val="right" w:leader="dot" w:pos="9628"/>
            </w:tabs>
            <w:rPr>
              <w:rFonts w:eastAsiaTheme="minorEastAsia"/>
              <w:noProof/>
              <w:lang w:eastAsia="it-IT"/>
            </w:rPr>
          </w:pPr>
          <w:hyperlink w:anchor="_Toc111557787" w:history="1">
            <w:r w:rsidRPr="00346C77">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_Toc111557787 \h </w:instrText>
            </w:r>
            <w:r>
              <w:rPr>
                <w:noProof/>
                <w:webHidden/>
              </w:rPr>
            </w:r>
            <w:r>
              <w:rPr>
                <w:noProof/>
                <w:webHidden/>
              </w:rPr>
              <w:fldChar w:fldCharType="separate"/>
            </w:r>
            <w:r>
              <w:rPr>
                <w:noProof/>
                <w:webHidden/>
              </w:rPr>
              <w:t>15</w:t>
            </w:r>
            <w:r>
              <w:rPr>
                <w:noProof/>
                <w:webHidden/>
              </w:rPr>
              <w:fldChar w:fldCharType="end"/>
            </w:r>
          </w:hyperlink>
        </w:p>
        <w:p w14:paraId="79D7CF1E" w14:textId="2A330AEF" w:rsidR="008847AD" w:rsidRDefault="008847AD">
          <w:pPr>
            <w:pStyle w:val="Sommario1"/>
            <w:tabs>
              <w:tab w:val="right" w:leader="dot" w:pos="9628"/>
            </w:tabs>
            <w:rPr>
              <w:rFonts w:eastAsiaTheme="minorEastAsia"/>
              <w:noProof/>
              <w:lang w:eastAsia="it-IT"/>
            </w:rPr>
          </w:pPr>
          <w:hyperlink w:anchor="_Toc111557788" w:history="1">
            <w:r w:rsidRPr="00346C77">
              <w:rPr>
                <w:rStyle w:val="Collegamentoipertestuale"/>
                <w:noProof/>
              </w:rPr>
              <w:t>Modello computazionale.</w:t>
            </w:r>
            <w:r>
              <w:rPr>
                <w:noProof/>
                <w:webHidden/>
              </w:rPr>
              <w:tab/>
            </w:r>
            <w:r>
              <w:rPr>
                <w:noProof/>
                <w:webHidden/>
              </w:rPr>
              <w:fldChar w:fldCharType="begin"/>
            </w:r>
            <w:r>
              <w:rPr>
                <w:noProof/>
                <w:webHidden/>
              </w:rPr>
              <w:instrText xml:space="preserve"> PAGEREF _Toc111557788 \h </w:instrText>
            </w:r>
            <w:r>
              <w:rPr>
                <w:noProof/>
                <w:webHidden/>
              </w:rPr>
            </w:r>
            <w:r>
              <w:rPr>
                <w:noProof/>
                <w:webHidden/>
              </w:rPr>
              <w:fldChar w:fldCharType="separate"/>
            </w:r>
            <w:r>
              <w:rPr>
                <w:noProof/>
                <w:webHidden/>
              </w:rPr>
              <w:t>20</w:t>
            </w:r>
            <w:r>
              <w:rPr>
                <w:noProof/>
                <w:webHidden/>
              </w:rPr>
              <w:fldChar w:fldCharType="end"/>
            </w:r>
          </w:hyperlink>
        </w:p>
        <w:p w14:paraId="673198C6" w14:textId="0A398E3B" w:rsidR="008847AD" w:rsidRDefault="008847AD">
          <w:pPr>
            <w:pStyle w:val="Sommario2"/>
            <w:tabs>
              <w:tab w:val="right" w:leader="dot" w:pos="9628"/>
            </w:tabs>
            <w:rPr>
              <w:rFonts w:eastAsiaTheme="minorEastAsia"/>
              <w:noProof/>
              <w:lang w:eastAsia="it-IT"/>
            </w:rPr>
          </w:pPr>
          <w:hyperlink w:anchor="_Toc111557789" w:history="1">
            <w:r w:rsidRPr="00346C77">
              <w:rPr>
                <w:rStyle w:val="Collegamentoipertestuale"/>
                <w:noProof/>
              </w:rPr>
              <w:t>Stato del sistema.</w:t>
            </w:r>
            <w:r>
              <w:rPr>
                <w:noProof/>
                <w:webHidden/>
              </w:rPr>
              <w:tab/>
            </w:r>
            <w:r>
              <w:rPr>
                <w:noProof/>
                <w:webHidden/>
              </w:rPr>
              <w:fldChar w:fldCharType="begin"/>
            </w:r>
            <w:r>
              <w:rPr>
                <w:noProof/>
                <w:webHidden/>
              </w:rPr>
              <w:instrText xml:space="preserve"> PAGEREF _Toc111557789 \h </w:instrText>
            </w:r>
            <w:r>
              <w:rPr>
                <w:noProof/>
                <w:webHidden/>
              </w:rPr>
            </w:r>
            <w:r>
              <w:rPr>
                <w:noProof/>
                <w:webHidden/>
              </w:rPr>
              <w:fldChar w:fldCharType="separate"/>
            </w:r>
            <w:r>
              <w:rPr>
                <w:noProof/>
                <w:webHidden/>
              </w:rPr>
              <w:t>20</w:t>
            </w:r>
            <w:r>
              <w:rPr>
                <w:noProof/>
                <w:webHidden/>
              </w:rPr>
              <w:fldChar w:fldCharType="end"/>
            </w:r>
          </w:hyperlink>
        </w:p>
        <w:p w14:paraId="74BECCE7" w14:textId="2B6DD8B8" w:rsidR="008847AD" w:rsidRDefault="008847AD">
          <w:pPr>
            <w:pStyle w:val="Sommario2"/>
            <w:tabs>
              <w:tab w:val="right" w:leader="dot" w:pos="9628"/>
            </w:tabs>
            <w:rPr>
              <w:rFonts w:eastAsiaTheme="minorEastAsia"/>
              <w:noProof/>
              <w:lang w:eastAsia="it-IT"/>
            </w:rPr>
          </w:pPr>
          <w:hyperlink w:anchor="_Toc111557790" w:history="1">
            <w:r w:rsidRPr="00346C77">
              <w:rPr>
                <w:rStyle w:val="Collegamentoipertestuale"/>
                <w:noProof/>
              </w:rPr>
              <w:t>Eventi del sistema.</w:t>
            </w:r>
            <w:r>
              <w:rPr>
                <w:noProof/>
                <w:webHidden/>
              </w:rPr>
              <w:tab/>
            </w:r>
            <w:r>
              <w:rPr>
                <w:noProof/>
                <w:webHidden/>
              </w:rPr>
              <w:fldChar w:fldCharType="begin"/>
            </w:r>
            <w:r>
              <w:rPr>
                <w:noProof/>
                <w:webHidden/>
              </w:rPr>
              <w:instrText xml:space="preserve"> PAGEREF _Toc111557790 \h </w:instrText>
            </w:r>
            <w:r>
              <w:rPr>
                <w:noProof/>
                <w:webHidden/>
              </w:rPr>
            </w:r>
            <w:r>
              <w:rPr>
                <w:noProof/>
                <w:webHidden/>
              </w:rPr>
              <w:fldChar w:fldCharType="separate"/>
            </w:r>
            <w:r>
              <w:rPr>
                <w:noProof/>
                <w:webHidden/>
              </w:rPr>
              <w:t>21</w:t>
            </w:r>
            <w:r>
              <w:rPr>
                <w:noProof/>
                <w:webHidden/>
              </w:rPr>
              <w:fldChar w:fldCharType="end"/>
            </w:r>
          </w:hyperlink>
        </w:p>
        <w:p w14:paraId="56C7A61D" w14:textId="251C9577" w:rsidR="008847AD" w:rsidRDefault="008847AD">
          <w:pPr>
            <w:pStyle w:val="Sommario2"/>
            <w:tabs>
              <w:tab w:val="right" w:leader="dot" w:pos="9628"/>
            </w:tabs>
            <w:rPr>
              <w:rFonts w:eastAsiaTheme="minorEastAsia"/>
              <w:noProof/>
              <w:lang w:eastAsia="it-IT"/>
            </w:rPr>
          </w:pPr>
          <w:hyperlink w:anchor="_Toc111557791" w:history="1">
            <w:r w:rsidRPr="00346C77">
              <w:rPr>
                <w:rStyle w:val="Collegamentoipertestuale"/>
                <w:noProof/>
              </w:rPr>
              <w:t>Politica di selezione del servente idle.</w:t>
            </w:r>
            <w:r>
              <w:rPr>
                <w:noProof/>
                <w:webHidden/>
              </w:rPr>
              <w:tab/>
            </w:r>
            <w:r>
              <w:rPr>
                <w:noProof/>
                <w:webHidden/>
              </w:rPr>
              <w:fldChar w:fldCharType="begin"/>
            </w:r>
            <w:r>
              <w:rPr>
                <w:noProof/>
                <w:webHidden/>
              </w:rPr>
              <w:instrText xml:space="preserve"> PAGEREF _Toc111557791 \h </w:instrText>
            </w:r>
            <w:r>
              <w:rPr>
                <w:noProof/>
                <w:webHidden/>
              </w:rPr>
            </w:r>
            <w:r>
              <w:rPr>
                <w:noProof/>
                <w:webHidden/>
              </w:rPr>
              <w:fldChar w:fldCharType="separate"/>
            </w:r>
            <w:r>
              <w:rPr>
                <w:noProof/>
                <w:webHidden/>
              </w:rPr>
              <w:t>22</w:t>
            </w:r>
            <w:r>
              <w:rPr>
                <w:noProof/>
                <w:webHidden/>
              </w:rPr>
              <w:fldChar w:fldCharType="end"/>
            </w:r>
          </w:hyperlink>
        </w:p>
        <w:p w14:paraId="443C8B77" w14:textId="65B05DB2" w:rsidR="008847AD" w:rsidRDefault="008847AD">
          <w:pPr>
            <w:pStyle w:val="Sommario2"/>
            <w:tabs>
              <w:tab w:val="right" w:leader="dot" w:pos="9628"/>
            </w:tabs>
            <w:rPr>
              <w:rFonts w:eastAsiaTheme="minorEastAsia"/>
              <w:noProof/>
              <w:lang w:eastAsia="it-IT"/>
            </w:rPr>
          </w:pPr>
          <w:hyperlink w:anchor="_Toc111557792" w:history="1">
            <w:r w:rsidRPr="00346C77">
              <w:rPr>
                <w:rStyle w:val="Collegamentoipertestuale"/>
                <w:noProof/>
              </w:rPr>
              <w:t>PRNG utilizzato.</w:t>
            </w:r>
            <w:r>
              <w:rPr>
                <w:noProof/>
                <w:webHidden/>
              </w:rPr>
              <w:tab/>
            </w:r>
            <w:r>
              <w:rPr>
                <w:noProof/>
                <w:webHidden/>
              </w:rPr>
              <w:fldChar w:fldCharType="begin"/>
            </w:r>
            <w:r>
              <w:rPr>
                <w:noProof/>
                <w:webHidden/>
              </w:rPr>
              <w:instrText xml:space="preserve"> PAGEREF _Toc111557792 \h </w:instrText>
            </w:r>
            <w:r>
              <w:rPr>
                <w:noProof/>
                <w:webHidden/>
              </w:rPr>
            </w:r>
            <w:r>
              <w:rPr>
                <w:noProof/>
                <w:webHidden/>
              </w:rPr>
              <w:fldChar w:fldCharType="separate"/>
            </w:r>
            <w:r>
              <w:rPr>
                <w:noProof/>
                <w:webHidden/>
              </w:rPr>
              <w:t>22</w:t>
            </w:r>
            <w:r>
              <w:rPr>
                <w:noProof/>
                <w:webHidden/>
              </w:rPr>
              <w:fldChar w:fldCharType="end"/>
            </w:r>
          </w:hyperlink>
        </w:p>
        <w:p w14:paraId="61BF2168" w14:textId="0868BE48" w:rsidR="008847AD" w:rsidRDefault="008847AD">
          <w:pPr>
            <w:pStyle w:val="Sommario1"/>
            <w:tabs>
              <w:tab w:val="right" w:leader="dot" w:pos="9628"/>
            </w:tabs>
            <w:rPr>
              <w:rFonts w:eastAsiaTheme="minorEastAsia"/>
              <w:noProof/>
              <w:lang w:eastAsia="it-IT"/>
            </w:rPr>
          </w:pPr>
          <w:hyperlink w:anchor="_Toc111557793" w:history="1">
            <w:r w:rsidRPr="00346C77">
              <w:rPr>
                <w:rStyle w:val="Collegamentoipertestuale"/>
                <w:noProof/>
              </w:rPr>
              <w:t>Verifica.</w:t>
            </w:r>
            <w:r>
              <w:rPr>
                <w:noProof/>
                <w:webHidden/>
              </w:rPr>
              <w:tab/>
            </w:r>
            <w:r>
              <w:rPr>
                <w:noProof/>
                <w:webHidden/>
              </w:rPr>
              <w:fldChar w:fldCharType="begin"/>
            </w:r>
            <w:r>
              <w:rPr>
                <w:noProof/>
                <w:webHidden/>
              </w:rPr>
              <w:instrText xml:space="preserve"> PAGEREF _Toc111557793 \h </w:instrText>
            </w:r>
            <w:r>
              <w:rPr>
                <w:noProof/>
                <w:webHidden/>
              </w:rPr>
            </w:r>
            <w:r>
              <w:rPr>
                <w:noProof/>
                <w:webHidden/>
              </w:rPr>
              <w:fldChar w:fldCharType="separate"/>
            </w:r>
            <w:r>
              <w:rPr>
                <w:noProof/>
                <w:webHidden/>
              </w:rPr>
              <w:t>23</w:t>
            </w:r>
            <w:r>
              <w:rPr>
                <w:noProof/>
                <w:webHidden/>
              </w:rPr>
              <w:fldChar w:fldCharType="end"/>
            </w:r>
          </w:hyperlink>
        </w:p>
        <w:p w14:paraId="7C717010" w14:textId="7EB3F786" w:rsidR="008847AD" w:rsidRDefault="008847AD">
          <w:pPr>
            <w:pStyle w:val="Sommario2"/>
            <w:tabs>
              <w:tab w:val="right" w:leader="dot" w:pos="9628"/>
            </w:tabs>
            <w:rPr>
              <w:rFonts w:eastAsiaTheme="minorEastAsia"/>
              <w:noProof/>
              <w:lang w:eastAsia="it-IT"/>
            </w:rPr>
          </w:pPr>
          <w:hyperlink w:anchor="_Toc111557794" w:history="1">
            <w:r w:rsidRPr="00346C77">
              <w:rPr>
                <w:rStyle w:val="Collegamentoipertestuale"/>
                <w:noProof/>
              </w:rPr>
              <w:t>Caso 1.</w:t>
            </w:r>
            <w:r>
              <w:rPr>
                <w:noProof/>
                <w:webHidden/>
              </w:rPr>
              <w:tab/>
            </w:r>
            <w:r>
              <w:rPr>
                <w:noProof/>
                <w:webHidden/>
              </w:rPr>
              <w:fldChar w:fldCharType="begin"/>
            </w:r>
            <w:r>
              <w:rPr>
                <w:noProof/>
                <w:webHidden/>
              </w:rPr>
              <w:instrText xml:space="preserve"> PAGEREF _Toc111557794 \h </w:instrText>
            </w:r>
            <w:r>
              <w:rPr>
                <w:noProof/>
                <w:webHidden/>
              </w:rPr>
            </w:r>
            <w:r>
              <w:rPr>
                <w:noProof/>
                <w:webHidden/>
              </w:rPr>
              <w:fldChar w:fldCharType="separate"/>
            </w:r>
            <w:r>
              <w:rPr>
                <w:noProof/>
                <w:webHidden/>
              </w:rPr>
              <w:t>23</w:t>
            </w:r>
            <w:r>
              <w:rPr>
                <w:noProof/>
                <w:webHidden/>
              </w:rPr>
              <w:fldChar w:fldCharType="end"/>
            </w:r>
          </w:hyperlink>
        </w:p>
        <w:p w14:paraId="26E51B7D" w14:textId="3B7A9CE6" w:rsidR="008847AD" w:rsidRDefault="008847AD">
          <w:pPr>
            <w:pStyle w:val="Sommario2"/>
            <w:tabs>
              <w:tab w:val="right" w:leader="dot" w:pos="9628"/>
            </w:tabs>
            <w:rPr>
              <w:rFonts w:eastAsiaTheme="minorEastAsia"/>
              <w:noProof/>
              <w:lang w:eastAsia="it-IT"/>
            </w:rPr>
          </w:pPr>
          <w:hyperlink w:anchor="_Toc111557795" w:history="1">
            <w:r w:rsidRPr="00346C77">
              <w:rPr>
                <w:rStyle w:val="Collegamentoipertestuale"/>
                <w:noProof/>
              </w:rPr>
              <w:t>Caso 2.</w:t>
            </w:r>
            <w:r>
              <w:rPr>
                <w:noProof/>
                <w:webHidden/>
              </w:rPr>
              <w:tab/>
            </w:r>
            <w:r>
              <w:rPr>
                <w:noProof/>
                <w:webHidden/>
              </w:rPr>
              <w:fldChar w:fldCharType="begin"/>
            </w:r>
            <w:r>
              <w:rPr>
                <w:noProof/>
                <w:webHidden/>
              </w:rPr>
              <w:instrText xml:space="preserve"> PAGEREF _Toc111557795 \h </w:instrText>
            </w:r>
            <w:r>
              <w:rPr>
                <w:noProof/>
                <w:webHidden/>
              </w:rPr>
            </w:r>
            <w:r>
              <w:rPr>
                <w:noProof/>
                <w:webHidden/>
              </w:rPr>
              <w:fldChar w:fldCharType="separate"/>
            </w:r>
            <w:r>
              <w:rPr>
                <w:noProof/>
                <w:webHidden/>
              </w:rPr>
              <w:t>23</w:t>
            </w:r>
            <w:r>
              <w:rPr>
                <w:noProof/>
                <w:webHidden/>
              </w:rPr>
              <w:fldChar w:fldCharType="end"/>
            </w:r>
          </w:hyperlink>
        </w:p>
        <w:p w14:paraId="3E5C3FAF" w14:textId="1EAD1D59" w:rsidR="008847AD" w:rsidRDefault="008847AD">
          <w:pPr>
            <w:pStyle w:val="Sommario2"/>
            <w:tabs>
              <w:tab w:val="right" w:leader="dot" w:pos="9628"/>
            </w:tabs>
            <w:rPr>
              <w:rFonts w:eastAsiaTheme="minorEastAsia"/>
              <w:noProof/>
              <w:lang w:eastAsia="it-IT"/>
            </w:rPr>
          </w:pPr>
          <w:hyperlink w:anchor="_Toc111557796" w:history="1">
            <w:r w:rsidRPr="00346C77">
              <w:rPr>
                <w:rStyle w:val="Collegamentoipertestuale"/>
                <w:noProof/>
              </w:rPr>
              <w:t>Controlli di consistenza.</w:t>
            </w:r>
            <w:r>
              <w:rPr>
                <w:noProof/>
                <w:webHidden/>
              </w:rPr>
              <w:tab/>
            </w:r>
            <w:r>
              <w:rPr>
                <w:noProof/>
                <w:webHidden/>
              </w:rPr>
              <w:fldChar w:fldCharType="begin"/>
            </w:r>
            <w:r>
              <w:rPr>
                <w:noProof/>
                <w:webHidden/>
              </w:rPr>
              <w:instrText xml:space="preserve"> PAGEREF _Toc111557796 \h </w:instrText>
            </w:r>
            <w:r>
              <w:rPr>
                <w:noProof/>
                <w:webHidden/>
              </w:rPr>
            </w:r>
            <w:r>
              <w:rPr>
                <w:noProof/>
                <w:webHidden/>
              </w:rPr>
              <w:fldChar w:fldCharType="separate"/>
            </w:r>
            <w:r>
              <w:rPr>
                <w:noProof/>
                <w:webHidden/>
              </w:rPr>
              <w:t>24</w:t>
            </w:r>
            <w:r>
              <w:rPr>
                <w:noProof/>
                <w:webHidden/>
              </w:rPr>
              <w:fldChar w:fldCharType="end"/>
            </w:r>
          </w:hyperlink>
        </w:p>
        <w:p w14:paraId="7403FC08" w14:textId="3D38F106" w:rsidR="008847AD" w:rsidRDefault="008847AD">
          <w:pPr>
            <w:pStyle w:val="Sommario1"/>
            <w:tabs>
              <w:tab w:val="right" w:leader="dot" w:pos="9628"/>
            </w:tabs>
            <w:rPr>
              <w:rFonts w:eastAsiaTheme="minorEastAsia"/>
              <w:noProof/>
              <w:lang w:eastAsia="it-IT"/>
            </w:rPr>
          </w:pPr>
          <w:hyperlink w:anchor="_Toc111557797" w:history="1">
            <w:r w:rsidRPr="00346C77">
              <w:rPr>
                <w:rStyle w:val="Collegamentoipertestuale"/>
                <w:noProof/>
              </w:rPr>
              <w:t>Validazione.</w:t>
            </w:r>
            <w:r>
              <w:rPr>
                <w:noProof/>
                <w:webHidden/>
              </w:rPr>
              <w:tab/>
            </w:r>
            <w:r>
              <w:rPr>
                <w:noProof/>
                <w:webHidden/>
              </w:rPr>
              <w:fldChar w:fldCharType="begin"/>
            </w:r>
            <w:r>
              <w:rPr>
                <w:noProof/>
                <w:webHidden/>
              </w:rPr>
              <w:instrText xml:space="preserve"> PAGEREF _Toc111557797 \h </w:instrText>
            </w:r>
            <w:r>
              <w:rPr>
                <w:noProof/>
                <w:webHidden/>
              </w:rPr>
            </w:r>
            <w:r>
              <w:rPr>
                <w:noProof/>
                <w:webHidden/>
              </w:rPr>
              <w:fldChar w:fldCharType="separate"/>
            </w:r>
            <w:r>
              <w:rPr>
                <w:noProof/>
                <w:webHidden/>
              </w:rPr>
              <w:t>25</w:t>
            </w:r>
            <w:r>
              <w:rPr>
                <w:noProof/>
                <w:webHidden/>
              </w:rPr>
              <w:fldChar w:fldCharType="end"/>
            </w:r>
          </w:hyperlink>
        </w:p>
        <w:p w14:paraId="57E8A87B" w14:textId="00025B7D" w:rsidR="008847AD" w:rsidRDefault="008847AD">
          <w:pPr>
            <w:pStyle w:val="Sommario1"/>
            <w:tabs>
              <w:tab w:val="right" w:leader="dot" w:pos="9628"/>
            </w:tabs>
            <w:rPr>
              <w:rFonts w:eastAsiaTheme="minorEastAsia"/>
              <w:noProof/>
              <w:lang w:eastAsia="it-IT"/>
            </w:rPr>
          </w:pPr>
          <w:hyperlink w:anchor="_Toc111557798" w:history="1">
            <w:r w:rsidRPr="00346C77">
              <w:rPr>
                <w:rStyle w:val="Collegamentoipertestuale"/>
                <w:noProof/>
              </w:rPr>
              <w:t>Progettazione degli esperimenti.</w:t>
            </w:r>
            <w:r>
              <w:rPr>
                <w:noProof/>
                <w:webHidden/>
              </w:rPr>
              <w:tab/>
            </w:r>
            <w:r>
              <w:rPr>
                <w:noProof/>
                <w:webHidden/>
              </w:rPr>
              <w:fldChar w:fldCharType="begin"/>
            </w:r>
            <w:r>
              <w:rPr>
                <w:noProof/>
                <w:webHidden/>
              </w:rPr>
              <w:instrText xml:space="preserve"> PAGEREF _Toc111557798 \h </w:instrText>
            </w:r>
            <w:r>
              <w:rPr>
                <w:noProof/>
                <w:webHidden/>
              </w:rPr>
            </w:r>
            <w:r>
              <w:rPr>
                <w:noProof/>
                <w:webHidden/>
              </w:rPr>
              <w:fldChar w:fldCharType="separate"/>
            </w:r>
            <w:r>
              <w:rPr>
                <w:noProof/>
                <w:webHidden/>
              </w:rPr>
              <w:t>28</w:t>
            </w:r>
            <w:r>
              <w:rPr>
                <w:noProof/>
                <w:webHidden/>
              </w:rPr>
              <w:fldChar w:fldCharType="end"/>
            </w:r>
          </w:hyperlink>
        </w:p>
        <w:p w14:paraId="13944DFA" w14:textId="0559E453" w:rsidR="008847AD" w:rsidRDefault="008847AD">
          <w:pPr>
            <w:pStyle w:val="Sommario1"/>
            <w:tabs>
              <w:tab w:val="right" w:leader="dot" w:pos="9628"/>
            </w:tabs>
            <w:rPr>
              <w:rFonts w:eastAsiaTheme="minorEastAsia"/>
              <w:noProof/>
              <w:lang w:eastAsia="it-IT"/>
            </w:rPr>
          </w:pPr>
          <w:hyperlink w:anchor="_Toc111557799" w:history="1">
            <w:r w:rsidRPr="00346C77">
              <w:rPr>
                <w:rStyle w:val="Collegamentoipertestuale"/>
                <w:noProof/>
              </w:rPr>
              <w:t>Esecuzione delle simulazioni.</w:t>
            </w:r>
            <w:r>
              <w:rPr>
                <w:noProof/>
                <w:webHidden/>
              </w:rPr>
              <w:tab/>
            </w:r>
            <w:r>
              <w:rPr>
                <w:noProof/>
                <w:webHidden/>
              </w:rPr>
              <w:fldChar w:fldCharType="begin"/>
            </w:r>
            <w:r>
              <w:rPr>
                <w:noProof/>
                <w:webHidden/>
              </w:rPr>
              <w:instrText xml:space="preserve"> PAGEREF _Toc111557799 \h </w:instrText>
            </w:r>
            <w:r>
              <w:rPr>
                <w:noProof/>
                <w:webHidden/>
              </w:rPr>
            </w:r>
            <w:r>
              <w:rPr>
                <w:noProof/>
                <w:webHidden/>
              </w:rPr>
              <w:fldChar w:fldCharType="separate"/>
            </w:r>
            <w:r>
              <w:rPr>
                <w:noProof/>
                <w:webHidden/>
              </w:rPr>
              <w:t>29</w:t>
            </w:r>
            <w:r>
              <w:rPr>
                <w:noProof/>
                <w:webHidden/>
              </w:rPr>
              <w:fldChar w:fldCharType="end"/>
            </w:r>
          </w:hyperlink>
        </w:p>
        <w:p w14:paraId="3B803AC0" w14:textId="351AB64A" w:rsidR="008847AD" w:rsidRDefault="008847AD">
          <w:pPr>
            <w:pStyle w:val="Sommario2"/>
            <w:tabs>
              <w:tab w:val="right" w:leader="dot" w:pos="9628"/>
            </w:tabs>
            <w:rPr>
              <w:rFonts w:eastAsiaTheme="minorEastAsia"/>
              <w:noProof/>
              <w:lang w:eastAsia="it-IT"/>
            </w:rPr>
          </w:pPr>
          <w:hyperlink w:anchor="_Toc111557800" w:history="1">
            <w:r w:rsidRPr="00346C77">
              <w:rPr>
                <w:rStyle w:val="Collegamentoipertestuale"/>
                <w:noProof/>
              </w:rPr>
              <w:t>Simulazione a orizzonte infinito.</w:t>
            </w:r>
            <w:r>
              <w:rPr>
                <w:noProof/>
                <w:webHidden/>
              </w:rPr>
              <w:tab/>
            </w:r>
            <w:r>
              <w:rPr>
                <w:noProof/>
                <w:webHidden/>
              </w:rPr>
              <w:fldChar w:fldCharType="begin"/>
            </w:r>
            <w:r>
              <w:rPr>
                <w:noProof/>
                <w:webHidden/>
              </w:rPr>
              <w:instrText xml:space="preserve"> PAGEREF _Toc111557800 \h </w:instrText>
            </w:r>
            <w:r>
              <w:rPr>
                <w:noProof/>
                <w:webHidden/>
              </w:rPr>
            </w:r>
            <w:r>
              <w:rPr>
                <w:noProof/>
                <w:webHidden/>
              </w:rPr>
              <w:fldChar w:fldCharType="separate"/>
            </w:r>
            <w:r>
              <w:rPr>
                <w:noProof/>
                <w:webHidden/>
              </w:rPr>
              <w:t>29</w:t>
            </w:r>
            <w:r>
              <w:rPr>
                <w:noProof/>
                <w:webHidden/>
              </w:rPr>
              <w:fldChar w:fldCharType="end"/>
            </w:r>
          </w:hyperlink>
        </w:p>
        <w:p w14:paraId="415AA3CD" w14:textId="73979E95" w:rsidR="008847AD" w:rsidRDefault="008847AD">
          <w:pPr>
            <w:pStyle w:val="Sommario3"/>
            <w:tabs>
              <w:tab w:val="right" w:leader="dot" w:pos="9628"/>
            </w:tabs>
            <w:rPr>
              <w:rFonts w:eastAsiaTheme="minorEastAsia"/>
              <w:noProof/>
              <w:lang w:eastAsia="it-IT"/>
            </w:rPr>
          </w:pPr>
          <w:hyperlink w:anchor="_Toc111557801" w:history="1">
            <w:r w:rsidRPr="00346C77">
              <w:rPr>
                <w:rStyle w:val="Collegamentoipertestuale"/>
                <w:noProof/>
              </w:rPr>
              <w:t xml:space="preserve">Fascia 1 (09:00 </w:t>
            </w:r>
            <w:r w:rsidRPr="00346C77">
              <w:rPr>
                <w:rStyle w:val="Collegamentoipertestuale"/>
                <w:noProof/>
              </w:rPr>
              <w:sym w:font="Wingdings" w:char="F0E0"/>
            </w:r>
            <w:r w:rsidRPr="00346C77">
              <w:rPr>
                <w:rStyle w:val="Collegamentoipertestuale"/>
                <w:noProof/>
              </w:rPr>
              <w:t xml:space="preserve"> 11:00).</w:t>
            </w:r>
            <w:r>
              <w:rPr>
                <w:noProof/>
                <w:webHidden/>
              </w:rPr>
              <w:tab/>
            </w:r>
            <w:r>
              <w:rPr>
                <w:noProof/>
                <w:webHidden/>
              </w:rPr>
              <w:fldChar w:fldCharType="begin"/>
            </w:r>
            <w:r>
              <w:rPr>
                <w:noProof/>
                <w:webHidden/>
              </w:rPr>
              <w:instrText xml:space="preserve"> PAGEREF _Toc111557801 \h </w:instrText>
            </w:r>
            <w:r>
              <w:rPr>
                <w:noProof/>
                <w:webHidden/>
              </w:rPr>
            </w:r>
            <w:r>
              <w:rPr>
                <w:noProof/>
                <w:webHidden/>
              </w:rPr>
              <w:fldChar w:fldCharType="separate"/>
            </w:r>
            <w:r>
              <w:rPr>
                <w:noProof/>
                <w:webHidden/>
              </w:rPr>
              <w:t>29</w:t>
            </w:r>
            <w:r>
              <w:rPr>
                <w:noProof/>
                <w:webHidden/>
              </w:rPr>
              <w:fldChar w:fldCharType="end"/>
            </w:r>
          </w:hyperlink>
        </w:p>
        <w:p w14:paraId="4D4AD753" w14:textId="0D7940C3" w:rsidR="008847AD" w:rsidRDefault="008847AD">
          <w:pPr>
            <w:pStyle w:val="Sommario3"/>
            <w:tabs>
              <w:tab w:val="right" w:leader="dot" w:pos="9628"/>
            </w:tabs>
            <w:rPr>
              <w:rFonts w:eastAsiaTheme="minorEastAsia"/>
              <w:noProof/>
              <w:lang w:eastAsia="it-IT"/>
            </w:rPr>
          </w:pPr>
          <w:hyperlink w:anchor="_Toc111557802" w:history="1">
            <w:r w:rsidRPr="00346C77">
              <w:rPr>
                <w:rStyle w:val="Collegamentoipertestuale"/>
                <w:noProof/>
              </w:rPr>
              <w:t xml:space="preserve">Fascia 2 (11:00 </w:t>
            </w:r>
            <w:r w:rsidRPr="00346C77">
              <w:rPr>
                <w:rStyle w:val="Collegamentoipertestuale"/>
                <w:noProof/>
              </w:rPr>
              <w:sym w:font="Wingdings" w:char="F0E0"/>
            </w:r>
            <w:r w:rsidRPr="00346C77">
              <w:rPr>
                <w:rStyle w:val="Collegamentoipertestuale"/>
                <w:noProof/>
              </w:rPr>
              <w:t xml:space="preserve"> 12:00).</w:t>
            </w:r>
            <w:r>
              <w:rPr>
                <w:noProof/>
                <w:webHidden/>
              </w:rPr>
              <w:tab/>
            </w:r>
            <w:r>
              <w:rPr>
                <w:noProof/>
                <w:webHidden/>
              </w:rPr>
              <w:fldChar w:fldCharType="begin"/>
            </w:r>
            <w:r>
              <w:rPr>
                <w:noProof/>
                <w:webHidden/>
              </w:rPr>
              <w:instrText xml:space="preserve"> PAGEREF _Toc111557802 \h </w:instrText>
            </w:r>
            <w:r>
              <w:rPr>
                <w:noProof/>
                <w:webHidden/>
              </w:rPr>
            </w:r>
            <w:r>
              <w:rPr>
                <w:noProof/>
                <w:webHidden/>
              </w:rPr>
              <w:fldChar w:fldCharType="separate"/>
            </w:r>
            <w:r>
              <w:rPr>
                <w:noProof/>
                <w:webHidden/>
              </w:rPr>
              <w:t>30</w:t>
            </w:r>
            <w:r>
              <w:rPr>
                <w:noProof/>
                <w:webHidden/>
              </w:rPr>
              <w:fldChar w:fldCharType="end"/>
            </w:r>
          </w:hyperlink>
        </w:p>
        <w:p w14:paraId="4B335B8D" w14:textId="7340360F" w:rsidR="008847AD" w:rsidRDefault="008847AD">
          <w:pPr>
            <w:pStyle w:val="Sommario3"/>
            <w:tabs>
              <w:tab w:val="right" w:leader="dot" w:pos="9628"/>
            </w:tabs>
            <w:rPr>
              <w:rFonts w:eastAsiaTheme="minorEastAsia"/>
              <w:noProof/>
              <w:lang w:eastAsia="it-IT"/>
            </w:rPr>
          </w:pPr>
          <w:hyperlink w:anchor="_Toc111557803" w:history="1">
            <w:r w:rsidRPr="00346C77">
              <w:rPr>
                <w:rStyle w:val="Collegamentoipertestuale"/>
                <w:noProof/>
              </w:rPr>
              <w:t xml:space="preserve">Fascia 3 (12:00 </w:t>
            </w:r>
            <w:r w:rsidRPr="00346C77">
              <w:rPr>
                <w:rStyle w:val="Collegamentoipertestuale"/>
                <w:noProof/>
              </w:rPr>
              <w:sym w:font="Wingdings" w:char="F0E0"/>
            </w:r>
            <w:r w:rsidRPr="00346C77">
              <w:rPr>
                <w:rStyle w:val="Collegamentoipertestuale"/>
                <w:noProof/>
              </w:rPr>
              <w:t xml:space="preserve"> 15:00).</w:t>
            </w:r>
            <w:r>
              <w:rPr>
                <w:noProof/>
                <w:webHidden/>
              </w:rPr>
              <w:tab/>
            </w:r>
            <w:r>
              <w:rPr>
                <w:noProof/>
                <w:webHidden/>
              </w:rPr>
              <w:fldChar w:fldCharType="begin"/>
            </w:r>
            <w:r>
              <w:rPr>
                <w:noProof/>
                <w:webHidden/>
              </w:rPr>
              <w:instrText xml:space="preserve"> PAGEREF _Toc111557803 \h </w:instrText>
            </w:r>
            <w:r>
              <w:rPr>
                <w:noProof/>
                <w:webHidden/>
              </w:rPr>
            </w:r>
            <w:r>
              <w:rPr>
                <w:noProof/>
                <w:webHidden/>
              </w:rPr>
              <w:fldChar w:fldCharType="separate"/>
            </w:r>
            <w:r>
              <w:rPr>
                <w:noProof/>
                <w:webHidden/>
              </w:rPr>
              <w:t>30</w:t>
            </w:r>
            <w:r>
              <w:rPr>
                <w:noProof/>
                <w:webHidden/>
              </w:rPr>
              <w:fldChar w:fldCharType="end"/>
            </w:r>
          </w:hyperlink>
        </w:p>
        <w:p w14:paraId="0C4C063E" w14:textId="2EA7F619" w:rsidR="008847AD" w:rsidRDefault="008847AD">
          <w:pPr>
            <w:pStyle w:val="Sommario3"/>
            <w:tabs>
              <w:tab w:val="right" w:leader="dot" w:pos="9628"/>
            </w:tabs>
            <w:rPr>
              <w:rFonts w:eastAsiaTheme="minorEastAsia"/>
              <w:noProof/>
              <w:lang w:eastAsia="it-IT"/>
            </w:rPr>
          </w:pPr>
          <w:hyperlink w:anchor="_Toc111557804" w:history="1">
            <w:r w:rsidRPr="00346C77">
              <w:rPr>
                <w:rStyle w:val="Collegamentoipertestuale"/>
                <w:noProof/>
              </w:rPr>
              <w:t xml:space="preserve">Fascia 4 (15:00 </w:t>
            </w:r>
            <w:r w:rsidRPr="00346C77">
              <w:rPr>
                <w:rStyle w:val="Collegamentoipertestuale"/>
                <w:noProof/>
              </w:rPr>
              <w:sym w:font="Wingdings" w:char="F0E0"/>
            </w:r>
            <w:r w:rsidRPr="00346C77">
              <w:rPr>
                <w:rStyle w:val="Collegamentoipertestuale"/>
                <w:noProof/>
              </w:rPr>
              <w:t xml:space="preserve"> 18:00).</w:t>
            </w:r>
            <w:r>
              <w:rPr>
                <w:noProof/>
                <w:webHidden/>
              </w:rPr>
              <w:tab/>
            </w:r>
            <w:r>
              <w:rPr>
                <w:noProof/>
                <w:webHidden/>
              </w:rPr>
              <w:fldChar w:fldCharType="begin"/>
            </w:r>
            <w:r>
              <w:rPr>
                <w:noProof/>
                <w:webHidden/>
              </w:rPr>
              <w:instrText xml:space="preserve"> PAGEREF _Toc111557804 \h </w:instrText>
            </w:r>
            <w:r>
              <w:rPr>
                <w:noProof/>
                <w:webHidden/>
              </w:rPr>
            </w:r>
            <w:r>
              <w:rPr>
                <w:noProof/>
                <w:webHidden/>
              </w:rPr>
              <w:fldChar w:fldCharType="separate"/>
            </w:r>
            <w:r>
              <w:rPr>
                <w:noProof/>
                <w:webHidden/>
              </w:rPr>
              <w:t>31</w:t>
            </w:r>
            <w:r>
              <w:rPr>
                <w:noProof/>
                <w:webHidden/>
              </w:rPr>
              <w:fldChar w:fldCharType="end"/>
            </w:r>
          </w:hyperlink>
        </w:p>
        <w:p w14:paraId="5B984014" w14:textId="4C301F37" w:rsidR="008847AD" w:rsidRDefault="008847AD">
          <w:pPr>
            <w:pStyle w:val="Sommario3"/>
            <w:tabs>
              <w:tab w:val="right" w:leader="dot" w:pos="9628"/>
            </w:tabs>
            <w:rPr>
              <w:rFonts w:eastAsiaTheme="minorEastAsia"/>
              <w:noProof/>
              <w:lang w:eastAsia="it-IT"/>
            </w:rPr>
          </w:pPr>
          <w:hyperlink w:anchor="_Toc111557805" w:history="1">
            <w:r w:rsidRPr="00346C77">
              <w:rPr>
                <w:rStyle w:val="Collegamentoipertestuale"/>
                <w:noProof/>
              </w:rPr>
              <w:t xml:space="preserve">Fascia 5 (18:00 </w:t>
            </w:r>
            <w:r w:rsidRPr="00346C77">
              <w:rPr>
                <w:rStyle w:val="Collegamentoipertestuale"/>
                <w:noProof/>
              </w:rPr>
              <w:sym w:font="Wingdings" w:char="F0E0"/>
            </w:r>
            <w:r w:rsidRPr="00346C77">
              <w:rPr>
                <w:rStyle w:val="Collegamentoipertestuale"/>
                <w:noProof/>
              </w:rPr>
              <w:t xml:space="preserve"> 22:00).</w:t>
            </w:r>
            <w:r>
              <w:rPr>
                <w:noProof/>
                <w:webHidden/>
              </w:rPr>
              <w:tab/>
            </w:r>
            <w:r>
              <w:rPr>
                <w:noProof/>
                <w:webHidden/>
              </w:rPr>
              <w:fldChar w:fldCharType="begin"/>
            </w:r>
            <w:r>
              <w:rPr>
                <w:noProof/>
                <w:webHidden/>
              </w:rPr>
              <w:instrText xml:space="preserve"> PAGEREF _Toc111557805 \h </w:instrText>
            </w:r>
            <w:r>
              <w:rPr>
                <w:noProof/>
                <w:webHidden/>
              </w:rPr>
            </w:r>
            <w:r>
              <w:rPr>
                <w:noProof/>
                <w:webHidden/>
              </w:rPr>
              <w:fldChar w:fldCharType="separate"/>
            </w:r>
            <w:r>
              <w:rPr>
                <w:noProof/>
                <w:webHidden/>
              </w:rPr>
              <w:t>31</w:t>
            </w:r>
            <w:r>
              <w:rPr>
                <w:noProof/>
                <w:webHidden/>
              </w:rPr>
              <w:fldChar w:fldCharType="end"/>
            </w:r>
          </w:hyperlink>
        </w:p>
        <w:p w14:paraId="7ADF2B02" w14:textId="4663CDA7" w:rsidR="008847AD" w:rsidRDefault="008847AD">
          <w:pPr>
            <w:pStyle w:val="Sommario3"/>
            <w:tabs>
              <w:tab w:val="right" w:leader="dot" w:pos="9628"/>
            </w:tabs>
            <w:rPr>
              <w:rFonts w:eastAsiaTheme="minorEastAsia"/>
              <w:noProof/>
              <w:lang w:eastAsia="it-IT"/>
            </w:rPr>
          </w:pPr>
          <w:hyperlink w:anchor="_Toc111557806" w:history="1">
            <w:r w:rsidRPr="00346C77">
              <w:rPr>
                <w:rStyle w:val="Collegamentoipertestuale"/>
                <w:noProof/>
              </w:rPr>
              <w:t xml:space="preserve">Fascia 6 (22:00 </w:t>
            </w:r>
            <w:r w:rsidRPr="00346C77">
              <w:rPr>
                <w:rStyle w:val="Collegamentoipertestuale"/>
                <w:noProof/>
              </w:rPr>
              <w:sym w:font="Wingdings" w:char="F0E0"/>
            </w:r>
            <w:r w:rsidRPr="00346C77">
              <w:rPr>
                <w:rStyle w:val="Collegamentoipertestuale"/>
                <w:noProof/>
              </w:rPr>
              <w:t xml:space="preserve"> 23:00).</w:t>
            </w:r>
            <w:r>
              <w:rPr>
                <w:noProof/>
                <w:webHidden/>
              </w:rPr>
              <w:tab/>
            </w:r>
            <w:r>
              <w:rPr>
                <w:noProof/>
                <w:webHidden/>
              </w:rPr>
              <w:fldChar w:fldCharType="begin"/>
            </w:r>
            <w:r>
              <w:rPr>
                <w:noProof/>
                <w:webHidden/>
              </w:rPr>
              <w:instrText xml:space="preserve"> PAGEREF _Toc111557806 \h </w:instrText>
            </w:r>
            <w:r>
              <w:rPr>
                <w:noProof/>
                <w:webHidden/>
              </w:rPr>
            </w:r>
            <w:r>
              <w:rPr>
                <w:noProof/>
                <w:webHidden/>
              </w:rPr>
              <w:fldChar w:fldCharType="separate"/>
            </w:r>
            <w:r>
              <w:rPr>
                <w:noProof/>
                <w:webHidden/>
              </w:rPr>
              <w:t>32</w:t>
            </w:r>
            <w:r>
              <w:rPr>
                <w:noProof/>
                <w:webHidden/>
              </w:rPr>
              <w:fldChar w:fldCharType="end"/>
            </w:r>
          </w:hyperlink>
        </w:p>
        <w:p w14:paraId="5E81F392" w14:textId="61E0CC3B" w:rsidR="008847AD" w:rsidRDefault="008847AD">
          <w:pPr>
            <w:pStyle w:val="Sommario3"/>
            <w:tabs>
              <w:tab w:val="right" w:leader="dot" w:pos="9628"/>
            </w:tabs>
            <w:rPr>
              <w:rFonts w:eastAsiaTheme="minorEastAsia"/>
              <w:noProof/>
              <w:lang w:eastAsia="it-IT"/>
            </w:rPr>
          </w:pPr>
          <w:hyperlink w:anchor="_Toc111557807" w:history="1">
            <w:r w:rsidRPr="00346C77">
              <w:rPr>
                <w:rStyle w:val="Collegamentoipertestuale"/>
                <w:noProof/>
              </w:rPr>
              <w:t>Conclusioni.</w:t>
            </w:r>
            <w:r>
              <w:rPr>
                <w:noProof/>
                <w:webHidden/>
              </w:rPr>
              <w:tab/>
            </w:r>
            <w:r>
              <w:rPr>
                <w:noProof/>
                <w:webHidden/>
              </w:rPr>
              <w:fldChar w:fldCharType="begin"/>
            </w:r>
            <w:r>
              <w:rPr>
                <w:noProof/>
                <w:webHidden/>
              </w:rPr>
              <w:instrText xml:space="preserve"> PAGEREF _Toc111557807 \h </w:instrText>
            </w:r>
            <w:r>
              <w:rPr>
                <w:noProof/>
                <w:webHidden/>
              </w:rPr>
            </w:r>
            <w:r>
              <w:rPr>
                <w:noProof/>
                <w:webHidden/>
              </w:rPr>
              <w:fldChar w:fldCharType="separate"/>
            </w:r>
            <w:r>
              <w:rPr>
                <w:noProof/>
                <w:webHidden/>
              </w:rPr>
              <w:t>32</w:t>
            </w:r>
            <w:r>
              <w:rPr>
                <w:noProof/>
                <w:webHidden/>
              </w:rPr>
              <w:fldChar w:fldCharType="end"/>
            </w:r>
          </w:hyperlink>
        </w:p>
        <w:p w14:paraId="139CE33B" w14:textId="3A6A0E04"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557773"/>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557774"/>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557775"/>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52B7705C"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557776"/>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557777"/>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557778"/>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557779"/>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557780"/>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557781"/>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2E0FC9A5"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371BB4">
        <w:t>1</w:t>
      </w:r>
      <w:r w:rsidR="00B47963">
        <w:t>€ all’ora</w:t>
      </w:r>
      <w:r w:rsidR="0099153A">
        <w:t xml:space="preserve"> cadauno. I serventi del centro corrispondente alla consumazione sono tavoli che hanno un costo di manutenzione pari a 5€ al mese </w:t>
      </w:r>
      <w:r w:rsidR="000B1C7C">
        <w:t>per ogni</w:t>
      </w:r>
      <w:r w:rsidR="0099153A">
        <w:t xml:space="preserve"> tavolo</w:t>
      </w:r>
      <w:r w:rsidR="00371BB4">
        <w:t>.</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w:t>
      </w:r>
      <w:r w:rsidR="00371BB4">
        <w:t>3</w:t>
      </w:r>
      <w:r w:rsidR="00B24140">
        <w:t xml:space="preserve">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557782"/>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557783"/>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557784"/>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557785"/>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557786"/>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557787"/>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557788"/>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557789"/>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557790"/>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557791"/>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557792"/>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557793"/>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557794"/>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Electronic 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16</w:t>
            </w:r>
            <w:r w:rsidR="004F3E6A">
              <w:t>96,582651 +/- 131,604903</w:t>
            </w:r>
            <w:r>
              <w:t xml:space="preserve"> s</w:t>
            </w:r>
          </w:p>
        </w:tc>
        <w:tc>
          <w:tcPr>
            <w:tcW w:w="1926" w:type="dxa"/>
          </w:tcPr>
          <w:p w14:paraId="43B1F5D9" w14:textId="76028060" w:rsidR="00C36691" w:rsidRDefault="00C36691" w:rsidP="00C36691">
            <w:r>
              <w:t>34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0,0 +/- 0,0 s</w:t>
            </w:r>
          </w:p>
        </w:tc>
        <w:tc>
          <w:tcPr>
            <w:tcW w:w="1926" w:type="dxa"/>
          </w:tcPr>
          <w:p w14:paraId="3A76F193" w14:textId="217EAB4E" w:rsidR="00C36691" w:rsidRDefault="00C36691" w:rsidP="00C36691">
            <w:r>
              <w:t>179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557795"/>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557796"/>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 xml:space="preserve">r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se la differenza tra E[T</w:t>
      </w:r>
      <w:r w:rsidR="00AD47A8" w:rsidRPr="00A60968">
        <w:rPr>
          <w:vertAlign w:val="subscript"/>
        </w:rPr>
        <w:t>S</w:t>
      </w:r>
      <w:r w:rsidR="00AD47A8">
        <w:t>] e E[T</w:t>
      </w:r>
      <w:r w:rsidR="00AD47A8" w:rsidRPr="00A60968">
        <w:rPr>
          <w:vertAlign w:val="subscript"/>
        </w:rPr>
        <w:t>Q</w:t>
      </w:r>
      <w:r w:rsidR="00AD47A8">
        <w:t>] + E[S</w:t>
      </w:r>
      <w:r w:rsidR="00AD47A8" w:rsidRPr="00556B3F">
        <w:rPr>
          <w:vertAlign w:val="subscript"/>
        </w:rPr>
        <w:t>i</w:t>
      </w:r>
      <w:r w:rsidR="00AD47A8">
        <w:t>] e la differenza tra E[N</w:t>
      </w:r>
      <w:r w:rsidR="00AD47A8" w:rsidRPr="00A60968">
        <w:rPr>
          <w:vertAlign w:val="subscript"/>
        </w:rPr>
        <w:t>S</w:t>
      </w:r>
      <w:r w:rsidR="00AD47A8">
        <w:t>] e 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557797"/>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ordering and payment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190D8B8B" w:rsidR="00201C94" w:rsidRDefault="006A3E57">
      <w:pPr>
        <w:rPr>
          <w:u w:val="single"/>
        </w:rPr>
      </w:pPr>
      <w:r>
        <w:rPr>
          <w:u w:val="single"/>
        </w:rPr>
        <w:br w:type="page"/>
      </w:r>
    </w:p>
    <w:p w14:paraId="67754971" w14:textId="77777777" w:rsidR="00201C94" w:rsidRDefault="00201C94" w:rsidP="00201C94">
      <w:pPr>
        <w:pStyle w:val="Titolo1"/>
        <w:rPr>
          <w:u w:val="single"/>
        </w:rPr>
      </w:pPr>
      <w:bookmarkStart w:id="31" w:name="_Toc111557798"/>
      <w:r w:rsidRPr="00201C94">
        <w:rPr>
          <w:u w:val="single"/>
        </w:rPr>
        <w:lastRenderedPageBreak/>
        <w:t>Progettazione degli esperimen</w:t>
      </w:r>
      <w:r>
        <w:rPr>
          <w:u w:val="single"/>
        </w:rPr>
        <w:t>ti.</w:t>
      </w:r>
      <w:bookmarkEnd w:id="31"/>
    </w:p>
    <w:p w14:paraId="027358DF" w14:textId="074C9CFE" w:rsidR="004F0BA9" w:rsidRDefault="004F0BA9" w:rsidP="00201C94">
      <w:r>
        <w:t>La simulazione a orizzonte infinito è stata eseguita considerando le singole fasce orarie e non l’intera giornata di lavoro.</w:t>
      </w:r>
    </w:p>
    <w:p w14:paraId="37AF1B6E" w14:textId="78B99418" w:rsidR="00201C94" w:rsidRPr="00201C94" w:rsidRDefault="00822F81" w:rsidP="00201C94">
      <w:pPr>
        <w:rPr>
          <w:u w:val="single"/>
        </w:rPr>
      </w:pPr>
      <w:r>
        <w:t>Nella simulazione a orizzonte infinito</w:t>
      </w:r>
      <w:r w:rsidR="00350A0E">
        <w:t xml:space="preserve">, per </w:t>
      </w:r>
      <w:r w:rsidR="004B1F02">
        <w:t>le singole</w:t>
      </w:r>
      <w:r w:rsidR="00350A0E">
        <w:t xml:space="preserve"> fasc</w:t>
      </w:r>
      <w:r w:rsidR="004B1F02">
        <w:t>e</w:t>
      </w:r>
      <w:r w:rsidR="00350A0E">
        <w:t xml:space="preserve"> orari</w:t>
      </w:r>
      <w:r w:rsidR="004B1F02">
        <w:t>e</w:t>
      </w:r>
      <w:r w:rsidR="00350A0E">
        <w:t>,</w:t>
      </w:r>
      <w:r>
        <w:t xml:space="preserve"> abbiamo determinato la configurazione ottimale concentrandoci sui QoS</w:t>
      </w:r>
      <w:r w:rsidR="001E721C">
        <w:t>. Tuttavia, questa configurazione potrebbe non determinare il massimo profitto del</w:t>
      </w:r>
      <w:r w:rsidR="00350A0E">
        <w:t xml:space="preserve"> ristorante</w:t>
      </w:r>
      <w:r w:rsidR="004B1F02">
        <w:t xml:space="preserve">. Ad esempio, </w:t>
      </w:r>
      <w:r w:rsidR="00041BE9">
        <w:t xml:space="preserve">non essendoci dei QoS relativi ai centri </w:t>
      </w:r>
      <w:r w:rsidR="00041BE9" w:rsidRPr="009517E8">
        <w:rPr>
          <w:i/>
          <w:iCs/>
        </w:rPr>
        <w:t>ordering and payment</w:t>
      </w:r>
      <w:r w:rsidR="00041BE9">
        <w:t xml:space="preserve"> ed </w:t>
      </w:r>
      <w:r w:rsidR="00041BE9" w:rsidRPr="009517E8">
        <w:rPr>
          <w:i/>
          <w:iCs/>
        </w:rPr>
        <w:t>electronic ordering and payment</w:t>
      </w:r>
      <w:r w:rsidR="00041BE9">
        <w:t xml:space="preserve"> che </w:t>
      </w:r>
      <w:r w:rsidR="00282B34">
        <w:t>tengano conto della perdita dei clienti (fattore fondamentale per determinare il profitto totale del ristorante)</w:t>
      </w:r>
      <w:r w:rsidR="00F539DB">
        <w:t xml:space="preserve">, è possibile che la configurazione finale </w:t>
      </w:r>
      <w:r w:rsidR="000A6473">
        <w:t xml:space="preserve">di questi centri </w:t>
      </w:r>
      <w:r w:rsidR="0093545B">
        <w:t>ottenuta a seguito dell’esecuzione delle</w:t>
      </w:r>
      <w:r w:rsidR="00F539DB">
        <w:t xml:space="preserve"> simulazion</w:t>
      </w:r>
      <w:r w:rsidR="0093545B">
        <w:t>i</w:t>
      </w:r>
      <w:r w:rsidR="00F539DB">
        <w:t xml:space="preserve"> a orizzonte infinito </w:t>
      </w:r>
      <w:r w:rsidR="0093545B">
        <w:t>non ottimizzi il profitto.</w:t>
      </w:r>
      <w:r w:rsidR="00201C94">
        <w:br w:type="page"/>
      </w:r>
    </w:p>
    <w:p w14:paraId="24F7D915" w14:textId="7DCF43E0" w:rsidR="002A66A4" w:rsidRDefault="008E5065" w:rsidP="006A3E57">
      <w:pPr>
        <w:pStyle w:val="Titolo1"/>
        <w:rPr>
          <w:u w:val="single"/>
        </w:rPr>
      </w:pPr>
      <w:bookmarkStart w:id="32" w:name="_Toc111557799"/>
      <w:r>
        <w:rPr>
          <w:u w:val="single"/>
        </w:rPr>
        <w:lastRenderedPageBreak/>
        <w:t>Esecuzione delle simulazioni</w:t>
      </w:r>
      <w:r w:rsidR="006A3E57" w:rsidRPr="006A3E57">
        <w:rPr>
          <w:u w:val="single"/>
        </w:rPr>
        <w:t>.</w:t>
      </w:r>
      <w:bookmarkEnd w:id="32"/>
    </w:p>
    <w:p w14:paraId="153ABAF7" w14:textId="53447E98" w:rsidR="00586227" w:rsidRDefault="00586227" w:rsidP="00586227">
      <w:pPr>
        <w:pStyle w:val="Titolo2"/>
      </w:pPr>
      <w:bookmarkStart w:id="33" w:name="_Toc111557800"/>
      <w:r>
        <w:t>Simulazione a orizzonte infinito.</w:t>
      </w:r>
      <w:bookmarkEnd w:id="33"/>
    </w:p>
    <w:p w14:paraId="35D5CF0F" w14:textId="009FF51D"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mantenendo soddisfatti i QoS definiti all’inizio dello studio.</w:t>
      </w:r>
    </w:p>
    <w:p w14:paraId="559F1EDF" w14:textId="6E8F6B1C" w:rsidR="00274093" w:rsidRDefault="00274093" w:rsidP="00274093">
      <w:pPr>
        <w:pStyle w:val="Titolo3"/>
      </w:pPr>
      <w:bookmarkStart w:id="34" w:name="_Toc111557801"/>
      <w:r>
        <w:t>Fascia 1 (</w:t>
      </w:r>
      <w:r w:rsidR="00FE5F30">
        <w:t xml:space="preserve">09:00 </w:t>
      </w:r>
      <w:r w:rsidR="00FE5F30">
        <w:sym w:font="Wingdings" w:char="F0E0"/>
      </w:r>
      <w:r w:rsidR="00FE5F30">
        <w:t xml:space="preserve"> 11:00).</w:t>
      </w:r>
      <w:bookmarkEnd w:id="34"/>
    </w:p>
    <w:p w14:paraId="7ED715DE" w14:textId="707B448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xml:space="preserve">. Abbiamo iniziato la simulazione utilizzando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rPr>
          <w:noProof/>
        </w:rPr>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13F9DDBB"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trovato con la prima </w:t>
      </w:r>
      <w:r w:rsidR="009E2190" w:rsidRPr="00C53948">
        <w:t>configurazione</w:t>
      </w:r>
      <w:r w:rsidR="009E2190">
        <w:t xml:space="preserve"> con la quale</w:t>
      </w:r>
      <w:r w:rsidR="00EB40CC">
        <w:t xml:space="preserve"> è stato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4860C16" w:rsidR="007D145C" w:rsidRDefault="00BA66D8" w:rsidP="00FE5F30">
      <w:r>
        <w:t>Data la configurazione (1, 1, 2, 15, 10) non è possibil</w:t>
      </w:r>
      <w:r w:rsidR="008372CA">
        <w:t>e</w:t>
      </w:r>
      <w:r>
        <w:t xml:space="preserve">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confidenza del tempo medio di attesa nel centro </w:t>
      </w:r>
      <w:r w:rsidR="0035217D" w:rsidRPr="00005D17">
        <w:rPr>
          <w:i/>
          <w:iCs/>
        </w:rPr>
        <w:t>consuption</w:t>
      </w:r>
      <w:r w:rsidR="0035217D">
        <w:t xml:space="preserve"> è dato da</w:t>
      </w:r>
      <w:r w:rsidR="00397180">
        <w:t xml:space="preserve"> 19,390623 +/- 3,552156 e l’intervallo di confidenza della probabilità di perdita nel centro </w:t>
      </w:r>
      <w:r w:rsidR="00397180" w:rsidRPr="00005D17">
        <w:rPr>
          <w:i/>
          <w:iCs/>
        </w:rPr>
        <w:t>playground</w:t>
      </w:r>
      <w:r w:rsidR="00397180">
        <w:t xml:space="preserve"> è dato da 0,18</w:t>
      </w:r>
      <w:r w:rsidR="00374527">
        <w:t>5143 +/- 0,003456.</w:t>
      </w:r>
    </w:p>
    <w:p w14:paraId="11C31323" w14:textId="77777777" w:rsidR="0018594D" w:rsidRDefault="0018594D" w:rsidP="00FE5F30"/>
    <w:p w14:paraId="40738A6D" w14:textId="195483F4" w:rsidR="0018594D" w:rsidRDefault="0018594D" w:rsidP="0018594D">
      <w:pPr>
        <w:pStyle w:val="Titolo3"/>
      </w:pPr>
      <w:bookmarkStart w:id="35" w:name="_Toc111557802"/>
      <w:r>
        <w:lastRenderedPageBreak/>
        <w:t xml:space="preserve">Fascia 2 (11:00 </w:t>
      </w:r>
      <w:r>
        <w:sym w:font="Wingdings" w:char="F0E0"/>
      </w:r>
      <w:r>
        <w:t xml:space="preserve"> 12:00).</w:t>
      </w:r>
      <w:bookmarkEnd w:id="35"/>
    </w:p>
    <w:p w14:paraId="5300E9F9" w14:textId="7C51B24C" w:rsidR="0018594D" w:rsidRDefault="00001FCE" w:rsidP="0018594D">
      <w:r>
        <w:t>N</w:t>
      </w:r>
      <w:r w:rsidR="00D02596">
        <w:t xml:space="preserve">ella fascia 1 </w:t>
      </w:r>
      <w:r w:rsidR="009B0F91">
        <w:t xml:space="preserve">sono richiesti 11 serventi per il centro </w:t>
      </w:r>
      <w:r w:rsidR="009B0F91" w:rsidRPr="00544B33">
        <w:rPr>
          <w:i/>
          <w:iCs/>
        </w:rPr>
        <w:t>consuption</w:t>
      </w:r>
      <w:r w:rsidR="009B0F91">
        <w:t xml:space="preserve"> e 3 serventi per il centro </w:t>
      </w:r>
      <w:r w:rsidR="009B0F91" w:rsidRPr="00544B33">
        <w:rPr>
          <w:i/>
          <w:iCs/>
        </w:rPr>
        <w:t>playground</w:t>
      </w:r>
      <w:r>
        <w:t>. Poiché,</w:t>
      </w:r>
      <w:r w:rsidR="00622EDA">
        <w:t xml:space="preserve"> per loro natura, questi due centri </w:t>
      </w:r>
      <w:r w:rsidR="00544B33">
        <w:t>hanno</w:t>
      </w:r>
      <w:r w:rsidR="00857801">
        <w:t xml:space="preserve"> lo stesso numero di serventi nell’arco di tutta la giornata, </w:t>
      </w:r>
      <w:r w:rsidR="00D26FFE">
        <w:t xml:space="preserve">abbiamo considerato la configuazione (1, 1, 1, 11, 3) come </w:t>
      </w:r>
      <w:r w:rsidR="00E90C40">
        <w:t xml:space="preserve">base per eseguire la simulazione </w:t>
      </w:r>
      <w:r w:rsidR="00544B33">
        <w:t>a orizzonte infinito relativa alla seconda fascia oraria.</w:t>
      </w:r>
      <w:r w:rsidR="00990479">
        <w:t xml:space="preserve"> Di fatto, una diminuzione del numero di serventi </w:t>
      </w:r>
      <w:r w:rsidR="00ED2961">
        <w:t xml:space="preserve">negli ultimi due centri porterebbe un costo minore (e quindi un profitto maggiore) per il ristorante, ma </w:t>
      </w:r>
      <w:r w:rsidR="00AC2255">
        <w:t>non consentirebbe di rispettare i QoS nella prima fascia oraria.</w:t>
      </w:r>
      <w:r w:rsidR="0093701C">
        <w:br/>
        <w:t>Per questa fascia, con questa configurazione</w:t>
      </w:r>
      <w:r w:rsidR="00D74D2C">
        <w:t xml:space="preserve"> otteniamo i seguenti intervalli di confidenza:</w:t>
      </w:r>
      <w:r w:rsidR="00D62788">
        <w:br/>
        <w:t xml:space="preserve">- Tempo di risposta nel centro </w:t>
      </w:r>
      <w:r w:rsidR="00D62788" w:rsidRPr="00866FD0">
        <w:rPr>
          <w:i/>
          <w:iCs/>
        </w:rPr>
        <w:t>withdraw food</w:t>
      </w:r>
      <w:r w:rsidR="00D62788">
        <w:t xml:space="preserve">: </w:t>
      </w:r>
      <w:r w:rsidR="00656FF1">
        <w:t>480,702329 +/- 10,904113</w:t>
      </w:r>
      <w:r w:rsidR="00771AAA">
        <w:t xml:space="preserve"> sec</w:t>
      </w:r>
      <w:r w:rsidR="009B1ACA">
        <w:t>.</w:t>
      </w:r>
      <w:r w:rsidR="009B1ACA">
        <w:br/>
        <w:t xml:space="preserve">- Tempo di attesa nel centro </w:t>
      </w:r>
      <w:r w:rsidR="009B1ACA" w:rsidRPr="00544B33">
        <w:rPr>
          <w:i/>
          <w:iCs/>
        </w:rPr>
        <w:t>consuption</w:t>
      </w:r>
      <w:r w:rsidR="009B1ACA">
        <w:t xml:space="preserve">: </w:t>
      </w:r>
      <w:r w:rsidR="00771AAA">
        <w:t>0,005436 +/- 0,006836</w:t>
      </w:r>
      <w:r w:rsidR="005144E4">
        <w:t xml:space="preserve"> sec</w:t>
      </w:r>
      <w:r w:rsidR="00771AAA">
        <w:t>.</w:t>
      </w:r>
      <w:r w:rsidR="00771AAA">
        <w:br/>
        <w:t xml:space="preserve">- </w:t>
      </w:r>
      <w:r w:rsidR="005144E4">
        <w:t xml:space="preserve">Probabilità di perdita nel centro </w:t>
      </w:r>
      <w:r w:rsidR="005144E4" w:rsidRPr="00544B33">
        <w:rPr>
          <w:i/>
          <w:iCs/>
        </w:rPr>
        <w:t>playground</w:t>
      </w:r>
      <w:r w:rsidR="005144E4">
        <w:t>: 0,029106 +/- 0,001479.</w:t>
      </w:r>
      <w:r w:rsidR="005144E4">
        <w:br/>
      </w:r>
      <w:r w:rsidR="00E644F7">
        <w:t>È possibile osservare che tutti e tre i QoS sono già soddisfatti</w:t>
      </w:r>
      <w:r w:rsidR="00AE31AE">
        <w:t>, per cui (1, 1, 1, 11, 3) è una configurazione accettabile.</w:t>
      </w:r>
    </w:p>
    <w:p w14:paraId="4E14A19E" w14:textId="318E8804" w:rsidR="00AE31AE" w:rsidRDefault="00AE31AE" w:rsidP="00AE31AE">
      <w:pPr>
        <w:pStyle w:val="Titolo3"/>
      </w:pPr>
      <w:bookmarkStart w:id="36" w:name="_Toc111557803"/>
      <w:r>
        <w:t xml:space="preserve">Fascia 3 (12:00 </w:t>
      </w:r>
      <w:r>
        <w:sym w:font="Wingdings" w:char="F0E0"/>
      </w:r>
      <w:r>
        <w:t xml:space="preserve"> 15:00).</w:t>
      </w:r>
      <w:bookmarkEnd w:id="36"/>
    </w:p>
    <w:p w14:paraId="089746D8" w14:textId="1316FC43" w:rsidR="00AE31AE" w:rsidRDefault="00317987" w:rsidP="00AE31AE">
      <w:r>
        <w:t>Essendo</w:t>
      </w:r>
      <w:r w:rsidR="00736621">
        <w:t xml:space="preserve"> questa</w:t>
      </w:r>
      <w:r>
        <w:t xml:space="preserve"> la second</w:t>
      </w:r>
      <w:r w:rsidR="00736621">
        <w:t>a fascia più affollata della giornata, abbiamo iniziato con una configurazione che preved</w:t>
      </w:r>
      <w:r w:rsidR="00133375">
        <w:t>a</w:t>
      </w:r>
      <w:r w:rsidR="00736621">
        <w:t xml:space="preserve"> </w:t>
      </w:r>
      <w:r w:rsidR="006877D8">
        <w:t xml:space="preserve">un numero di serventi per il centro </w:t>
      </w:r>
      <w:r w:rsidR="006877D8" w:rsidRPr="00866FD0">
        <w:rPr>
          <w:i/>
          <w:iCs/>
        </w:rPr>
        <w:t>withdraw food</w:t>
      </w:r>
      <w:r w:rsidR="006877D8">
        <w:t xml:space="preserve"> </w:t>
      </w:r>
      <w:r w:rsidR="002D5DE7">
        <w:t xml:space="preserve">almeno pari a quello utilizzato nella fascia 1, </w:t>
      </w:r>
      <w:r w:rsidR="00133375">
        <w:t xml:space="preserve">nella quale </w:t>
      </w:r>
      <w:r w:rsidR="002D5DE7">
        <w:t>il centro era collo di bottiglia.</w:t>
      </w:r>
      <w:r w:rsidR="00133375">
        <w:t xml:space="preserve"> La configurazione dunque è (1, 1, 2, 11, 3).</w:t>
      </w:r>
      <w:r w:rsidR="005D5B78">
        <w:t xml:space="preserve"> Tuttavia, </w:t>
      </w:r>
      <w:r w:rsidR="00D33965">
        <w:t xml:space="preserve">come si poteva immaginare, un numero di serventi pari a 2 non è sufficiente </w:t>
      </w:r>
      <w:r w:rsidR="005E24C4">
        <w:t xml:space="preserve">neanche per far convergere il tempo di risposta relativo al centro </w:t>
      </w:r>
      <w:r w:rsidR="005E24C4" w:rsidRPr="00866FD0">
        <w:rPr>
          <w:i/>
          <w:iCs/>
        </w:rPr>
        <w:t>withdraw food</w:t>
      </w:r>
      <w:r w:rsidR="005E24C4">
        <w:t>.</w:t>
      </w:r>
      <w:r w:rsidR="00CD1E10" w:rsidRPr="00CD1E10">
        <w:t xml:space="preserve"> </w:t>
      </w:r>
      <w:r w:rsidR="00CD1E10">
        <w:t>Incrementando il numero di serventi</w:t>
      </w:r>
      <w:r w:rsidR="000B48E6">
        <w:t xml:space="preserve"> in tale centro si osserva che il primo QoS viene soddisfatto con l’utilizzo di 4 serventi.</w:t>
      </w:r>
      <w:r w:rsidR="00333150">
        <w:t xml:space="preserve"> Infatti, </w:t>
      </w:r>
      <w:r w:rsidR="00107961">
        <w:t xml:space="preserve">con quest’ultima configurazione, </w:t>
      </w:r>
      <w:r w:rsidR="00D45167">
        <w:t>l’intervallo di confidenza del</w:t>
      </w:r>
      <w:r w:rsidR="00107961">
        <w:t xml:space="preserve"> tempo medio di risposta di </w:t>
      </w:r>
      <w:r w:rsidR="00107961" w:rsidRPr="00866FD0">
        <w:rPr>
          <w:i/>
          <w:iCs/>
        </w:rPr>
        <w:t>withdraw food</w:t>
      </w:r>
      <w:r w:rsidR="00107961">
        <w:t xml:space="preserve"> risulta essere </w:t>
      </w:r>
      <w:r w:rsidR="005465F8">
        <w:t>di 352,687144 +/- 8,178942 sec, che è al di sotto d</w:t>
      </w:r>
      <w:r w:rsidR="00D45167">
        <w:t>e</w:t>
      </w:r>
      <w:r w:rsidR="005465F8">
        <w:t>i 15 minuti massimi previsti.</w:t>
      </w:r>
      <w:r w:rsidR="00333150">
        <w:br/>
      </w:r>
      <w:r w:rsidR="00461839">
        <w:t>Tuttavia, il numero di tavoli e di posti all’interno dell’area giochi non sono sufficienti per soddisfare gli altri due QoS.</w:t>
      </w:r>
      <w:r w:rsidR="000D48FB">
        <w:t xml:space="preserve"> Incrementando il </w:t>
      </w:r>
      <w:r w:rsidR="00A121AC">
        <w:t>nume</w:t>
      </w:r>
      <w:r w:rsidR="0074001D">
        <w:t>ro</w:t>
      </w:r>
      <w:r w:rsidR="00A121AC">
        <w:t xml:space="preserve"> d</w:t>
      </w:r>
      <w:r w:rsidR="000D48FB">
        <w:t>i serventi</w:t>
      </w:r>
      <w:r w:rsidR="00A121AC">
        <w:t xml:space="preserve"> anche nei centri </w:t>
      </w:r>
      <w:r w:rsidR="00A121AC" w:rsidRPr="00A121AC">
        <w:rPr>
          <w:i/>
          <w:iCs/>
        </w:rPr>
        <w:t>consuption</w:t>
      </w:r>
      <w:r w:rsidR="00A121AC">
        <w:t xml:space="preserve"> e </w:t>
      </w:r>
      <w:r w:rsidR="00A121AC" w:rsidRPr="00A121AC">
        <w:rPr>
          <w:i/>
          <w:iCs/>
        </w:rPr>
        <w:t>playground</w:t>
      </w:r>
      <w:r w:rsidR="00A121AC">
        <w:t xml:space="preserve">, </w:t>
      </w:r>
      <w:r w:rsidR="00917723">
        <w:t>si arriva alla configurazione finale (1, 1, 4, 19, 5)</w:t>
      </w:r>
      <w:r w:rsidR="00DF5A45">
        <w:t>, in cui si ottengono i seguenti intervalli di confidenza:</w:t>
      </w:r>
      <w:r w:rsidR="00DF5A45">
        <w:br/>
        <w:t xml:space="preserve">- Tempo di attesa nel centro </w:t>
      </w:r>
      <w:r w:rsidR="00DF5A45" w:rsidRPr="00544B33">
        <w:rPr>
          <w:i/>
          <w:iCs/>
        </w:rPr>
        <w:t>consuption</w:t>
      </w:r>
      <w:r w:rsidR="00DF5A45">
        <w:t xml:space="preserve">: </w:t>
      </w:r>
      <w:r w:rsidR="00522F3D">
        <w:t>23,835521</w:t>
      </w:r>
      <w:r w:rsidR="00DF5A45">
        <w:t xml:space="preserve"> +/- </w:t>
      </w:r>
      <w:r w:rsidR="00522F3D">
        <w:t>4,024639</w:t>
      </w:r>
      <w:r w:rsidR="00DF5A45">
        <w:t xml:space="preserve"> sec</w:t>
      </w:r>
      <w:r w:rsidR="003E7E5C">
        <w:t xml:space="preserve"> (</w:t>
      </w:r>
      <w:r w:rsidR="00856DFE">
        <w:t>al di sotto dei 30 secondi massimi previsti).</w:t>
      </w:r>
      <w:r w:rsidR="00DF5A45">
        <w:br/>
        <w:t xml:space="preserve">- Probabilità di perdita nel centro </w:t>
      </w:r>
      <w:r w:rsidR="00DF5A45" w:rsidRPr="00544B33">
        <w:rPr>
          <w:i/>
          <w:iCs/>
        </w:rPr>
        <w:t>playground</w:t>
      </w:r>
      <w:r w:rsidR="00DF5A45">
        <w:t>: 0,</w:t>
      </w:r>
      <w:r w:rsidR="008946B8">
        <w:t>18</w:t>
      </w:r>
      <w:r w:rsidR="005D531C">
        <w:t>9</w:t>
      </w:r>
      <w:r w:rsidR="003E7E5C">
        <w:t>461</w:t>
      </w:r>
      <w:r w:rsidR="00DF5A45">
        <w:t xml:space="preserve"> +/- 0,00</w:t>
      </w:r>
      <w:r w:rsidR="003E7E5C">
        <w:t>4092</w:t>
      </w:r>
      <w:r w:rsidR="00856DFE">
        <w:t xml:space="preserve"> (al di sotto d</w:t>
      </w:r>
      <w:r w:rsidR="00B6399C">
        <w:t>el 20% massimo previsto).</w:t>
      </w:r>
    </w:p>
    <w:p w14:paraId="21E66C11" w14:textId="452069F3" w:rsidR="00435BC1" w:rsidRDefault="00435BC1" w:rsidP="005244D4">
      <w:pPr>
        <w:jc w:val="center"/>
        <w:rPr>
          <w:i/>
          <w:iCs/>
        </w:rPr>
      </w:pPr>
      <w:r>
        <w:rPr>
          <w:i/>
          <w:iCs/>
        </w:rP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r>
        <w:rPr>
          <w:i/>
          <w:iCs/>
        </w:rPr>
        <w:t xml:space="preserve"> (configurazione (1, 1, 4, </w:t>
      </w:r>
      <w:r w:rsidR="005244D4">
        <w:rPr>
          <w:i/>
          <w:iCs/>
        </w:rPr>
        <w:t>19, 5))</w:t>
      </w:r>
      <w:r w:rsidRPr="009F3672">
        <w:rPr>
          <w:i/>
          <w:iCs/>
        </w:rPr>
        <w:t>:</w:t>
      </w:r>
    </w:p>
    <w:p w14:paraId="54F58D5E" w14:textId="1508E7F9" w:rsidR="005244D4" w:rsidRDefault="00527F5B" w:rsidP="005244D4">
      <w:pPr>
        <w:jc w:val="center"/>
      </w:pPr>
      <w:r w:rsidRPr="00527F5B">
        <w:rPr>
          <w:noProof/>
        </w:rPr>
        <w:drawing>
          <wp:inline distT="0" distB="0" distL="0" distR="0" wp14:anchorId="11B7FE85" wp14:editId="38AF8592">
            <wp:extent cx="6120130" cy="301688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016885"/>
                    </a:xfrm>
                    <a:prstGeom prst="rect">
                      <a:avLst/>
                    </a:prstGeom>
                  </pic:spPr>
                </pic:pic>
              </a:graphicData>
            </a:graphic>
          </wp:inline>
        </w:drawing>
      </w:r>
    </w:p>
    <w:p w14:paraId="5BE70A42" w14:textId="3FDE0FA3" w:rsidR="00527F5B" w:rsidRDefault="00527F5B" w:rsidP="00527F5B">
      <w:pPr>
        <w:jc w:val="center"/>
        <w:rPr>
          <w:i/>
          <w:iCs/>
        </w:rPr>
      </w:pPr>
      <w:r>
        <w:rPr>
          <w:i/>
          <w:iCs/>
        </w:rPr>
        <w:lastRenderedPageBreak/>
        <w:t>Tempo di attesa</w:t>
      </w:r>
      <w:r w:rsidRPr="009F3672">
        <w:rPr>
          <w:i/>
          <w:iCs/>
        </w:rPr>
        <w:t xml:space="preserve"> del centro </w:t>
      </w:r>
      <w:r>
        <w:rPr>
          <w:i/>
          <w:iCs/>
        </w:rPr>
        <w:t>consuption</w:t>
      </w:r>
      <w:r w:rsidRPr="009F3672">
        <w:rPr>
          <w:i/>
          <w:iCs/>
        </w:rPr>
        <w:t xml:space="preserve"> nella </w:t>
      </w:r>
      <w:r>
        <w:rPr>
          <w:i/>
          <w:iCs/>
        </w:rPr>
        <w:t>terza</w:t>
      </w:r>
      <w:r w:rsidRPr="009F3672">
        <w:rPr>
          <w:i/>
          <w:iCs/>
        </w:rPr>
        <w:t xml:space="preserve"> fascia oraria</w:t>
      </w:r>
      <w:r>
        <w:rPr>
          <w:i/>
          <w:iCs/>
        </w:rPr>
        <w:t xml:space="preserve"> (configurazione (1, 1, 4, 19, 5))</w:t>
      </w:r>
      <w:r w:rsidRPr="009F3672">
        <w:rPr>
          <w:i/>
          <w:iCs/>
        </w:rPr>
        <w:t>:</w:t>
      </w:r>
    </w:p>
    <w:p w14:paraId="6FF2ADB6" w14:textId="477C5DAA" w:rsidR="00527F5B" w:rsidRDefault="00527F5B" w:rsidP="005244D4">
      <w:pPr>
        <w:jc w:val="center"/>
      </w:pPr>
      <w:r>
        <w:rPr>
          <w:noProof/>
        </w:rPr>
        <w:drawing>
          <wp:inline distT="0" distB="0" distL="0" distR="0" wp14:anchorId="092212A3" wp14:editId="5EF389F5">
            <wp:extent cx="6120130" cy="3077845"/>
            <wp:effectExtent l="0" t="0" r="0" b="825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3077845"/>
                    </a:xfrm>
                    <a:prstGeom prst="rect">
                      <a:avLst/>
                    </a:prstGeom>
                  </pic:spPr>
                </pic:pic>
              </a:graphicData>
            </a:graphic>
          </wp:inline>
        </w:drawing>
      </w:r>
    </w:p>
    <w:p w14:paraId="5A9BDF2C" w14:textId="406B1C2C" w:rsidR="00766F93" w:rsidRDefault="009C60E5" w:rsidP="009C60E5">
      <w:pPr>
        <w:pStyle w:val="Titolo3"/>
      </w:pPr>
      <w:bookmarkStart w:id="37" w:name="_Toc111557804"/>
      <w:r>
        <w:t xml:space="preserve">Fascia 4 (15:00 </w:t>
      </w:r>
      <w:r>
        <w:sym w:font="Wingdings" w:char="F0E0"/>
      </w:r>
      <w:r>
        <w:t xml:space="preserve"> 18:00).</w:t>
      </w:r>
      <w:bookmarkEnd w:id="37"/>
    </w:p>
    <w:p w14:paraId="60B8F9EC" w14:textId="77C15790" w:rsidR="009C60E5" w:rsidRDefault="00024C73" w:rsidP="009C60E5">
      <w:r>
        <w:t>Dovendo</w:t>
      </w:r>
      <w:r w:rsidR="00FE2339">
        <w:t xml:space="preserve"> come prima mantenere i tavoli e i posti nell’area giochi ottenuti nelle fasce orarie precedenti, </w:t>
      </w:r>
      <w:r w:rsidR="00893A17">
        <w:t>per la simulazione a orizzonte infinito della fascia 4 siamo partiti dalla configurazione (1, 1, 1, 19, 5)</w:t>
      </w:r>
      <w:r w:rsidR="00DA6E8B">
        <w:t xml:space="preserve">. Tuttavia, tale configurazione </w:t>
      </w:r>
      <w:r w:rsidR="00452841">
        <w:t>non rispetta il QoS relativo al tempo</w:t>
      </w:r>
      <w:r w:rsidR="00DA6E8B">
        <w:t xml:space="preserve"> medio</w:t>
      </w:r>
      <w:r w:rsidR="00452841">
        <w:t xml:space="preserve"> di risposta del centro </w:t>
      </w:r>
      <w:r w:rsidR="00452841" w:rsidRPr="000D1CA1">
        <w:rPr>
          <w:i/>
          <w:iCs/>
        </w:rPr>
        <w:t>withdraw food</w:t>
      </w:r>
      <w:r w:rsidR="00452841">
        <w:t xml:space="preserve">, </w:t>
      </w:r>
      <w:r w:rsidR="00DA6E8B">
        <w:t>il cui intervallo di confidenza risulta essere</w:t>
      </w:r>
      <w:r w:rsidR="000D1CA1">
        <w:t xml:space="preserve"> 1152</w:t>
      </w:r>
      <w:r w:rsidR="00656361">
        <w:t>,469797 +/- 68,221994 sec, che supera i 15 minuti massimi.</w:t>
      </w:r>
      <w:r w:rsidR="00CA7324">
        <w:br/>
        <w:t xml:space="preserve">Aggiungendo un servente al centro </w:t>
      </w:r>
      <w:r w:rsidR="00CA7324" w:rsidRPr="000D1CA1">
        <w:rPr>
          <w:i/>
          <w:iCs/>
        </w:rPr>
        <w:t>withdraw food</w:t>
      </w:r>
      <w:r w:rsidR="00CA7324">
        <w:t xml:space="preserve">, si ottiene </w:t>
      </w:r>
      <w:r w:rsidR="006B6AE2">
        <w:t xml:space="preserve">la configurazione (1, 1, 2, 19, 5) e un intervallo di confidenza sul tempo di risposta di tale centro pari a </w:t>
      </w:r>
      <w:r w:rsidR="002817D9">
        <w:t>285,572421 +/- 3,157248 sec, che è accettabile.</w:t>
      </w:r>
    </w:p>
    <w:p w14:paraId="4B508188" w14:textId="0F749AF5" w:rsidR="006D3593" w:rsidRDefault="006D3593" w:rsidP="006D3593">
      <w:pPr>
        <w:pStyle w:val="Titolo3"/>
      </w:pPr>
      <w:bookmarkStart w:id="38" w:name="_Toc111557805"/>
      <w:r>
        <w:t xml:space="preserve">Fascia 5 (18:00 </w:t>
      </w:r>
      <w:r>
        <w:sym w:font="Wingdings" w:char="F0E0"/>
      </w:r>
      <w:r>
        <w:t xml:space="preserve"> 22:00).</w:t>
      </w:r>
      <w:bookmarkEnd w:id="38"/>
    </w:p>
    <w:p w14:paraId="2574AD02" w14:textId="4566A88D" w:rsidR="00F36B61" w:rsidRDefault="00B97512" w:rsidP="00F36B61">
      <w:r>
        <w:t xml:space="preserve">Essendo la fascia oraria più popolata di tutte, </w:t>
      </w:r>
      <w:r w:rsidR="00D74736">
        <w:t>abbiamo deciso di partire dalla configurazione ottenuta nella fascia oraria relativa all’ora di pranzo (la terza), che è (</w:t>
      </w:r>
      <w:r w:rsidR="001A1B3F">
        <w:t>1, 1, 4, 19, 5).</w:t>
      </w:r>
      <w:r w:rsidR="009E24F0">
        <w:t xml:space="preserve"> </w:t>
      </w:r>
      <w:r w:rsidR="00AB6B32">
        <w:t>U</w:t>
      </w:r>
      <w:r w:rsidR="00ED0B3B">
        <w:t>tilizzando già questa configurazione, nessuno dei QoS è stato soddisfatto</w:t>
      </w:r>
      <w:r w:rsidR="00AB6B32">
        <w:t>. Infatti, sono stati ottenuti i seguenti intervalli di confidenza:</w:t>
      </w:r>
      <w:r w:rsidR="00AB6B32">
        <w:br/>
        <w:t xml:space="preserve">- Tempo di risposta nel centro </w:t>
      </w:r>
      <w:r w:rsidR="00AB6B32" w:rsidRPr="00866FD0">
        <w:rPr>
          <w:i/>
          <w:iCs/>
        </w:rPr>
        <w:t>withdraw food</w:t>
      </w:r>
      <w:r w:rsidR="00AB6B32">
        <w:t>: 1923,344517 +/- 386,035053 sec.</w:t>
      </w:r>
      <w:r w:rsidR="00AB6B32">
        <w:br/>
        <w:t xml:space="preserve">- Tempo di attesa nel centro </w:t>
      </w:r>
      <w:r w:rsidR="00AB6B32" w:rsidRPr="00544B33">
        <w:rPr>
          <w:i/>
          <w:iCs/>
        </w:rPr>
        <w:t>consuption</w:t>
      </w:r>
      <w:r w:rsidR="00AB6B32">
        <w:t xml:space="preserve">: </w:t>
      </w:r>
      <w:r w:rsidR="000A3CBE">
        <w:t>258,332669</w:t>
      </w:r>
      <w:r w:rsidR="00AB6B32">
        <w:t xml:space="preserve"> +/- </w:t>
      </w:r>
      <w:r w:rsidR="000A3CBE">
        <w:t>38,187410</w:t>
      </w:r>
      <w:r w:rsidR="00AB6B32">
        <w:t xml:space="preserve"> sec.</w:t>
      </w:r>
      <w:r w:rsidR="00AB6B32">
        <w:br/>
        <w:t xml:space="preserve">- Probabilità di perdita nel centro </w:t>
      </w:r>
      <w:r w:rsidR="00AB6B32" w:rsidRPr="00544B33">
        <w:rPr>
          <w:i/>
          <w:iCs/>
        </w:rPr>
        <w:t>playground</w:t>
      </w:r>
      <w:r w:rsidR="00AB6B32">
        <w:t>: 0,</w:t>
      </w:r>
      <w:r w:rsidR="003B1BE7">
        <w:t>268646</w:t>
      </w:r>
      <w:r w:rsidR="00AB6B32">
        <w:t xml:space="preserve"> +/- 0,</w:t>
      </w:r>
      <w:r w:rsidR="003B1BE7">
        <w:t>005225</w:t>
      </w:r>
      <w:r w:rsidR="00AB6B32">
        <w:t>.</w:t>
      </w:r>
      <w:r w:rsidR="003C0701">
        <w:br/>
      </w:r>
      <w:r w:rsidR="0004221B">
        <w:t>La configurazione minima che invece rispetta tutti i QoS è (1, 1, 5, 23, 6)</w:t>
      </w:r>
      <w:r w:rsidR="00090533">
        <w:t>, da cui si ottengono i seguenti intervalli di confidenza:</w:t>
      </w:r>
      <w:r w:rsidR="00090533">
        <w:br/>
        <w:t xml:space="preserve">- Tempo di risposta nel centro </w:t>
      </w:r>
      <w:r w:rsidR="00090533" w:rsidRPr="00866FD0">
        <w:rPr>
          <w:i/>
          <w:iCs/>
        </w:rPr>
        <w:t>withdraw food</w:t>
      </w:r>
      <w:r w:rsidR="00090533">
        <w:t xml:space="preserve">: </w:t>
      </w:r>
      <w:r w:rsidR="007501F6">
        <w:t>536</w:t>
      </w:r>
      <w:r w:rsidR="00090533">
        <w:t>,</w:t>
      </w:r>
      <w:r w:rsidR="007501F6">
        <w:t>987959</w:t>
      </w:r>
      <w:r w:rsidR="00090533">
        <w:t xml:space="preserve"> +/- 3</w:t>
      </w:r>
      <w:r w:rsidR="007501F6">
        <w:t>5</w:t>
      </w:r>
      <w:r w:rsidR="00090533">
        <w:t>,</w:t>
      </w:r>
      <w:r w:rsidR="008C47E3">
        <w:t>245249</w:t>
      </w:r>
      <w:r w:rsidR="00090533">
        <w:t xml:space="preserve"> sec.</w:t>
      </w:r>
      <w:r w:rsidR="00090533">
        <w:br/>
        <w:t xml:space="preserve">- Tempo di attesa nel centro </w:t>
      </w:r>
      <w:r w:rsidR="00090533" w:rsidRPr="00544B33">
        <w:rPr>
          <w:i/>
          <w:iCs/>
        </w:rPr>
        <w:t>consuption</w:t>
      </w:r>
      <w:r w:rsidR="00090533">
        <w:t xml:space="preserve">: </w:t>
      </w:r>
      <w:r w:rsidR="008C47E3">
        <w:t>20</w:t>
      </w:r>
      <w:r w:rsidR="00090533">
        <w:t>,</w:t>
      </w:r>
      <w:r w:rsidR="008C47E3">
        <w:t>560713</w:t>
      </w:r>
      <w:r w:rsidR="00090533">
        <w:t xml:space="preserve"> +/- </w:t>
      </w:r>
      <w:r w:rsidR="008C47E3">
        <w:t>4</w:t>
      </w:r>
      <w:r w:rsidR="00090533">
        <w:t>,</w:t>
      </w:r>
      <w:r w:rsidR="008C47E3">
        <w:t>599469</w:t>
      </w:r>
      <w:r w:rsidR="00090533">
        <w:t xml:space="preserve"> sec.</w:t>
      </w:r>
      <w:r w:rsidR="00090533">
        <w:br/>
        <w:t xml:space="preserve">- Probabilità di perdita nel centro </w:t>
      </w:r>
      <w:r w:rsidR="00090533" w:rsidRPr="00544B33">
        <w:rPr>
          <w:i/>
          <w:iCs/>
        </w:rPr>
        <w:t>playground</w:t>
      </w:r>
      <w:r w:rsidR="00090533">
        <w:t>: 0,</w:t>
      </w:r>
      <w:r w:rsidR="00DF3AB0">
        <w:t>178116</w:t>
      </w:r>
      <w:r w:rsidR="00090533">
        <w:t xml:space="preserve"> +/- 0,</w:t>
      </w:r>
      <w:r w:rsidR="00DF3AB0">
        <w:t>004405</w:t>
      </w:r>
      <w:r w:rsidR="00090533">
        <w:t>.</w:t>
      </w:r>
      <w:r w:rsidR="00450B7C">
        <w:br/>
      </w:r>
    </w:p>
    <w:p w14:paraId="1A00C7FA" w14:textId="77777777" w:rsidR="004E480A" w:rsidRDefault="004E480A" w:rsidP="00F36B61"/>
    <w:p w14:paraId="68CC2B79" w14:textId="77777777" w:rsidR="004E480A" w:rsidRDefault="004E480A" w:rsidP="00F36B61"/>
    <w:p w14:paraId="2A369934" w14:textId="77777777" w:rsidR="004E480A" w:rsidRDefault="004E480A" w:rsidP="00F36B61"/>
    <w:p w14:paraId="1883BE45" w14:textId="77777777" w:rsidR="004E480A" w:rsidRDefault="004E480A" w:rsidP="00F36B61"/>
    <w:p w14:paraId="24112664" w14:textId="77777777" w:rsidR="004E480A" w:rsidRDefault="004E480A" w:rsidP="00F36B61"/>
    <w:p w14:paraId="69CC5F0D" w14:textId="77777777" w:rsidR="004E480A" w:rsidRDefault="004E480A" w:rsidP="00F36B61"/>
    <w:p w14:paraId="5F2CD70C" w14:textId="23C427C7" w:rsidR="004E480A" w:rsidRDefault="004E480A" w:rsidP="004E480A">
      <w:pPr>
        <w:jc w:val="center"/>
        <w:rPr>
          <w:i/>
          <w:iCs/>
        </w:rPr>
      </w:pPr>
      <w:r>
        <w:rPr>
          <w:i/>
          <w:iCs/>
        </w:rPr>
        <w:lastRenderedPageBreak/>
        <w:t xml:space="preserve">Tempo di </w:t>
      </w:r>
      <w:r w:rsidR="00C842F1">
        <w:rPr>
          <w:i/>
          <w:iCs/>
        </w:rPr>
        <w:t>risposta</w:t>
      </w:r>
      <w:r w:rsidRPr="009F3672">
        <w:rPr>
          <w:i/>
          <w:iCs/>
        </w:rPr>
        <w:t xml:space="preserve"> del centro </w:t>
      </w:r>
      <w:r>
        <w:rPr>
          <w:i/>
          <w:iCs/>
        </w:rPr>
        <w:t>withdraw food</w:t>
      </w:r>
      <w:r w:rsidRPr="009F3672">
        <w:rPr>
          <w:i/>
          <w:iCs/>
        </w:rPr>
        <w:t xml:space="preserve"> nella </w:t>
      </w:r>
      <w:r w:rsidR="008C7F1F">
        <w:rPr>
          <w:i/>
          <w:iCs/>
        </w:rPr>
        <w:t>quinta</w:t>
      </w:r>
      <w:r w:rsidRPr="009F3672">
        <w:rPr>
          <w:i/>
          <w:iCs/>
        </w:rPr>
        <w:t xml:space="preserve"> fascia oraria</w:t>
      </w:r>
      <w:r>
        <w:rPr>
          <w:i/>
          <w:iCs/>
        </w:rPr>
        <w:t xml:space="preserve"> (configurazione (1, 1, </w:t>
      </w:r>
      <w:r w:rsidR="008C7F1F">
        <w:rPr>
          <w:i/>
          <w:iCs/>
        </w:rPr>
        <w:t>5</w:t>
      </w:r>
      <w:r>
        <w:rPr>
          <w:i/>
          <w:iCs/>
        </w:rPr>
        <w:t xml:space="preserve">, </w:t>
      </w:r>
      <w:r w:rsidR="008C7F1F">
        <w:rPr>
          <w:i/>
          <w:iCs/>
        </w:rPr>
        <w:t>23</w:t>
      </w:r>
      <w:r>
        <w:rPr>
          <w:i/>
          <w:iCs/>
        </w:rPr>
        <w:t xml:space="preserve">, </w:t>
      </w:r>
      <w:r w:rsidR="008C7F1F">
        <w:rPr>
          <w:i/>
          <w:iCs/>
        </w:rPr>
        <w:t>6</w:t>
      </w:r>
      <w:r>
        <w:rPr>
          <w:i/>
          <w:iCs/>
        </w:rPr>
        <w:t>))</w:t>
      </w:r>
      <w:r w:rsidRPr="009F3672">
        <w:rPr>
          <w:i/>
          <w:iCs/>
        </w:rPr>
        <w:t>:</w:t>
      </w:r>
    </w:p>
    <w:p w14:paraId="78E23C45" w14:textId="005B5697" w:rsidR="004E480A" w:rsidRDefault="00C842F1" w:rsidP="008C7F1F">
      <w:pPr>
        <w:jc w:val="center"/>
      </w:pPr>
      <w:r>
        <w:rPr>
          <w:noProof/>
        </w:rPr>
        <w:drawing>
          <wp:inline distT="0" distB="0" distL="0" distR="0" wp14:anchorId="06104162" wp14:editId="13C825B5">
            <wp:extent cx="6120130" cy="2962910"/>
            <wp:effectExtent l="0" t="0" r="0" b="889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962910"/>
                    </a:xfrm>
                    <a:prstGeom prst="rect">
                      <a:avLst/>
                    </a:prstGeom>
                  </pic:spPr>
                </pic:pic>
              </a:graphicData>
            </a:graphic>
          </wp:inline>
        </w:drawing>
      </w:r>
    </w:p>
    <w:p w14:paraId="3736CCCB" w14:textId="3AB1A279" w:rsidR="00C842F1" w:rsidRDefault="00C842F1" w:rsidP="00C842F1">
      <w:pPr>
        <w:jc w:val="center"/>
        <w:rPr>
          <w:i/>
          <w:iCs/>
        </w:rPr>
      </w:pPr>
      <w:r>
        <w:rPr>
          <w:i/>
          <w:iCs/>
        </w:rPr>
        <w:t>Tempo di attesa</w:t>
      </w:r>
      <w:r w:rsidRPr="009F3672">
        <w:rPr>
          <w:i/>
          <w:iCs/>
        </w:rPr>
        <w:t xml:space="preserve"> del centro </w:t>
      </w:r>
      <w:r>
        <w:rPr>
          <w:i/>
          <w:iCs/>
        </w:rPr>
        <w:t>consuption</w:t>
      </w:r>
      <w:r w:rsidRPr="009F3672">
        <w:rPr>
          <w:i/>
          <w:iCs/>
        </w:rPr>
        <w:t xml:space="preserve"> nella </w:t>
      </w:r>
      <w:r>
        <w:rPr>
          <w:i/>
          <w:iCs/>
        </w:rPr>
        <w:t>quinta</w:t>
      </w:r>
      <w:r w:rsidRPr="009F3672">
        <w:rPr>
          <w:i/>
          <w:iCs/>
        </w:rPr>
        <w:t xml:space="preserve"> fascia oraria</w:t>
      </w:r>
      <w:r>
        <w:rPr>
          <w:i/>
          <w:iCs/>
        </w:rPr>
        <w:t xml:space="preserve"> (configurazione (1, 1, 5, 23, 6))</w:t>
      </w:r>
      <w:r w:rsidRPr="009F3672">
        <w:rPr>
          <w:i/>
          <w:iCs/>
        </w:rPr>
        <w:t>:</w:t>
      </w:r>
    </w:p>
    <w:p w14:paraId="4B159D6C" w14:textId="1A4BBB47" w:rsidR="00C842F1" w:rsidRDefault="00C842F1" w:rsidP="008C7F1F">
      <w:pPr>
        <w:jc w:val="center"/>
      </w:pPr>
      <w:r w:rsidRPr="00C842F1">
        <w:rPr>
          <w:noProof/>
        </w:rPr>
        <w:drawing>
          <wp:inline distT="0" distB="0" distL="0" distR="0" wp14:anchorId="7C5BC3BF" wp14:editId="0C00EB33">
            <wp:extent cx="6120130" cy="297688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76880"/>
                    </a:xfrm>
                    <a:prstGeom prst="rect">
                      <a:avLst/>
                    </a:prstGeom>
                  </pic:spPr>
                </pic:pic>
              </a:graphicData>
            </a:graphic>
          </wp:inline>
        </w:drawing>
      </w:r>
    </w:p>
    <w:p w14:paraId="665C4BA9" w14:textId="25A7F583" w:rsidR="00C842F1" w:rsidRDefault="00C842F1" w:rsidP="00C842F1">
      <w:pPr>
        <w:pStyle w:val="Titolo3"/>
      </w:pPr>
      <w:r>
        <w:br/>
      </w:r>
      <w:bookmarkStart w:id="39" w:name="_Toc111557806"/>
      <w:r>
        <w:t xml:space="preserve">Fascia 6 (22:00 </w:t>
      </w:r>
      <w:r>
        <w:sym w:font="Wingdings" w:char="F0E0"/>
      </w:r>
      <w:r>
        <w:t xml:space="preserve"> 23:00).</w:t>
      </w:r>
      <w:bookmarkEnd w:id="39"/>
    </w:p>
    <w:p w14:paraId="37825F0F" w14:textId="1C17C253" w:rsidR="00C842F1" w:rsidRDefault="008372CA" w:rsidP="00C842F1">
      <w:r>
        <w:t xml:space="preserve">Poiché il tasso degli arrivi al ristorante nella fascia 6 è uguale al tasso degli arrivi nella fascia 1, in base alla simulazione a orizzonte </w:t>
      </w:r>
      <w:r w:rsidR="00576F1F">
        <w:t>in</w:t>
      </w:r>
      <w:r>
        <w:t>finito, la configurazione minima che rispetta tutti i QoS coincide con quella ottenuta analizzando la fascia 1</w:t>
      </w:r>
      <w:r w:rsidR="00576F1F">
        <w:t xml:space="preserve">. Comunque sia, anche in questo caso è stato necessario mantenere il numero di serventi nei centri </w:t>
      </w:r>
      <w:r w:rsidR="00576F1F" w:rsidRPr="00576F1F">
        <w:rPr>
          <w:i/>
          <w:iCs/>
        </w:rPr>
        <w:t>consuption</w:t>
      </w:r>
      <w:r w:rsidR="00576F1F">
        <w:t xml:space="preserve"> e </w:t>
      </w:r>
      <w:r w:rsidR="00576F1F" w:rsidRPr="00576F1F">
        <w:rPr>
          <w:i/>
          <w:iCs/>
        </w:rPr>
        <w:t>playground</w:t>
      </w:r>
      <w:r w:rsidR="00576F1F">
        <w:t xml:space="preserve"> pari al massimo che si è trovato per le fasce orarie finora analizzate (ovvero rispettivamente 23 e 6), arrivando così alla configurazione finale (1, 1, 2, 23, 6).</w:t>
      </w:r>
    </w:p>
    <w:p w14:paraId="56869E27" w14:textId="336053C7" w:rsidR="009C0E3E" w:rsidRDefault="009C0E3E" w:rsidP="009C0E3E">
      <w:pPr>
        <w:pStyle w:val="Titolo3"/>
      </w:pPr>
      <w:bookmarkStart w:id="40" w:name="_Toc111557807"/>
      <w:r>
        <w:t>Conclusioni.</w:t>
      </w:r>
      <w:bookmarkEnd w:id="40"/>
    </w:p>
    <w:p w14:paraId="117AD9CE" w14:textId="02FF09C7" w:rsidR="009C0E3E" w:rsidRDefault="009C0E3E" w:rsidP="009C0E3E">
      <w:r>
        <w:t>In definitiva, in base ai risultati ottenuti con la simulazione a orizzonte infinito, in base ai soli requisiti QoS e tenendo conto che il numero di tavoli e di posti nell’area giochi è fisso nell’arco di tutta la giornata, abbiamo ottenuto le seguenti configurazioni minime per le singole fasce orarie:</w:t>
      </w:r>
      <w:r>
        <w:br/>
      </w:r>
      <w:r>
        <w:lastRenderedPageBreak/>
        <w:t>-&gt; Fascia 1: (1, 1, 2, 23, 6)</w:t>
      </w:r>
      <w:r>
        <w:br/>
        <w:t>-&gt; Fascia 2: (1, 1, 1, 23, 6)</w:t>
      </w:r>
      <w:r>
        <w:br/>
        <w:t>-&gt; Fascia 3: (1, 1, 4, 23, 6)</w:t>
      </w:r>
      <w:r>
        <w:br/>
        <w:t>-&gt; Fascia 4: (1, 1, 2, 23, 6)</w:t>
      </w:r>
      <w:r>
        <w:br/>
        <w:t>-&gt; Fascia 5: (1, 1, 5, 23, 6)</w:t>
      </w:r>
      <w:r>
        <w:br/>
        <w:t>-&gt; Fascia 6: (1, 1, 2, 23, 6)</w:t>
      </w:r>
    </w:p>
    <w:p w14:paraId="0D26D5A3" w14:textId="6EE40917" w:rsidR="009C0E3E" w:rsidRPr="009C0E3E" w:rsidRDefault="009C0E3E" w:rsidP="009C0E3E">
      <w:r>
        <w:t xml:space="preserve">Come ipotizzato nella fase di progettazione, vedendo le configurazioni risultanti nelle fasce orarie, che si basano esclusivamente sui QoS, i centri </w:t>
      </w:r>
      <w:r w:rsidR="009517E8" w:rsidRPr="009517E8">
        <w:rPr>
          <w:i/>
          <w:iCs/>
        </w:rPr>
        <w:t>ordering and payment</w:t>
      </w:r>
      <w:r w:rsidR="009517E8">
        <w:t xml:space="preserve"> ed </w:t>
      </w:r>
      <w:r w:rsidR="009517E8" w:rsidRPr="009517E8">
        <w:rPr>
          <w:i/>
          <w:iCs/>
        </w:rPr>
        <w:t>electronic ordering and payment</w:t>
      </w:r>
      <w:r w:rsidR="009517E8">
        <w:t xml:space="preserve"> hanno il numero minimo di serventi possibile, che verosimilmente porterà a una gran quantità di perdite all’interno del sistema e, di conseguenza, una perdita nel profitto.</w:t>
      </w:r>
    </w:p>
    <w:sectPr w:rsidR="009C0E3E" w:rsidRPr="009C0E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1FCE"/>
    <w:rsid w:val="000030E7"/>
    <w:rsid w:val="00004095"/>
    <w:rsid w:val="00005D17"/>
    <w:rsid w:val="00011EB2"/>
    <w:rsid w:val="00012E49"/>
    <w:rsid w:val="00016AA9"/>
    <w:rsid w:val="000174C3"/>
    <w:rsid w:val="00024C73"/>
    <w:rsid w:val="0003087B"/>
    <w:rsid w:val="00032F3F"/>
    <w:rsid w:val="0003485A"/>
    <w:rsid w:val="00041BE9"/>
    <w:rsid w:val="0004221B"/>
    <w:rsid w:val="0004228E"/>
    <w:rsid w:val="00042EE2"/>
    <w:rsid w:val="00044E0E"/>
    <w:rsid w:val="00047526"/>
    <w:rsid w:val="00050339"/>
    <w:rsid w:val="00054924"/>
    <w:rsid w:val="00054992"/>
    <w:rsid w:val="00060F26"/>
    <w:rsid w:val="00061CDE"/>
    <w:rsid w:val="00062754"/>
    <w:rsid w:val="00072DE6"/>
    <w:rsid w:val="00074EA8"/>
    <w:rsid w:val="00085F0E"/>
    <w:rsid w:val="00090533"/>
    <w:rsid w:val="00097C7E"/>
    <w:rsid w:val="000A3CBE"/>
    <w:rsid w:val="000A3EC4"/>
    <w:rsid w:val="000A5A5C"/>
    <w:rsid w:val="000A6473"/>
    <w:rsid w:val="000B1270"/>
    <w:rsid w:val="000B1C7C"/>
    <w:rsid w:val="000B29C9"/>
    <w:rsid w:val="000B48E6"/>
    <w:rsid w:val="000C2E27"/>
    <w:rsid w:val="000D1CA1"/>
    <w:rsid w:val="000D48FB"/>
    <w:rsid w:val="000D571D"/>
    <w:rsid w:val="000E2A8B"/>
    <w:rsid w:val="000E6632"/>
    <w:rsid w:val="00102EDA"/>
    <w:rsid w:val="0010316C"/>
    <w:rsid w:val="001037DE"/>
    <w:rsid w:val="00107961"/>
    <w:rsid w:val="00115264"/>
    <w:rsid w:val="00125538"/>
    <w:rsid w:val="00131AF1"/>
    <w:rsid w:val="00133375"/>
    <w:rsid w:val="0015234E"/>
    <w:rsid w:val="00167B76"/>
    <w:rsid w:val="00174A7D"/>
    <w:rsid w:val="0017539B"/>
    <w:rsid w:val="00175408"/>
    <w:rsid w:val="00176265"/>
    <w:rsid w:val="00180147"/>
    <w:rsid w:val="0018594D"/>
    <w:rsid w:val="00186BDC"/>
    <w:rsid w:val="00194C2D"/>
    <w:rsid w:val="001A1B3F"/>
    <w:rsid w:val="001A3773"/>
    <w:rsid w:val="001A6D40"/>
    <w:rsid w:val="001A6DA2"/>
    <w:rsid w:val="001B3533"/>
    <w:rsid w:val="001B7F43"/>
    <w:rsid w:val="001C0486"/>
    <w:rsid w:val="001C1ED6"/>
    <w:rsid w:val="001C2C76"/>
    <w:rsid w:val="001C475D"/>
    <w:rsid w:val="001C4A3C"/>
    <w:rsid w:val="001C55B9"/>
    <w:rsid w:val="001D2F78"/>
    <w:rsid w:val="001D42CB"/>
    <w:rsid w:val="001E3874"/>
    <w:rsid w:val="001E721C"/>
    <w:rsid w:val="001F6085"/>
    <w:rsid w:val="001F7199"/>
    <w:rsid w:val="00201C94"/>
    <w:rsid w:val="00210392"/>
    <w:rsid w:val="00210B93"/>
    <w:rsid w:val="00213B9E"/>
    <w:rsid w:val="002208BD"/>
    <w:rsid w:val="002263AC"/>
    <w:rsid w:val="0022796E"/>
    <w:rsid w:val="00232B60"/>
    <w:rsid w:val="0024115C"/>
    <w:rsid w:val="00244CA5"/>
    <w:rsid w:val="0024519F"/>
    <w:rsid w:val="0024549B"/>
    <w:rsid w:val="00245F6A"/>
    <w:rsid w:val="00257B5D"/>
    <w:rsid w:val="002619F0"/>
    <w:rsid w:val="00265F73"/>
    <w:rsid w:val="00271C81"/>
    <w:rsid w:val="00274093"/>
    <w:rsid w:val="00280969"/>
    <w:rsid w:val="002817D9"/>
    <w:rsid w:val="00282B34"/>
    <w:rsid w:val="002833A2"/>
    <w:rsid w:val="00290EDF"/>
    <w:rsid w:val="00296B5B"/>
    <w:rsid w:val="002A3BEB"/>
    <w:rsid w:val="002A66A4"/>
    <w:rsid w:val="002C08E7"/>
    <w:rsid w:val="002C1F6F"/>
    <w:rsid w:val="002D2AEC"/>
    <w:rsid w:val="002D443A"/>
    <w:rsid w:val="002D5DE7"/>
    <w:rsid w:val="002D6689"/>
    <w:rsid w:val="002D7947"/>
    <w:rsid w:val="002E0092"/>
    <w:rsid w:val="002E0D4E"/>
    <w:rsid w:val="002E464D"/>
    <w:rsid w:val="002E5646"/>
    <w:rsid w:val="002E71D6"/>
    <w:rsid w:val="002F7328"/>
    <w:rsid w:val="003076F7"/>
    <w:rsid w:val="003138AC"/>
    <w:rsid w:val="00317987"/>
    <w:rsid w:val="003218D6"/>
    <w:rsid w:val="00324B72"/>
    <w:rsid w:val="003268CF"/>
    <w:rsid w:val="00333150"/>
    <w:rsid w:val="00334AC4"/>
    <w:rsid w:val="00341290"/>
    <w:rsid w:val="00350A0E"/>
    <w:rsid w:val="0035217D"/>
    <w:rsid w:val="003537C3"/>
    <w:rsid w:val="00355116"/>
    <w:rsid w:val="00363AC2"/>
    <w:rsid w:val="00364496"/>
    <w:rsid w:val="00366D1D"/>
    <w:rsid w:val="00371BB4"/>
    <w:rsid w:val="00374527"/>
    <w:rsid w:val="00383B49"/>
    <w:rsid w:val="00386DC0"/>
    <w:rsid w:val="00392A99"/>
    <w:rsid w:val="003963CA"/>
    <w:rsid w:val="00396D56"/>
    <w:rsid w:val="00397180"/>
    <w:rsid w:val="00397B6C"/>
    <w:rsid w:val="003A5D08"/>
    <w:rsid w:val="003A639B"/>
    <w:rsid w:val="003B1BE7"/>
    <w:rsid w:val="003B4541"/>
    <w:rsid w:val="003B607C"/>
    <w:rsid w:val="003B7718"/>
    <w:rsid w:val="003C0701"/>
    <w:rsid w:val="003C6EB8"/>
    <w:rsid w:val="003C759C"/>
    <w:rsid w:val="003D10F6"/>
    <w:rsid w:val="003D1117"/>
    <w:rsid w:val="003D5CCA"/>
    <w:rsid w:val="003D719E"/>
    <w:rsid w:val="003E7E5C"/>
    <w:rsid w:val="003F37D3"/>
    <w:rsid w:val="003F5E4A"/>
    <w:rsid w:val="003F66C1"/>
    <w:rsid w:val="00404ACD"/>
    <w:rsid w:val="00410C05"/>
    <w:rsid w:val="00413C15"/>
    <w:rsid w:val="00430500"/>
    <w:rsid w:val="00431002"/>
    <w:rsid w:val="004314EF"/>
    <w:rsid w:val="00433126"/>
    <w:rsid w:val="00435BC1"/>
    <w:rsid w:val="00437FC2"/>
    <w:rsid w:val="00442829"/>
    <w:rsid w:val="00445796"/>
    <w:rsid w:val="004470A4"/>
    <w:rsid w:val="00450B7C"/>
    <w:rsid w:val="00452841"/>
    <w:rsid w:val="00461839"/>
    <w:rsid w:val="00466376"/>
    <w:rsid w:val="00466414"/>
    <w:rsid w:val="004665E7"/>
    <w:rsid w:val="0047040E"/>
    <w:rsid w:val="00470E43"/>
    <w:rsid w:val="00472981"/>
    <w:rsid w:val="0047452F"/>
    <w:rsid w:val="004836B0"/>
    <w:rsid w:val="00484D6D"/>
    <w:rsid w:val="004901DB"/>
    <w:rsid w:val="004905E1"/>
    <w:rsid w:val="00491B95"/>
    <w:rsid w:val="004964A3"/>
    <w:rsid w:val="004A5FE3"/>
    <w:rsid w:val="004B1F02"/>
    <w:rsid w:val="004B2056"/>
    <w:rsid w:val="004B2496"/>
    <w:rsid w:val="004B39F1"/>
    <w:rsid w:val="004B752B"/>
    <w:rsid w:val="004E06DF"/>
    <w:rsid w:val="004E3352"/>
    <w:rsid w:val="004E480A"/>
    <w:rsid w:val="004E7F54"/>
    <w:rsid w:val="004F0BA9"/>
    <w:rsid w:val="004F3E6A"/>
    <w:rsid w:val="004F4B67"/>
    <w:rsid w:val="004F4CE8"/>
    <w:rsid w:val="005012C3"/>
    <w:rsid w:val="00502FBA"/>
    <w:rsid w:val="00506D7C"/>
    <w:rsid w:val="00510AFA"/>
    <w:rsid w:val="00514269"/>
    <w:rsid w:val="005144E4"/>
    <w:rsid w:val="00515CBF"/>
    <w:rsid w:val="00517179"/>
    <w:rsid w:val="00522F3D"/>
    <w:rsid w:val="00524102"/>
    <w:rsid w:val="005244D4"/>
    <w:rsid w:val="00525A69"/>
    <w:rsid w:val="00527DF1"/>
    <w:rsid w:val="00527F5B"/>
    <w:rsid w:val="00532BF9"/>
    <w:rsid w:val="005346A7"/>
    <w:rsid w:val="00534A3E"/>
    <w:rsid w:val="00544B33"/>
    <w:rsid w:val="00544FCB"/>
    <w:rsid w:val="005465F8"/>
    <w:rsid w:val="00553A36"/>
    <w:rsid w:val="00556B3F"/>
    <w:rsid w:val="00560FD0"/>
    <w:rsid w:val="00561974"/>
    <w:rsid w:val="00574250"/>
    <w:rsid w:val="00576F1F"/>
    <w:rsid w:val="00581662"/>
    <w:rsid w:val="0058219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D4B52"/>
    <w:rsid w:val="005D531C"/>
    <w:rsid w:val="005D5B78"/>
    <w:rsid w:val="005E1009"/>
    <w:rsid w:val="005E1294"/>
    <w:rsid w:val="005E24C4"/>
    <w:rsid w:val="005E5D48"/>
    <w:rsid w:val="005E61CC"/>
    <w:rsid w:val="00601D6C"/>
    <w:rsid w:val="00605D26"/>
    <w:rsid w:val="006076D0"/>
    <w:rsid w:val="00610095"/>
    <w:rsid w:val="00622EDA"/>
    <w:rsid w:val="00631E0C"/>
    <w:rsid w:val="00632BF4"/>
    <w:rsid w:val="006341DD"/>
    <w:rsid w:val="00634CAD"/>
    <w:rsid w:val="00634DB5"/>
    <w:rsid w:val="00635552"/>
    <w:rsid w:val="00637924"/>
    <w:rsid w:val="00650937"/>
    <w:rsid w:val="006524F7"/>
    <w:rsid w:val="00656361"/>
    <w:rsid w:val="00656EB3"/>
    <w:rsid w:val="00656FF1"/>
    <w:rsid w:val="0066075A"/>
    <w:rsid w:val="0066663F"/>
    <w:rsid w:val="00670182"/>
    <w:rsid w:val="00674522"/>
    <w:rsid w:val="00674F86"/>
    <w:rsid w:val="00680A1E"/>
    <w:rsid w:val="00684C51"/>
    <w:rsid w:val="00685296"/>
    <w:rsid w:val="00685901"/>
    <w:rsid w:val="006877D8"/>
    <w:rsid w:val="00695898"/>
    <w:rsid w:val="006A3E57"/>
    <w:rsid w:val="006A4D3F"/>
    <w:rsid w:val="006B106E"/>
    <w:rsid w:val="006B17FE"/>
    <w:rsid w:val="006B1951"/>
    <w:rsid w:val="006B6441"/>
    <w:rsid w:val="006B6AE2"/>
    <w:rsid w:val="006C18AB"/>
    <w:rsid w:val="006C690D"/>
    <w:rsid w:val="006D3593"/>
    <w:rsid w:val="006D7671"/>
    <w:rsid w:val="006E37E2"/>
    <w:rsid w:val="006E62AD"/>
    <w:rsid w:val="007039B0"/>
    <w:rsid w:val="00703A69"/>
    <w:rsid w:val="00705169"/>
    <w:rsid w:val="00705EAE"/>
    <w:rsid w:val="00707412"/>
    <w:rsid w:val="007110A1"/>
    <w:rsid w:val="00714AC6"/>
    <w:rsid w:val="007153F4"/>
    <w:rsid w:val="00725EDF"/>
    <w:rsid w:val="00733975"/>
    <w:rsid w:val="00736621"/>
    <w:rsid w:val="00736BA6"/>
    <w:rsid w:val="00737229"/>
    <w:rsid w:val="0074001D"/>
    <w:rsid w:val="007406B8"/>
    <w:rsid w:val="00745058"/>
    <w:rsid w:val="007501F6"/>
    <w:rsid w:val="00751A1B"/>
    <w:rsid w:val="007533FC"/>
    <w:rsid w:val="007544E4"/>
    <w:rsid w:val="00755DB4"/>
    <w:rsid w:val="00761AD6"/>
    <w:rsid w:val="0076298A"/>
    <w:rsid w:val="00764634"/>
    <w:rsid w:val="00766725"/>
    <w:rsid w:val="00766F93"/>
    <w:rsid w:val="007703A0"/>
    <w:rsid w:val="00770529"/>
    <w:rsid w:val="00771AAA"/>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22F81"/>
    <w:rsid w:val="008372CA"/>
    <w:rsid w:val="0084510E"/>
    <w:rsid w:val="008463DF"/>
    <w:rsid w:val="008511E8"/>
    <w:rsid w:val="00856DFE"/>
    <w:rsid w:val="00857801"/>
    <w:rsid w:val="00857878"/>
    <w:rsid w:val="00866FD0"/>
    <w:rsid w:val="0087117F"/>
    <w:rsid w:val="00871526"/>
    <w:rsid w:val="00873703"/>
    <w:rsid w:val="0087397D"/>
    <w:rsid w:val="00875826"/>
    <w:rsid w:val="00884397"/>
    <w:rsid w:val="008847AD"/>
    <w:rsid w:val="00884A1C"/>
    <w:rsid w:val="0088761E"/>
    <w:rsid w:val="00893A17"/>
    <w:rsid w:val="008946B8"/>
    <w:rsid w:val="008A5E93"/>
    <w:rsid w:val="008B5655"/>
    <w:rsid w:val="008C1D4C"/>
    <w:rsid w:val="008C47E3"/>
    <w:rsid w:val="008C7F1F"/>
    <w:rsid w:val="008D14CA"/>
    <w:rsid w:val="008D2099"/>
    <w:rsid w:val="008E0CD7"/>
    <w:rsid w:val="008E19B7"/>
    <w:rsid w:val="008E5065"/>
    <w:rsid w:val="008E7BF8"/>
    <w:rsid w:val="008F2526"/>
    <w:rsid w:val="00902CD9"/>
    <w:rsid w:val="00911F5F"/>
    <w:rsid w:val="00914EC0"/>
    <w:rsid w:val="00917723"/>
    <w:rsid w:val="0093545B"/>
    <w:rsid w:val="0093701C"/>
    <w:rsid w:val="00937FDA"/>
    <w:rsid w:val="0094028C"/>
    <w:rsid w:val="00941D44"/>
    <w:rsid w:val="0094399D"/>
    <w:rsid w:val="009451A8"/>
    <w:rsid w:val="00947C59"/>
    <w:rsid w:val="009517E8"/>
    <w:rsid w:val="00952A74"/>
    <w:rsid w:val="009573B1"/>
    <w:rsid w:val="009578C2"/>
    <w:rsid w:val="00964B84"/>
    <w:rsid w:val="00984FFE"/>
    <w:rsid w:val="00987F4D"/>
    <w:rsid w:val="00990479"/>
    <w:rsid w:val="0099153A"/>
    <w:rsid w:val="009A13C4"/>
    <w:rsid w:val="009A1C14"/>
    <w:rsid w:val="009B0F91"/>
    <w:rsid w:val="009B1570"/>
    <w:rsid w:val="009B1ACA"/>
    <w:rsid w:val="009B3088"/>
    <w:rsid w:val="009B4A3F"/>
    <w:rsid w:val="009B5FF1"/>
    <w:rsid w:val="009B63F4"/>
    <w:rsid w:val="009C0E3E"/>
    <w:rsid w:val="009C3AEC"/>
    <w:rsid w:val="009C60E5"/>
    <w:rsid w:val="009D395B"/>
    <w:rsid w:val="009D5121"/>
    <w:rsid w:val="009D6B4B"/>
    <w:rsid w:val="009D6F72"/>
    <w:rsid w:val="009E2190"/>
    <w:rsid w:val="009E24F0"/>
    <w:rsid w:val="009F2A3F"/>
    <w:rsid w:val="009F3672"/>
    <w:rsid w:val="009F378D"/>
    <w:rsid w:val="009F5494"/>
    <w:rsid w:val="009F5E95"/>
    <w:rsid w:val="00A11682"/>
    <w:rsid w:val="00A121AC"/>
    <w:rsid w:val="00A2763A"/>
    <w:rsid w:val="00A35C30"/>
    <w:rsid w:val="00A43E3B"/>
    <w:rsid w:val="00A54ECD"/>
    <w:rsid w:val="00A57CB6"/>
    <w:rsid w:val="00A60968"/>
    <w:rsid w:val="00A60A02"/>
    <w:rsid w:val="00A71655"/>
    <w:rsid w:val="00A718EE"/>
    <w:rsid w:val="00A8201E"/>
    <w:rsid w:val="00A8309F"/>
    <w:rsid w:val="00A851BF"/>
    <w:rsid w:val="00A92A13"/>
    <w:rsid w:val="00A93250"/>
    <w:rsid w:val="00AB6733"/>
    <w:rsid w:val="00AB6B32"/>
    <w:rsid w:val="00AB78F6"/>
    <w:rsid w:val="00AC2255"/>
    <w:rsid w:val="00AD3CD1"/>
    <w:rsid w:val="00AD47A8"/>
    <w:rsid w:val="00AE04CC"/>
    <w:rsid w:val="00AE31AE"/>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311C8"/>
    <w:rsid w:val="00B33A58"/>
    <w:rsid w:val="00B43400"/>
    <w:rsid w:val="00B47963"/>
    <w:rsid w:val="00B515DC"/>
    <w:rsid w:val="00B6073A"/>
    <w:rsid w:val="00B62A0F"/>
    <w:rsid w:val="00B6399C"/>
    <w:rsid w:val="00B648FD"/>
    <w:rsid w:val="00B66871"/>
    <w:rsid w:val="00B723F8"/>
    <w:rsid w:val="00B7248A"/>
    <w:rsid w:val="00B72CCA"/>
    <w:rsid w:val="00B72E95"/>
    <w:rsid w:val="00B759FC"/>
    <w:rsid w:val="00B76CE5"/>
    <w:rsid w:val="00B77C05"/>
    <w:rsid w:val="00B915EF"/>
    <w:rsid w:val="00B97512"/>
    <w:rsid w:val="00BA66D8"/>
    <w:rsid w:val="00BD7115"/>
    <w:rsid w:val="00BE22DE"/>
    <w:rsid w:val="00BE2C28"/>
    <w:rsid w:val="00BE5681"/>
    <w:rsid w:val="00BE66A9"/>
    <w:rsid w:val="00BF7DB1"/>
    <w:rsid w:val="00C00FE3"/>
    <w:rsid w:val="00C17F3C"/>
    <w:rsid w:val="00C277D8"/>
    <w:rsid w:val="00C31A2A"/>
    <w:rsid w:val="00C326BB"/>
    <w:rsid w:val="00C32959"/>
    <w:rsid w:val="00C34172"/>
    <w:rsid w:val="00C3438D"/>
    <w:rsid w:val="00C350DF"/>
    <w:rsid w:val="00C36691"/>
    <w:rsid w:val="00C463CE"/>
    <w:rsid w:val="00C47157"/>
    <w:rsid w:val="00C51B29"/>
    <w:rsid w:val="00C53948"/>
    <w:rsid w:val="00C610DB"/>
    <w:rsid w:val="00C61C57"/>
    <w:rsid w:val="00C670B0"/>
    <w:rsid w:val="00C71067"/>
    <w:rsid w:val="00C8421E"/>
    <w:rsid w:val="00C842F1"/>
    <w:rsid w:val="00C947E1"/>
    <w:rsid w:val="00CA0C0F"/>
    <w:rsid w:val="00CA59B8"/>
    <w:rsid w:val="00CA7324"/>
    <w:rsid w:val="00CB20FB"/>
    <w:rsid w:val="00CB3464"/>
    <w:rsid w:val="00CC1983"/>
    <w:rsid w:val="00CC4E3E"/>
    <w:rsid w:val="00CC54B1"/>
    <w:rsid w:val="00CC76D9"/>
    <w:rsid w:val="00CD1CE7"/>
    <w:rsid w:val="00CD1E10"/>
    <w:rsid w:val="00D02596"/>
    <w:rsid w:val="00D0503B"/>
    <w:rsid w:val="00D05546"/>
    <w:rsid w:val="00D1632B"/>
    <w:rsid w:val="00D21B9A"/>
    <w:rsid w:val="00D21F32"/>
    <w:rsid w:val="00D23CE8"/>
    <w:rsid w:val="00D26FFE"/>
    <w:rsid w:val="00D33965"/>
    <w:rsid w:val="00D40958"/>
    <w:rsid w:val="00D41BAF"/>
    <w:rsid w:val="00D45167"/>
    <w:rsid w:val="00D50DB5"/>
    <w:rsid w:val="00D55C15"/>
    <w:rsid w:val="00D62788"/>
    <w:rsid w:val="00D6547E"/>
    <w:rsid w:val="00D74736"/>
    <w:rsid w:val="00D74D2C"/>
    <w:rsid w:val="00D76B50"/>
    <w:rsid w:val="00D81FED"/>
    <w:rsid w:val="00D91D59"/>
    <w:rsid w:val="00D96FF6"/>
    <w:rsid w:val="00DA39CF"/>
    <w:rsid w:val="00DA6E8B"/>
    <w:rsid w:val="00DB11AA"/>
    <w:rsid w:val="00DB369B"/>
    <w:rsid w:val="00DB655D"/>
    <w:rsid w:val="00DC1295"/>
    <w:rsid w:val="00DD2BDD"/>
    <w:rsid w:val="00DD36D2"/>
    <w:rsid w:val="00DD4D15"/>
    <w:rsid w:val="00DD55D0"/>
    <w:rsid w:val="00DD72D4"/>
    <w:rsid w:val="00DE6C28"/>
    <w:rsid w:val="00DE74F4"/>
    <w:rsid w:val="00DF2500"/>
    <w:rsid w:val="00DF3AB0"/>
    <w:rsid w:val="00DF4D10"/>
    <w:rsid w:val="00DF5A45"/>
    <w:rsid w:val="00E006AC"/>
    <w:rsid w:val="00E102C9"/>
    <w:rsid w:val="00E17444"/>
    <w:rsid w:val="00E2125B"/>
    <w:rsid w:val="00E37E39"/>
    <w:rsid w:val="00E42CE8"/>
    <w:rsid w:val="00E506ED"/>
    <w:rsid w:val="00E52A54"/>
    <w:rsid w:val="00E61B40"/>
    <w:rsid w:val="00E644F7"/>
    <w:rsid w:val="00E75C19"/>
    <w:rsid w:val="00E7779D"/>
    <w:rsid w:val="00E77A40"/>
    <w:rsid w:val="00E84795"/>
    <w:rsid w:val="00E859FC"/>
    <w:rsid w:val="00E85ED6"/>
    <w:rsid w:val="00E90261"/>
    <w:rsid w:val="00E90C40"/>
    <w:rsid w:val="00E96846"/>
    <w:rsid w:val="00EA070F"/>
    <w:rsid w:val="00EA0983"/>
    <w:rsid w:val="00EB40CC"/>
    <w:rsid w:val="00EB58F0"/>
    <w:rsid w:val="00EB7039"/>
    <w:rsid w:val="00EC05C5"/>
    <w:rsid w:val="00EC2044"/>
    <w:rsid w:val="00ED0B3B"/>
    <w:rsid w:val="00ED2961"/>
    <w:rsid w:val="00ED4296"/>
    <w:rsid w:val="00ED6263"/>
    <w:rsid w:val="00ED777C"/>
    <w:rsid w:val="00EE0D57"/>
    <w:rsid w:val="00EE7CAF"/>
    <w:rsid w:val="00F01BB7"/>
    <w:rsid w:val="00F13CD9"/>
    <w:rsid w:val="00F16D50"/>
    <w:rsid w:val="00F36B61"/>
    <w:rsid w:val="00F41267"/>
    <w:rsid w:val="00F44B84"/>
    <w:rsid w:val="00F46D25"/>
    <w:rsid w:val="00F5066C"/>
    <w:rsid w:val="00F52EFD"/>
    <w:rsid w:val="00F539DB"/>
    <w:rsid w:val="00F54E19"/>
    <w:rsid w:val="00F55558"/>
    <w:rsid w:val="00F557EE"/>
    <w:rsid w:val="00F60B33"/>
    <w:rsid w:val="00F64204"/>
    <w:rsid w:val="00F6426D"/>
    <w:rsid w:val="00F742EE"/>
    <w:rsid w:val="00F74C15"/>
    <w:rsid w:val="00F8098B"/>
    <w:rsid w:val="00F84C96"/>
    <w:rsid w:val="00F860A3"/>
    <w:rsid w:val="00F93A46"/>
    <w:rsid w:val="00FA13BA"/>
    <w:rsid w:val="00FA1B1D"/>
    <w:rsid w:val="00FA5484"/>
    <w:rsid w:val="00FA6CD4"/>
    <w:rsid w:val="00FA6F21"/>
    <w:rsid w:val="00FB0CB4"/>
    <w:rsid w:val="00FB24B7"/>
    <w:rsid w:val="00FB3B77"/>
    <w:rsid w:val="00FB5C53"/>
    <w:rsid w:val="00FC1CED"/>
    <w:rsid w:val="00FC21E9"/>
    <w:rsid w:val="00FE233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33</Pages>
  <Words>7814</Words>
  <Characters>44545</Characters>
  <Application>Microsoft Office Word</Application>
  <DocSecurity>0</DocSecurity>
  <Lines>371</Lines>
  <Paragraphs>104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548</cp:revision>
  <dcterms:created xsi:type="dcterms:W3CDTF">2022-07-14T06:58:00Z</dcterms:created>
  <dcterms:modified xsi:type="dcterms:W3CDTF">2022-08-16T13:56:00Z</dcterms:modified>
</cp:coreProperties>
</file>