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C360" w14:textId="390F2CA9" w:rsidR="00D26AC2" w:rsidRPr="00F13681" w:rsidRDefault="00DC1E86" w:rsidP="00D26AC2">
      <w:pPr>
        <w:pStyle w:val="papertitle"/>
        <w:spacing w:before="100" w:beforeAutospacing="1" w:after="100" w:afterAutospacing="1"/>
        <w:rPr>
          <w:kern w:val="48"/>
          <w:lang w:val="it-IT"/>
        </w:rPr>
      </w:pPr>
      <w:r>
        <w:rPr>
          <w:kern w:val="48"/>
          <w:lang w:val="it-IT"/>
        </w:rPr>
        <w:t>Fly on the Cloud</w:t>
      </w:r>
    </w:p>
    <w:p w14:paraId="307B0AE0" w14:textId="77777777" w:rsidR="00D26AC2" w:rsidRPr="00F13681" w:rsidRDefault="00D26AC2" w:rsidP="00D26AC2">
      <w:pPr>
        <w:pStyle w:val="Author"/>
        <w:spacing w:before="100" w:beforeAutospacing="1" w:after="100" w:afterAutospacing="1" w:line="120" w:lineRule="auto"/>
        <w:rPr>
          <w:sz w:val="16"/>
          <w:szCs w:val="16"/>
          <w:lang w:val="it-IT"/>
        </w:rPr>
        <w:sectPr w:rsidR="00D26AC2" w:rsidRPr="00F13681" w:rsidSect="003B4E04">
          <w:footerReference w:type="first" r:id="rId8"/>
          <w:pgSz w:w="11906" w:h="16838" w:code="9"/>
          <w:pgMar w:top="540" w:right="893" w:bottom="1440" w:left="893" w:header="720" w:footer="720" w:gutter="0"/>
          <w:cols w:space="720"/>
          <w:titlePg/>
          <w:docGrid w:linePitch="360"/>
        </w:sectPr>
      </w:pPr>
    </w:p>
    <w:p w14:paraId="7B5CF469" w14:textId="77777777" w:rsidR="00D26AC2" w:rsidRPr="00584BFE" w:rsidRDefault="00D26AC2" w:rsidP="00D26AC2">
      <w:pPr>
        <w:pStyle w:val="Author"/>
        <w:spacing w:before="100" w:beforeAutospacing="1"/>
        <w:rPr>
          <w:sz w:val="18"/>
          <w:szCs w:val="18"/>
          <w:lang w:val="it-IT"/>
        </w:rPr>
      </w:pPr>
      <w:r w:rsidRPr="00584BFE">
        <w:rPr>
          <w:sz w:val="18"/>
          <w:szCs w:val="18"/>
          <w:lang w:val="it-IT"/>
        </w:rPr>
        <w:t xml:space="preserve">Matteo Fanfarillo </w:t>
      </w:r>
      <w:r w:rsidRPr="00584BFE">
        <w:rPr>
          <w:sz w:val="18"/>
          <w:szCs w:val="18"/>
          <w:lang w:val="it-IT"/>
        </w:rPr>
        <w:br/>
      </w:r>
      <w:r w:rsidRPr="00584BFE">
        <w:rPr>
          <w:i/>
          <w:iCs/>
          <w:sz w:val="18"/>
          <w:szCs w:val="18"/>
          <w:lang w:val="it-IT"/>
        </w:rPr>
        <w:t>Facoltà di Ingegneria Informatica</w:t>
      </w:r>
      <w:r w:rsidRPr="00584BFE">
        <w:rPr>
          <w:sz w:val="18"/>
          <w:szCs w:val="18"/>
          <w:lang w:val="it-IT"/>
        </w:rPr>
        <w:br/>
      </w:r>
      <w:r w:rsidRPr="00584BFE">
        <w:rPr>
          <w:i/>
          <w:iCs/>
          <w:sz w:val="18"/>
          <w:szCs w:val="18"/>
          <w:lang w:val="it-IT"/>
        </w:rPr>
        <w:t xml:space="preserve">Università degli </w:t>
      </w:r>
      <w:r>
        <w:rPr>
          <w:i/>
          <w:iCs/>
          <w:sz w:val="18"/>
          <w:szCs w:val="18"/>
          <w:lang w:val="it-IT"/>
        </w:rPr>
        <w:t>S</w:t>
      </w:r>
      <w:r w:rsidRPr="00584BFE">
        <w:rPr>
          <w:i/>
          <w:iCs/>
          <w:sz w:val="18"/>
          <w:szCs w:val="18"/>
          <w:lang w:val="it-IT"/>
        </w:rPr>
        <w:t>tudi di Roma Tor Vergata</w:t>
      </w:r>
      <w:r w:rsidRPr="00584BFE">
        <w:rPr>
          <w:i/>
          <w:sz w:val="18"/>
          <w:szCs w:val="18"/>
          <w:lang w:val="it-IT"/>
        </w:rPr>
        <w:br/>
      </w:r>
      <w:r>
        <w:rPr>
          <w:sz w:val="18"/>
          <w:szCs w:val="18"/>
          <w:lang w:val="it-IT"/>
        </w:rPr>
        <w:t>Alatri, Italia</w:t>
      </w:r>
      <w:r w:rsidRPr="00584BFE">
        <w:rPr>
          <w:sz w:val="18"/>
          <w:szCs w:val="18"/>
          <w:lang w:val="it-IT"/>
        </w:rPr>
        <w:t xml:space="preserve"> </w:t>
      </w:r>
      <w:r w:rsidRPr="00584BFE">
        <w:rPr>
          <w:sz w:val="18"/>
          <w:szCs w:val="18"/>
          <w:lang w:val="it-IT"/>
        </w:rPr>
        <w:br/>
      </w:r>
      <w:r>
        <w:rPr>
          <w:sz w:val="18"/>
          <w:szCs w:val="18"/>
          <w:lang w:val="it-IT"/>
        </w:rPr>
        <w:t>matteo.fanfarillo99@gmail.com</w:t>
      </w:r>
    </w:p>
    <w:p w14:paraId="38195376" w14:textId="77777777" w:rsidR="00D26AC2" w:rsidRPr="00584BFE" w:rsidRDefault="00D26AC2" w:rsidP="00D26AC2">
      <w:pPr>
        <w:pStyle w:val="Author"/>
        <w:spacing w:before="100" w:beforeAutospacing="1"/>
        <w:rPr>
          <w:sz w:val="18"/>
          <w:szCs w:val="18"/>
          <w:lang w:val="it-IT"/>
        </w:rPr>
      </w:pPr>
      <w:r w:rsidRPr="00584BFE">
        <w:rPr>
          <w:sz w:val="18"/>
          <w:szCs w:val="18"/>
          <w:lang w:val="it-IT"/>
        </w:rPr>
        <w:br w:type="column"/>
      </w:r>
    </w:p>
    <w:p w14:paraId="3EA39E53" w14:textId="77777777" w:rsidR="00D26AC2" w:rsidRPr="00ED1237" w:rsidRDefault="00D26AC2" w:rsidP="00D26AC2">
      <w:pPr>
        <w:pStyle w:val="Author"/>
        <w:spacing w:before="100" w:beforeAutospacing="1"/>
        <w:rPr>
          <w:sz w:val="18"/>
          <w:szCs w:val="18"/>
          <w:lang w:val="it-IT"/>
        </w:rPr>
      </w:pPr>
      <w:r w:rsidRPr="00584BFE">
        <w:rPr>
          <w:sz w:val="18"/>
          <w:szCs w:val="18"/>
          <w:lang w:val="it-IT"/>
        </w:rPr>
        <w:t xml:space="preserve"> </w:t>
      </w:r>
      <w:r w:rsidRPr="00ED1237">
        <w:rPr>
          <w:sz w:val="18"/>
          <w:szCs w:val="18"/>
          <w:lang w:val="it-IT"/>
        </w:rPr>
        <w:br w:type="column"/>
      </w:r>
      <w:r w:rsidRPr="00ED1237">
        <w:rPr>
          <w:sz w:val="18"/>
          <w:szCs w:val="18"/>
          <w:lang w:val="it-IT"/>
        </w:rPr>
        <w:t xml:space="preserve">Luca Capotombolo </w:t>
      </w:r>
      <w:r w:rsidRPr="00ED1237">
        <w:rPr>
          <w:sz w:val="18"/>
          <w:szCs w:val="18"/>
          <w:lang w:val="it-IT"/>
        </w:rPr>
        <w:br/>
      </w:r>
      <w:r w:rsidRPr="00ED1237">
        <w:rPr>
          <w:i/>
          <w:iCs/>
          <w:sz w:val="18"/>
          <w:szCs w:val="18"/>
          <w:lang w:val="it-IT"/>
        </w:rPr>
        <w:t>Facoltà di Ingegneria Informatica</w:t>
      </w:r>
      <w:r w:rsidRPr="00ED1237">
        <w:rPr>
          <w:sz w:val="18"/>
          <w:szCs w:val="18"/>
          <w:lang w:val="it-IT"/>
        </w:rPr>
        <w:br/>
      </w:r>
      <w:r w:rsidRPr="00ED1237">
        <w:rPr>
          <w:i/>
          <w:iCs/>
          <w:sz w:val="18"/>
          <w:szCs w:val="18"/>
          <w:lang w:val="it-IT"/>
        </w:rPr>
        <w:t>Università degli</w:t>
      </w:r>
      <w:r>
        <w:rPr>
          <w:i/>
          <w:iCs/>
          <w:sz w:val="18"/>
          <w:szCs w:val="18"/>
          <w:lang w:val="it-IT"/>
        </w:rPr>
        <w:t xml:space="preserve"> Studi di Roma Tor Vergata</w:t>
      </w:r>
      <w:r w:rsidRPr="00ED1237">
        <w:rPr>
          <w:i/>
          <w:sz w:val="18"/>
          <w:szCs w:val="18"/>
          <w:lang w:val="it-IT"/>
        </w:rPr>
        <w:br/>
      </w:r>
      <w:r>
        <w:rPr>
          <w:sz w:val="18"/>
          <w:szCs w:val="18"/>
          <w:lang w:val="it-IT"/>
        </w:rPr>
        <w:t>Monterotondo</w:t>
      </w:r>
      <w:r w:rsidRPr="00ED1237">
        <w:rPr>
          <w:sz w:val="18"/>
          <w:szCs w:val="18"/>
          <w:lang w:val="it-IT"/>
        </w:rPr>
        <w:t xml:space="preserve">, </w:t>
      </w:r>
      <w:r>
        <w:rPr>
          <w:sz w:val="18"/>
          <w:szCs w:val="18"/>
          <w:lang w:val="it-IT"/>
        </w:rPr>
        <w:t>Italia</w:t>
      </w:r>
      <w:r w:rsidRPr="00ED1237">
        <w:rPr>
          <w:sz w:val="18"/>
          <w:szCs w:val="18"/>
          <w:lang w:val="it-IT"/>
        </w:rPr>
        <w:br/>
      </w:r>
      <w:r>
        <w:rPr>
          <w:sz w:val="18"/>
          <w:szCs w:val="18"/>
          <w:lang w:val="it-IT"/>
        </w:rPr>
        <w:t>capoluca99@gmail.com</w:t>
      </w:r>
    </w:p>
    <w:p w14:paraId="43124F44" w14:textId="77777777" w:rsidR="009F1D79" w:rsidRPr="00D26AC2" w:rsidRDefault="009F1D79">
      <w:pPr>
        <w:rPr>
          <w:lang w:val="it-IT"/>
        </w:rPr>
        <w:sectPr w:rsidR="009F1D79" w:rsidRPr="00D26AC2" w:rsidSect="003B4E04">
          <w:footerReference w:type="first" r:id="rId9"/>
          <w:type w:val="continuous"/>
          <w:pgSz w:w="11906" w:h="16838" w:code="9"/>
          <w:pgMar w:top="450" w:right="893" w:bottom="1440" w:left="893" w:header="720" w:footer="720" w:gutter="0"/>
          <w:cols w:num="3" w:space="720"/>
          <w:docGrid w:linePitch="360"/>
        </w:sectPr>
      </w:pPr>
    </w:p>
    <w:p w14:paraId="43124F45" w14:textId="77777777" w:rsidR="009303D9" w:rsidRPr="00D26AC2" w:rsidRDefault="00BD670B">
      <w:pPr>
        <w:rPr>
          <w:lang w:val="it-IT"/>
        </w:rPr>
        <w:sectPr w:rsidR="009303D9" w:rsidRPr="00D26AC2" w:rsidSect="003B4E04">
          <w:type w:val="continuous"/>
          <w:pgSz w:w="11906" w:h="16838" w:code="9"/>
          <w:pgMar w:top="450" w:right="893" w:bottom="1440" w:left="893" w:header="720" w:footer="720" w:gutter="0"/>
          <w:cols w:num="3" w:space="720"/>
          <w:docGrid w:linePitch="360"/>
        </w:sectPr>
      </w:pPr>
      <w:r w:rsidRPr="00D26AC2">
        <w:rPr>
          <w:lang w:val="it-IT"/>
        </w:rPr>
        <w:br w:type="column"/>
      </w:r>
    </w:p>
    <w:p w14:paraId="43124F46" w14:textId="1BF5DCBA" w:rsidR="004D72B5" w:rsidRPr="00146C6B" w:rsidRDefault="009303D9" w:rsidP="00972203">
      <w:pPr>
        <w:pStyle w:val="Abstract"/>
        <w:rPr>
          <w:i/>
          <w:iCs/>
          <w:lang w:val="it-IT"/>
        </w:rPr>
      </w:pPr>
      <w:r w:rsidRPr="00146C6B">
        <w:rPr>
          <w:i/>
          <w:iCs/>
          <w:lang w:val="it-IT"/>
        </w:rPr>
        <w:t>Abstract</w:t>
      </w:r>
      <w:r w:rsidRPr="00146C6B">
        <w:rPr>
          <w:lang w:val="it-IT"/>
        </w:rPr>
        <w:t>—</w:t>
      </w:r>
      <w:r w:rsidR="00146C6B" w:rsidRPr="00146C6B">
        <w:rPr>
          <w:lang w:val="it-IT"/>
        </w:rPr>
        <w:t>L’obiettivo di questo d</w:t>
      </w:r>
      <w:r w:rsidR="00146C6B">
        <w:rPr>
          <w:lang w:val="it-IT"/>
        </w:rPr>
        <w:t>ocumento è quello di descrivere l’architettura dell’applicazione</w:t>
      </w:r>
      <w:r w:rsidR="003E5F93">
        <w:rPr>
          <w:lang w:val="it-IT"/>
        </w:rPr>
        <w:t xml:space="preserve">, le scelte progettuali effettuate, l’implementazione realizzata, le limitazioni riscontrate e </w:t>
      </w:r>
      <w:r w:rsidR="00F26DC9">
        <w:rPr>
          <w:lang w:val="it-IT"/>
        </w:rPr>
        <w:t>la piattaforma software usata per lo sviluppo.</w:t>
      </w:r>
    </w:p>
    <w:p w14:paraId="43124F47" w14:textId="71694867" w:rsidR="009303D9" w:rsidRPr="003A0508" w:rsidRDefault="004D72B5" w:rsidP="00972203">
      <w:pPr>
        <w:pStyle w:val="Keywords"/>
      </w:pPr>
      <w:r w:rsidRPr="003A0508">
        <w:t>Keywords</w:t>
      </w:r>
      <w:r w:rsidR="006369E5" w:rsidRPr="003A0508">
        <w:t xml:space="preserve"> </w:t>
      </w:r>
      <w:r w:rsidRPr="003A0508">
        <w:t>—</w:t>
      </w:r>
      <w:r w:rsidR="006369E5" w:rsidRPr="003A0508">
        <w:t xml:space="preserve"> Comunicazione, </w:t>
      </w:r>
      <w:r w:rsidR="003A0508" w:rsidRPr="003A0508">
        <w:t xml:space="preserve">container, </w:t>
      </w:r>
      <w:r w:rsidR="007E2F66" w:rsidRPr="003A0508">
        <w:t>database,</w:t>
      </w:r>
      <w:r w:rsidR="00A55C92">
        <w:t xml:space="preserve"> discovery,</w:t>
      </w:r>
      <w:r w:rsidR="007E2F66" w:rsidRPr="003A0508">
        <w:t xml:space="preserve"> </w:t>
      </w:r>
      <w:r w:rsidR="00516AB8" w:rsidRPr="003A0508">
        <w:t>microservizi</w:t>
      </w:r>
      <w:r w:rsidR="001D2B31" w:rsidRPr="003A0508">
        <w:t>o</w:t>
      </w:r>
      <w:r w:rsidR="00853FF3" w:rsidRPr="003A0508">
        <w:t>, pattern</w:t>
      </w:r>
      <w:r w:rsidR="003A0508" w:rsidRPr="003A0508">
        <w:t>, testing set, training s</w:t>
      </w:r>
      <w:r w:rsidR="003A0508">
        <w:t>et</w:t>
      </w:r>
      <w:r w:rsidR="007D0205">
        <w:t>, volo.</w:t>
      </w:r>
    </w:p>
    <w:p w14:paraId="43124F48" w14:textId="6A2E8F05" w:rsidR="009303D9" w:rsidRPr="00FC26AB" w:rsidRDefault="0010400C" w:rsidP="006B6B66">
      <w:pPr>
        <w:pStyle w:val="Titolo1"/>
      </w:pPr>
      <w:r w:rsidRPr="00FC26AB">
        <w:t>Architettura e scelte progettuali</w:t>
      </w:r>
    </w:p>
    <w:p w14:paraId="30CA477F" w14:textId="1DB343E3" w:rsidR="0010400C" w:rsidRPr="00FC26AB" w:rsidRDefault="0029381A" w:rsidP="0010400C">
      <w:pPr>
        <w:pStyle w:val="Titolo2"/>
      </w:pPr>
      <w:r w:rsidRPr="00FC26AB">
        <w:t>Descrizione dell’applicazione</w:t>
      </w:r>
    </w:p>
    <w:p w14:paraId="5B25B1FF" w14:textId="73055E94" w:rsidR="0010400C" w:rsidRPr="00FC26AB" w:rsidRDefault="00984F1D" w:rsidP="0010400C">
      <w:pPr>
        <w:pStyle w:val="Corpotesto"/>
        <w:rPr>
          <w:shd w:val="clear" w:color="auto" w:fill="FFFFFF"/>
          <w:lang w:val="it-IT"/>
        </w:rPr>
      </w:pPr>
      <w:r w:rsidRPr="00FC26AB">
        <w:rPr>
          <w:shd w:val="clear" w:color="auto" w:fill="FFFFFF"/>
        </w:rPr>
        <w:t>L'applicazione</w:t>
      </w:r>
      <w:r w:rsidR="00623E6B" w:rsidRPr="00FC26AB">
        <w:rPr>
          <w:shd w:val="clear" w:color="auto" w:fill="FFFFFF"/>
          <w:lang w:val="it-IT"/>
        </w:rPr>
        <w:t xml:space="preserve">, dal nome </w:t>
      </w:r>
      <w:r w:rsidR="00623E6B" w:rsidRPr="00FC26AB">
        <w:rPr>
          <w:i/>
          <w:iCs/>
          <w:shd w:val="clear" w:color="auto" w:fill="FFFFFF"/>
          <w:lang w:val="it-IT"/>
        </w:rPr>
        <w:t>Fly on the Cloud</w:t>
      </w:r>
      <w:r w:rsidR="00623E6B" w:rsidRPr="00FC26AB">
        <w:rPr>
          <w:shd w:val="clear" w:color="auto" w:fill="FFFFFF"/>
          <w:lang w:val="it-IT"/>
        </w:rPr>
        <w:t>,</w:t>
      </w:r>
      <w:r w:rsidRPr="00FC26AB">
        <w:rPr>
          <w:shd w:val="clear" w:color="auto" w:fill="FFFFFF"/>
        </w:rPr>
        <w:t xml:space="preserve"> consente di effettuare l'acquisto di biglietti aerei. Esistono due tipologie di utenti: </w:t>
      </w:r>
      <w:r w:rsidR="00341B59" w:rsidRPr="00FC26AB">
        <w:rPr>
          <w:shd w:val="clear" w:color="auto" w:fill="FFFFFF"/>
          <w:lang w:val="it-IT"/>
        </w:rPr>
        <w:t>i turisti,</w:t>
      </w:r>
      <w:r w:rsidRPr="00FC26AB">
        <w:rPr>
          <w:shd w:val="clear" w:color="auto" w:fill="FFFFFF"/>
        </w:rPr>
        <w:t xml:space="preserve"> che acquistano i bigliett</w:t>
      </w:r>
      <w:r w:rsidR="00341B59" w:rsidRPr="00FC26AB">
        <w:rPr>
          <w:shd w:val="clear" w:color="auto" w:fill="FFFFFF"/>
          <w:lang w:val="it-IT"/>
        </w:rPr>
        <w:t>i</w:t>
      </w:r>
      <w:r w:rsidR="00657218" w:rsidRPr="00FC26AB">
        <w:rPr>
          <w:shd w:val="clear" w:color="auto" w:fill="FFFFFF"/>
          <w:lang w:val="it-IT"/>
        </w:rPr>
        <w:t>,</w:t>
      </w:r>
      <w:r w:rsidRPr="00FC26AB">
        <w:rPr>
          <w:shd w:val="clear" w:color="auto" w:fill="FFFFFF"/>
        </w:rPr>
        <w:t xml:space="preserve"> e le compagnie aeree</w:t>
      </w:r>
      <w:r w:rsidR="00657218" w:rsidRPr="00FC26AB">
        <w:rPr>
          <w:shd w:val="clear" w:color="auto" w:fill="FFFFFF"/>
          <w:lang w:val="it-IT"/>
        </w:rPr>
        <w:t>,</w:t>
      </w:r>
      <w:r w:rsidRPr="00FC26AB">
        <w:rPr>
          <w:shd w:val="clear" w:color="auto" w:fill="FFFFFF"/>
        </w:rPr>
        <w:t xml:space="preserve"> che forniscono le informazioni relative ai voli.</w:t>
      </w:r>
      <w:r w:rsidR="00152F1D" w:rsidRPr="00FC26AB">
        <w:rPr>
          <w:shd w:val="clear" w:color="auto" w:fill="FFFFFF"/>
          <w:lang w:val="it-IT"/>
        </w:rPr>
        <w:t xml:space="preserve"> Entrambe le tipologie di utenti hanno la </w:t>
      </w:r>
      <w:r w:rsidR="00D80AF4" w:rsidRPr="00FC26AB">
        <w:rPr>
          <w:shd w:val="clear" w:color="auto" w:fill="FFFFFF"/>
          <w:lang w:val="it-IT"/>
        </w:rPr>
        <w:t>necessità di registrarsi al sito</w:t>
      </w:r>
      <w:r w:rsidR="008764E5" w:rsidRPr="00FC26AB">
        <w:rPr>
          <w:shd w:val="clear" w:color="auto" w:fill="FFFFFF"/>
          <w:lang w:val="it-IT"/>
        </w:rPr>
        <w:t xml:space="preserve"> per poter sfruttare le funzionalità del sistema.</w:t>
      </w:r>
    </w:p>
    <w:p w14:paraId="5C62F1E8" w14:textId="79897E12" w:rsidR="00976B98" w:rsidRPr="00FC26AB" w:rsidRDefault="00976B98" w:rsidP="0010400C">
      <w:pPr>
        <w:pStyle w:val="Corpotesto"/>
        <w:rPr>
          <w:shd w:val="clear" w:color="auto" w:fill="FFFFFF"/>
          <w:lang w:val="it-IT"/>
        </w:rPr>
      </w:pPr>
      <w:r w:rsidRPr="00FC26AB">
        <w:rPr>
          <w:shd w:val="clear" w:color="auto" w:fill="FFFFFF"/>
          <w:lang w:val="it-IT"/>
        </w:rPr>
        <w:t>I</w:t>
      </w:r>
      <w:r w:rsidR="00426F66" w:rsidRPr="00FC26AB">
        <w:rPr>
          <w:shd w:val="clear" w:color="auto" w:fill="FFFFFF"/>
          <w:lang w:val="it-IT"/>
        </w:rPr>
        <w:t>l</w:t>
      </w:r>
      <w:r w:rsidRPr="00FC26AB">
        <w:rPr>
          <w:shd w:val="clear" w:color="auto" w:fill="FFFFFF"/>
          <w:lang w:val="it-IT"/>
        </w:rPr>
        <w:t xml:space="preserve"> turist</w:t>
      </w:r>
      <w:r w:rsidR="00426F66" w:rsidRPr="00FC26AB">
        <w:rPr>
          <w:shd w:val="clear" w:color="auto" w:fill="FFFFFF"/>
          <w:lang w:val="it-IT"/>
        </w:rPr>
        <w:t>a</w:t>
      </w:r>
      <w:r w:rsidRPr="00FC26AB">
        <w:rPr>
          <w:shd w:val="clear" w:color="auto" w:fill="FFFFFF"/>
          <w:lang w:val="it-IT"/>
        </w:rPr>
        <w:t xml:space="preserve"> p</w:t>
      </w:r>
      <w:r w:rsidR="00426F66" w:rsidRPr="00FC26AB">
        <w:rPr>
          <w:shd w:val="clear" w:color="auto" w:fill="FFFFFF"/>
          <w:lang w:val="it-IT"/>
        </w:rPr>
        <w:t>uò</w:t>
      </w:r>
      <w:r w:rsidRPr="00FC26AB">
        <w:rPr>
          <w:shd w:val="clear" w:color="auto" w:fill="FFFFFF"/>
          <w:lang w:val="it-IT"/>
        </w:rPr>
        <w:t xml:space="preserve"> acquistare i biglietti aerei per conto di </w:t>
      </w:r>
      <w:r w:rsidR="000D0D70" w:rsidRPr="00FC26AB">
        <w:rPr>
          <w:shd w:val="clear" w:color="auto" w:fill="FFFFFF"/>
          <w:lang w:val="it-IT"/>
        </w:rPr>
        <w:t>una o più persone</w:t>
      </w:r>
      <w:r w:rsidR="00BF1803" w:rsidRPr="00FC26AB">
        <w:rPr>
          <w:shd w:val="clear" w:color="auto" w:fill="FFFFFF"/>
          <w:lang w:val="it-IT"/>
        </w:rPr>
        <w:t xml:space="preserve">. </w:t>
      </w:r>
      <w:r w:rsidR="00A95A3F" w:rsidRPr="00FC26AB">
        <w:rPr>
          <w:shd w:val="clear" w:color="auto" w:fill="FFFFFF"/>
          <w:lang w:val="it-IT"/>
        </w:rPr>
        <w:t xml:space="preserve">A tal proposito, </w:t>
      </w:r>
      <w:r w:rsidR="00444EA3" w:rsidRPr="00FC26AB">
        <w:rPr>
          <w:shd w:val="clear" w:color="auto" w:fill="FFFFFF"/>
          <w:lang w:val="it-IT"/>
        </w:rPr>
        <w:t xml:space="preserve">se vuole, ha la possibilità di selezionare </w:t>
      </w:r>
      <w:r w:rsidR="008336A5" w:rsidRPr="00FC26AB">
        <w:rPr>
          <w:shd w:val="clear" w:color="auto" w:fill="FFFFFF"/>
          <w:lang w:val="it-IT"/>
        </w:rPr>
        <w:t>il posto (o i posti)</w:t>
      </w:r>
      <w:r w:rsidR="00006AAF" w:rsidRPr="00FC26AB">
        <w:rPr>
          <w:shd w:val="clear" w:color="auto" w:fill="FFFFFF"/>
          <w:lang w:val="it-IT"/>
        </w:rPr>
        <w:t xml:space="preserve"> </w:t>
      </w:r>
      <w:r w:rsidR="00B830A9" w:rsidRPr="00FC26AB">
        <w:rPr>
          <w:shd w:val="clear" w:color="auto" w:fill="FFFFFF"/>
          <w:lang w:val="it-IT"/>
        </w:rPr>
        <w:t>a sedere e i servizi aggiuntivi</w:t>
      </w:r>
      <w:r w:rsidR="006C3965" w:rsidRPr="00FC26AB">
        <w:rPr>
          <w:shd w:val="clear" w:color="auto" w:fill="FFFFFF"/>
          <w:lang w:val="it-IT"/>
        </w:rPr>
        <w:t xml:space="preserve"> di cui vuole usufruire </w:t>
      </w:r>
      <w:r w:rsidR="007C6047" w:rsidRPr="00FC26AB">
        <w:rPr>
          <w:shd w:val="clear" w:color="auto" w:fill="FFFFFF"/>
          <w:lang w:val="it-IT"/>
        </w:rPr>
        <w:t xml:space="preserve">(i.e. </w:t>
      </w:r>
      <w:r w:rsidR="00EF2006" w:rsidRPr="00FC26AB">
        <w:rPr>
          <w:shd w:val="clear" w:color="auto" w:fill="FFFFFF"/>
          <w:lang w:val="it-IT"/>
        </w:rPr>
        <w:t>bagaglio in stiva aggiuntivo medio, bagaglio in stiva aggiuntivo grande, bagaglio speciale</w:t>
      </w:r>
      <w:r w:rsidR="00654B28" w:rsidRPr="00FC26AB">
        <w:rPr>
          <w:shd w:val="clear" w:color="auto" w:fill="FFFFFF"/>
          <w:lang w:val="it-IT"/>
        </w:rPr>
        <w:t>, animale domestico in cabina, assicurazione bagagli e trasporto neonato</w:t>
      </w:r>
      <w:r w:rsidR="007C6047" w:rsidRPr="00FC26AB">
        <w:rPr>
          <w:shd w:val="clear" w:color="auto" w:fill="FFFFFF"/>
          <w:lang w:val="it-IT"/>
        </w:rPr>
        <w:t>)</w:t>
      </w:r>
      <w:r w:rsidR="00654B28" w:rsidRPr="00FC26AB">
        <w:rPr>
          <w:shd w:val="clear" w:color="auto" w:fill="FFFFFF"/>
          <w:lang w:val="it-IT"/>
        </w:rPr>
        <w:t>.</w:t>
      </w:r>
      <w:r w:rsidR="00444EA3" w:rsidRPr="00FC26AB">
        <w:rPr>
          <w:shd w:val="clear" w:color="auto" w:fill="FFFFFF"/>
          <w:lang w:val="it-IT"/>
        </w:rPr>
        <w:t xml:space="preserve"> </w:t>
      </w:r>
      <w:r w:rsidR="00BF1803" w:rsidRPr="00FC26AB">
        <w:rPr>
          <w:shd w:val="clear" w:color="auto" w:fill="FFFFFF"/>
          <w:lang w:val="it-IT"/>
        </w:rPr>
        <w:t>Prima della conferma di prenotazione</w:t>
      </w:r>
      <w:r w:rsidR="00E838C0" w:rsidRPr="00FC26AB">
        <w:rPr>
          <w:shd w:val="clear" w:color="auto" w:fill="FFFFFF"/>
          <w:lang w:val="it-IT"/>
        </w:rPr>
        <w:t xml:space="preserve">, il sistema </w:t>
      </w:r>
      <w:r w:rsidR="002E575B" w:rsidRPr="00FC26AB">
        <w:rPr>
          <w:shd w:val="clear" w:color="auto" w:fill="FFFFFF"/>
          <w:lang w:val="it-IT"/>
        </w:rPr>
        <w:t xml:space="preserve">fornirà </w:t>
      </w:r>
      <w:r w:rsidR="008017A3" w:rsidRPr="00FC26AB">
        <w:rPr>
          <w:shd w:val="clear" w:color="auto" w:fill="FFFFFF"/>
          <w:lang w:val="it-IT"/>
        </w:rPr>
        <w:t>qualche</w:t>
      </w:r>
      <w:r w:rsidR="002E575B" w:rsidRPr="00FC26AB">
        <w:rPr>
          <w:shd w:val="clear" w:color="auto" w:fill="FFFFFF"/>
          <w:lang w:val="it-IT"/>
        </w:rPr>
        <w:t xml:space="preserve"> suggeriment</w:t>
      </w:r>
      <w:r w:rsidR="008017A3" w:rsidRPr="00FC26AB">
        <w:rPr>
          <w:shd w:val="clear" w:color="auto" w:fill="FFFFFF"/>
          <w:lang w:val="it-IT"/>
        </w:rPr>
        <w:t>o</w:t>
      </w:r>
      <w:r w:rsidR="002E575B" w:rsidRPr="00FC26AB">
        <w:rPr>
          <w:shd w:val="clear" w:color="auto" w:fill="FFFFFF"/>
          <w:lang w:val="it-IT"/>
        </w:rPr>
        <w:t xml:space="preserve"> sull’acquisto de</w:t>
      </w:r>
      <w:r w:rsidR="00432351" w:rsidRPr="00FC26AB">
        <w:rPr>
          <w:shd w:val="clear" w:color="auto" w:fill="FFFFFF"/>
          <w:lang w:val="it-IT"/>
        </w:rPr>
        <w:t>i</w:t>
      </w:r>
      <w:r w:rsidR="002E575B" w:rsidRPr="00FC26AB">
        <w:rPr>
          <w:shd w:val="clear" w:color="auto" w:fill="FFFFFF"/>
          <w:lang w:val="it-IT"/>
        </w:rPr>
        <w:t xml:space="preserve"> bigliett</w:t>
      </w:r>
      <w:r w:rsidR="00432351" w:rsidRPr="00FC26AB">
        <w:rPr>
          <w:shd w:val="clear" w:color="auto" w:fill="FFFFFF"/>
          <w:lang w:val="it-IT"/>
        </w:rPr>
        <w:t>i</w:t>
      </w:r>
      <w:r w:rsidR="00304BF7" w:rsidRPr="00FC26AB">
        <w:rPr>
          <w:shd w:val="clear" w:color="auto" w:fill="FFFFFF"/>
          <w:lang w:val="it-IT"/>
        </w:rPr>
        <w:t xml:space="preserve">: in particolare, </w:t>
      </w:r>
      <w:r w:rsidR="00E22947" w:rsidRPr="00FC26AB">
        <w:rPr>
          <w:shd w:val="clear" w:color="auto" w:fill="FFFFFF"/>
          <w:lang w:val="it-IT"/>
        </w:rPr>
        <w:t xml:space="preserve">indicherà all’utente in quale data potrebbe essere </w:t>
      </w:r>
      <w:r w:rsidR="00D94CAE" w:rsidRPr="00FC26AB">
        <w:rPr>
          <w:shd w:val="clear" w:color="auto" w:fill="FFFFFF"/>
          <w:lang w:val="it-IT"/>
        </w:rPr>
        <w:t>più conveniente effettuare la prenotazione</w:t>
      </w:r>
      <w:r w:rsidR="00342AA2" w:rsidRPr="00FC26AB">
        <w:rPr>
          <w:shd w:val="clear" w:color="auto" w:fill="FFFFFF"/>
          <w:lang w:val="it-IT"/>
        </w:rPr>
        <w:t xml:space="preserve"> </w:t>
      </w:r>
      <w:r w:rsidR="00432351" w:rsidRPr="00FC26AB">
        <w:rPr>
          <w:shd w:val="clear" w:color="auto" w:fill="FFFFFF"/>
          <w:lang w:val="it-IT"/>
        </w:rPr>
        <w:t xml:space="preserve">nell’ottica di </w:t>
      </w:r>
      <w:r w:rsidR="00126190" w:rsidRPr="00FC26AB">
        <w:rPr>
          <w:shd w:val="clear" w:color="auto" w:fill="FFFFFF"/>
          <w:lang w:val="it-IT"/>
        </w:rPr>
        <w:t>risparmiare sul prezzo dei biglietti</w:t>
      </w:r>
      <w:r w:rsidR="008017A3" w:rsidRPr="00FC26AB">
        <w:rPr>
          <w:shd w:val="clear" w:color="auto" w:fill="FFFFFF"/>
          <w:lang w:val="it-IT"/>
        </w:rPr>
        <w:t>. Tale suggerimento</w:t>
      </w:r>
      <w:r w:rsidR="00630708" w:rsidRPr="00FC26AB">
        <w:rPr>
          <w:shd w:val="clear" w:color="auto" w:fill="FFFFFF"/>
          <w:lang w:val="it-IT"/>
        </w:rPr>
        <w:t xml:space="preserve"> viene generato sulla base dell’andamento </w:t>
      </w:r>
      <w:r w:rsidR="00AB1B45" w:rsidRPr="00FC26AB">
        <w:rPr>
          <w:shd w:val="clear" w:color="auto" w:fill="FFFFFF"/>
          <w:lang w:val="it-IT"/>
        </w:rPr>
        <w:t xml:space="preserve">al variare del tempo </w:t>
      </w:r>
      <w:r w:rsidR="00630708" w:rsidRPr="00FC26AB">
        <w:rPr>
          <w:shd w:val="clear" w:color="auto" w:fill="FFFFFF"/>
          <w:lang w:val="it-IT"/>
        </w:rPr>
        <w:t xml:space="preserve">dei prezzi dei </w:t>
      </w:r>
      <w:r w:rsidR="00AB1D86" w:rsidRPr="00FC26AB">
        <w:rPr>
          <w:shd w:val="clear" w:color="auto" w:fill="FFFFFF"/>
          <w:lang w:val="it-IT"/>
        </w:rPr>
        <w:t xml:space="preserve">biglietti </w:t>
      </w:r>
      <w:r w:rsidR="00074655">
        <w:rPr>
          <w:shd w:val="clear" w:color="auto" w:fill="FFFFFF"/>
          <w:lang w:val="it-IT"/>
        </w:rPr>
        <w:t>dei</w:t>
      </w:r>
      <w:r w:rsidR="00AB1D86" w:rsidRPr="00FC26AB">
        <w:rPr>
          <w:shd w:val="clear" w:color="auto" w:fill="FFFFFF"/>
          <w:lang w:val="it-IT"/>
        </w:rPr>
        <w:t xml:space="preserve"> voli</w:t>
      </w:r>
      <w:r w:rsidR="00AB1B45">
        <w:rPr>
          <w:shd w:val="clear" w:color="auto" w:fill="FFFFFF"/>
          <w:lang w:val="it-IT"/>
        </w:rPr>
        <w:t xml:space="preserve"> </w:t>
      </w:r>
      <w:r w:rsidR="00074655">
        <w:rPr>
          <w:shd w:val="clear" w:color="auto" w:fill="FFFFFF"/>
          <w:lang w:val="it-IT"/>
        </w:rPr>
        <w:t>già effettuati</w:t>
      </w:r>
      <w:r w:rsidR="00AB1D86" w:rsidRPr="00FC26AB">
        <w:rPr>
          <w:shd w:val="clear" w:color="auto" w:fill="FFFFFF"/>
          <w:lang w:val="it-IT"/>
        </w:rPr>
        <w:t>.</w:t>
      </w:r>
      <w:r w:rsidR="003050F8" w:rsidRPr="00FC26AB">
        <w:rPr>
          <w:shd w:val="clear" w:color="auto" w:fill="FFFFFF"/>
          <w:lang w:val="it-IT"/>
        </w:rPr>
        <w:t xml:space="preserve"> </w:t>
      </w:r>
      <w:r w:rsidR="0071387C" w:rsidRPr="00FC26AB">
        <w:rPr>
          <w:shd w:val="clear" w:color="auto" w:fill="FFFFFF"/>
          <w:lang w:val="it-IT"/>
        </w:rPr>
        <w:t>Per portare</w:t>
      </w:r>
      <w:r w:rsidR="003050F8" w:rsidRPr="00FC26AB">
        <w:rPr>
          <w:shd w:val="clear" w:color="auto" w:fill="FFFFFF"/>
          <w:lang w:val="it-IT"/>
        </w:rPr>
        <w:t xml:space="preserve"> a termine la prenotazione, </w:t>
      </w:r>
      <w:r w:rsidR="00FB478A" w:rsidRPr="00FC26AB">
        <w:rPr>
          <w:shd w:val="clear" w:color="auto" w:fill="FFFFFF"/>
          <w:lang w:val="it-IT"/>
        </w:rPr>
        <w:t xml:space="preserve">l’utente </w:t>
      </w:r>
      <w:r w:rsidR="00152F1D" w:rsidRPr="00FC26AB">
        <w:rPr>
          <w:shd w:val="clear" w:color="auto" w:fill="FFFFFF"/>
          <w:lang w:val="it-IT"/>
        </w:rPr>
        <w:t>dovrà effettuare il pagamento.</w:t>
      </w:r>
    </w:p>
    <w:p w14:paraId="1766A14B" w14:textId="664C646F" w:rsidR="008764E5" w:rsidRPr="00FC26AB" w:rsidRDefault="00920079" w:rsidP="0010400C">
      <w:pPr>
        <w:pStyle w:val="Corpotesto"/>
        <w:rPr>
          <w:shd w:val="clear" w:color="auto" w:fill="FFFFFF"/>
          <w:lang w:val="it-IT"/>
        </w:rPr>
      </w:pPr>
      <w:r w:rsidRPr="00FC26AB">
        <w:rPr>
          <w:shd w:val="clear" w:color="auto" w:fill="FFFFFF"/>
          <w:lang w:val="it-IT"/>
        </w:rPr>
        <w:t>La compagnia aerea</w:t>
      </w:r>
      <w:r w:rsidR="003668D5" w:rsidRPr="00FC26AB">
        <w:rPr>
          <w:shd w:val="clear" w:color="auto" w:fill="FFFFFF"/>
          <w:lang w:val="it-IT"/>
        </w:rPr>
        <w:t xml:space="preserve"> può</w:t>
      </w:r>
      <w:r w:rsidR="00445D83" w:rsidRPr="00FC26AB">
        <w:rPr>
          <w:shd w:val="clear" w:color="auto" w:fill="FFFFFF"/>
          <w:lang w:val="it-IT"/>
        </w:rPr>
        <w:t xml:space="preserve"> </w:t>
      </w:r>
      <w:r w:rsidR="00CC6268" w:rsidRPr="00FC26AB">
        <w:rPr>
          <w:shd w:val="clear" w:color="auto" w:fill="FFFFFF"/>
          <w:lang w:val="it-IT"/>
        </w:rPr>
        <w:t>aggiungere</w:t>
      </w:r>
      <w:r w:rsidR="00A83CB5" w:rsidRPr="00FC26AB">
        <w:rPr>
          <w:shd w:val="clear" w:color="auto" w:fill="FFFFFF"/>
          <w:lang w:val="it-IT"/>
        </w:rPr>
        <w:t xml:space="preserve"> un nuovo volo disponibile all’interno del sistema</w:t>
      </w:r>
      <w:r w:rsidR="006537BC" w:rsidRPr="00FC26AB">
        <w:rPr>
          <w:shd w:val="clear" w:color="auto" w:fill="FFFFFF"/>
          <w:lang w:val="it-IT"/>
        </w:rPr>
        <w:t xml:space="preserve"> e</w:t>
      </w:r>
      <w:r w:rsidR="009D141D" w:rsidRPr="00FC26AB">
        <w:rPr>
          <w:shd w:val="clear" w:color="auto" w:fill="FFFFFF"/>
          <w:lang w:val="it-IT"/>
        </w:rPr>
        <w:t xml:space="preserve"> può cambiare il prezzo di un volo inserito</w:t>
      </w:r>
      <w:r w:rsidR="006903F5" w:rsidRPr="00FC26AB">
        <w:rPr>
          <w:shd w:val="clear" w:color="auto" w:fill="FFFFFF"/>
          <w:lang w:val="it-IT"/>
        </w:rPr>
        <w:t xml:space="preserve"> precedentemente</w:t>
      </w:r>
      <w:r w:rsidR="006537BC" w:rsidRPr="00FC26AB">
        <w:rPr>
          <w:shd w:val="clear" w:color="auto" w:fill="FFFFFF"/>
          <w:lang w:val="it-IT"/>
        </w:rPr>
        <w:t>, della selezione dei posti a sedere e dei servizi aggiuntivi.</w:t>
      </w:r>
    </w:p>
    <w:p w14:paraId="3EC418AC" w14:textId="40ABD35F" w:rsidR="008F42B4" w:rsidRDefault="008F42B4" w:rsidP="008F42B4">
      <w:pPr>
        <w:pStyle w:val="Titolo2"/>
      </w:pPr>
      <w:r>
        <w:t>Descr</w:t>
      </w:r>
      <w:r w:rsidR="004B51E2">
        <w:t>izione dell’architettura</w:t>
      </w:r>
    </w:p>
    <w:p w14:paraId="62AA6A7D" w14:textId="170B482D" w:rsidR="008F42B4" w:rsidRDefault="00703365" w:rsidP="008F42B4">
      <w:pPr>
        <w:pStyle w:val="Corpotesto"/>
        <w:rPr>
          <w:lang w:val="it-IT"/>
        </w:rPr>
      </w:pPr>
      <w:r>
        <w:rPr>
          <w:lang w:val="it-IT"/>
        </w:rPr>
        <w:t xml:space="preserve">Come richiesto dalle specifiche, </w:t>
      </w:r>
      <w:r w:rsidR="003F681F">
        <w:rPr>
          <w:lang w:val="it-IT"/>
        </w:rPr>
        <w:t xml:space="preserve">per lo sviluppo dell’applicazione è stata usata </w:t>
      </w:r>
      <w:r w:rsidR="00F65BF3">
        <w:rPr>
          <w:lang w:val="it-IT"/>
        </w:rPr>
        <w:t>un’architettura a microservizi</w:t>
      </w:r>
      <w:r w:rsidR="008E6BC5">
        <w:rPr>
          <w:lang w:val="it-IT"/>
        </w:rPr>
        <w:t xml:space="preserve">, dove ciascun microservizio </w:t>
      </w:r>
      <w:r w:rsidR="00C47755">
        <w:rPr>
          <w:lang w:val="it-IT"/>
        </w:rPr>
        <w:t>implementa una specifica funzionalità</w:t>
      </w:r>
      <w:r w:rsidR="00FF20CD">
        <w:rPr>
          <w:lang w:val="it-IT"/>
        </w:rPr>
        <w:t xml:space="preserve"> dell’applicazione.</w:t>
      </w:r>
      <w:r w:rsidR="00363CAC">
        <w:rPr>
          <w:lang w:val="it-IT"/>
        </w:rPr>
        <w:t xml:space="preserve"> In particolare, sono stati individuati i seguenti microservizi: </w:t>
      </w:r>
      <w:r w:rsidR="00DE530B" w:rsidRPr="005D0A23">
        <w:rPr>
          <w:b/>
          <w:bCs/>
          <w:lang w:val="it-IT"/>
        </w:rPr>
        <w:t>front-end</w:t>
      </w:r>
      <w:r w:rsidR="00DE530B">
        <w:rPr>
          <w:lang w:val="it-IT"/>
        </w:rPr>
        <w:t>, iscrizione al sito</w:t>
      </w:r>
      <w:r w:rsidR="009754E0">
        <w:rPr>
          <w:lang w:val="it-IT"/>
        </w:rPr>
        <w:t xml:space="preserve"> (</w:t>
      </w:r>
      <w:r w:rsidR="009754E0" w:rsidRPr="009754E0">
        <w:rPr>
          <w:b/>
          <w:bCs/>
          <w:lang w:val="it-IT"/>
        </w:rPr>
        <w:t>registration</w:t>
      </w:r>
      <w:r w:rsidR="009754E0">
        <w:rPr>
          <w:lang w:val="it-IT"/>
        </w:rPr>
        <w:t>)</w:t>
      </w:r>
      <w:r w:rsidR="00DE530B">
        <w:rPr>
          <w:lang w:val="it-IT"/>
        </w:rPr>
        <w:t xml:space="preserve">, </w:t>
      </w:r>
      <w:r w:rsidR="007D477B">
        <w:rPr>
          <w:lang w:val="it-IT"/>
        </w:rPr>
        <w:t>prenotazione di un volo</w:t>
      </w:r>
      <w:r w:rsidR="009754E0">
        <w:rPr>
          <w:lang w:val="it-IT"/>
        </w:rPr>
        <w:t xml:space="preserve"> (</w:t>
      </w:r>
      <w:r w:rsidR="009754E0" w:rsidRPr="009754E0">
        <w:rPr>
          <w:b/>
          <w:bCs/>
          <w:lang w:val="it-IT"/>
        </w:rPr>
        <w:t>booking</w:t>
      </w:r>
      <w:r w:rsidR="009754E0">
        <w:rPr>
          <w:lang w:val="it-IT"/>
        </w:rPr>
        <w:t>)</w:t>
      </w:r>
      <w:r w:rsidR="007D477B">
        <w:rPr>
          <w:lang w:val="it-IT"/>
        </w:rPr>
        <w:t>, gestione delle informazioni sui voli</w:t>
      </w:r>
      <w:r w:rsidR="009754E0">
        <w:rPr>
          <w:lang w:val="it-IT"/>
        </w:rPr>
        <w:t xml:space="preserve"> (</w:t>
      </w:r>
      <w:r w:rsidR="009754E0" w:rsidRPr="009754E0">
        <w:rPr>
          <w:b/>
          <w:bCs/>
          <w:lang w:val="it-IT"/>
        </w:rPr>
        <w:t>flights management</w:t>
      </w:r>
      <w:r w:rsidR="009754E0">
        <w:rPr>
          <w:lang w:val="it-IT"/>
        </w:rPr>
        <w:t>)</w:t>
      </w:r>
      <w:r w:rsidR="007D477B">
        <w:rPr>
          <w:lang w:val="it-IT"/>
        </w:rPr>
        <w:t>, suggeriment</w:t>
      </w:r>
      <w:r w:rsidR="0009198B">
        <w:rPr>
          <w:lang w:val="it-IT"/>
        </w:rPr>
        <w:t>o</w:t>
      </w:r>
      <w:r w:rsidR="007D477B">
        <w:rPr>
          <w:lang w:val="it-IT"/>
        </w:rPr>
        <w:t xml:space="preserve"> sull’</w:t>
      </w:r>
      <w:r w:rsidR="0009198B">
        <w:rPr>
          <w:lang w:val="it-IT"/>
        </w:rPr>
        <w:t>acquisto dei biglietti</w:t>
      </w:r>
      <w:r w:rsidR="009754E0">
        <w:rPr>
          <w:lang w:val="it-IT"/>
        </w:rPr>
        <w:t xml:space="preserve"> (</w:t>
      </w:r>
      <w:r w:rsidR="009754E0" w:rsidRPr="009754E0">
        <w:rPr>
          <w:b/>
          <w:bCs/>
          <w:lang w:val="it-IT"/>
        </w:rPr>
        <w:t>suggestions</w:t>
      </w:r>
      <w:r w:rsidR="009754E0">
        <w:rPr>
          <w:lang w:val="it-IT"/>
        </w:rPr>
        <w:t>)</w:t>
      </w:r>
      <w:r w:rsidR="0009198B">
        <w:rPr>
          <w:lang w:val="it-IT"/>
        </w:rPr>
        <w:t xml:space="preserve"> e pagamento</w:t>
      </w:r>
      <w:r w:rsidR="009754E0">
        <w:rPr>
          <w:lang w:val="it-IT"/>
        </w:rPr>
        <w:t xml:space="preserve"> (</w:t>
      </w:r>
      <w:r w:rsidR="009754E0" w:rsidRPr="009754E0">
        <w:rPr>
          <w:b/>
          <w:bCs/>
          <w:lang w:val="it-IT"/>
        </w:rPr>
        <w:t>payment</w:t>
      </w:r>
      <w:r w:rsidR="009754E0">
        <w:rPr>
          <w:lang w:val="it-IT"/>
        </w:rPr>
        <w:t>)</w:t>
      </w:r>
      <w:r w:rsidR="0009198B">
        <w:rPr>
          <w:lang w:val="it-IT"/>
        </w:rPr>
        <w:t>.</w:t>
      </w:r>
      <w:r w:rsidR="004850F0">
        <w:rPr>
          <w:lang w:val="it-IT"/>
        </w:rPr>
        <w:t xml:space="preserve"> Più precisamente:</w:t>
      </w:r>
    </w:p>
    <w:p w14:paraId="7BBA1124" w14:textId="5415F387" w:rsidR="004850F0" w:rsidRPr="005B520E" w:rsidRDefault="0074209A" w:rsidP="004850F0">
      <w:pPr>
        <w:pStyle w:val="bulletlist"/>
      </w:pPr>
      <w:r>
        <w:rPr>
          <w:lang w:val="it-IT"/>
        </w:rPr>
        <w:t>Il microservizio di front-end</w:t>
      </w:r>
      <w:r w:rsidR="00733932">
        <w:rPr>
          <w:lang w:val="it-IT"/>
        </w:rPr>
        <w:t xml:space="preserve">, che svolge anche il ruolo di </w:t>
      </w:r>
      <w:r w:rsidR="00733932" w:rsidRPr="008B7D1F">
        <w:rPr>
          <w:b/>
          <w:bCs/>
          <w:lang w:val="it-IT"/>
        </w:rPr>
        <w:t>API gateway</w:t>
      </w:r>
      <w:r w:rsidR="00733932">
        <w:rPr>
          <w:lang w:val="it-IT"/>
        </w:rPr>
        <w:t>,</w:t>
      </w:r>
      <w:r>
        <w:rPr>
          <w:lang w:val="it-IT"/>
        </w:rPr>
        <w:t xml:space="preserve"> </w:t>
      </w:r>
      <w:r w:rsidR="00C73C4B">
        <w:rPr>
          <w:lang w:val="it-IT"/>
        </w:rPr>
        <w:t xml:space="preserve">comunica </w:t>
      </w:r>
      <w:r w:rsidR="00B043B1">
        <w:rPr>
          <w:lang w:val="it-IT"/>
        </w:rPr>
        <w:t xml:space="preserve">direttamente con tutti gli altri microservizi in modo tale </w:t>
      </w:r>
      <w:r w:rsidR="004B0B14">
        <w:rPr>
          <w:lang w:val="it-IT"/>
        </w:rPr>
        <w:t xml:space="preserve">da </w:t>
      </w:r>
      <w:r w:rsidR="00483EAB">
        <w:rPr>
          <w:lang w:val="it-IT"/>
        </w:rPr>
        <w:t xml:space="preserve">fare da intermediario tra il client e </w:t>
      </w:r>
      <w:r w:rsidR="00245C7B">
        <w:rPr>
          <w:lang w:val="it-IT"/>
        </w:rPr>
        <w:t>la logica applicativa dell’applicazione (implementata appunto dagli altri microservizi).</w:t>
      </w:r>
    </w:p>
    <w:p w14:paraId="066C16F9" w14:textId="4676A041" w:rsidR="004850F0" w:rsidRPr="00981519" w:rsidRDefault="000F3F3E" w:rsidP="002D63ED">
      <w:pPr>
        <w:pStyle w:val="bulletlist"/>
      </w:pPr>
      <w:r>
        <w:rPr>
          <w:lang w:val="it-IT"/>
        </w:rPr>
        <w:t xml:space="preserve">Il microservizio </w:t>
      </w:r>
      <w:r w:rsidR="00C46373">
        <w:rPr>
          <w:lang w:val="it-IT"/>
        </w:rPr>
        <w:t>payment comun</w:t>
      </w:r>
      <w:r w:rsidR="003476F3">
        <w:rPr>
          <w:lang w:val="it-IT"/>
        </w:rPr>
        <w:t>ic</w:t>
      </w:r>
      <w:r w:rsidR="00C46373">
        <w:rPr>
          <w:lang w:val="it-IT"/>
        </w:rPr>
        <w:t>a col microservizio booking</w:t>
      </w:r>
      <w:r w:rsidR="006F3861">
        <w:rPr>
          <w:lang w:val="it-IT"/>
        </w:rPr>
        <w:t xml:space="preserve"> per</w:t>
      </w:r>
      <w:r w:rsidR="00D96581">
        <w:rPr>
          <w:lang w:val="it-IT"/>
        </w:rPr>
        <w:t xml:space="preserve"> poter registrare</w:t>
      </w:r>
      <w:r w:rsidR="00981519">
        <w:rPr>
          <w:lang w:val="it-IT"/>
        </w:rPr>
        <w:t xml:space="preserve"> i pagamenti assieme</w:t>
      </w:r>
      <w:r w:rsidR="00D96581">
        <w:rPr>
          <w:lang w:val="it-IT"/>
        </w:rPr>
        <w:t xml:space="preserve"> </w:t>
      </w:r>
      <w:r w:rsidR="00981519">
        <w:rPr>
          <w:lang w:val="it-IT"/>
        </w:rPr>
        <w:t>al</w:t>
      </w:r>
      <w:r w:rsidR="00C56E24">
        <w:rPr>
          <w:lang w:val="it-IT"/>
        </w:rPr>
        <w:t>le informazioni relative a ciascun volo prenotato</w:t>
      </w:r>
      <w:r w:rsidR="00981519">
        <w:rPr>
          <w:lang w:val="it-IT"/>
        </w:rPr>
        <w:t>.</w:t>
      </w:r>
    </w:p>
    <w:p w14:paraId="16D50E3A" w14:textId="6E82C781" w:rsidR="00981519" w:rsidRPr="007019CF" w:rsidRDefault="00A44F4F" w:rsidP="002D63ED">
      <w:pPr>
        <w:pStyle w:val="bulletlist"/>
      </w:pPr>
      <w:r w:rsidRPr="00DA0375">
        <w:rPr>
          <w:lang w:val="it-IT"/>
        </w:rPr>
        <w:t>Il microservizio</w:t>
      </w:r>
      <w:r w:rsidR="00DA0375" w:rsidRPr="00DA0375">
        <w:rPr>
          <w:lang w:val="it-IT"/>
        </w:rPr>
        <w:t xml:space="preserve"> flights management comunica col</w:t>
      </w:r>
      <w:r w:rsidR="00DA0375">
        <w:rPr>
          <w:lang w:val="it-IT"/>
        </w:rPr>
        <w:t xml:space="preserve"> microservizio booking</w:t>
      </w:r>
      <w:r w:rsidR="0080563C">
        <w:rPr>
          <w:lang w:val="it-IT"/>
        </w:rPr>
        <w:t xml:space="preserve"> perché</w:t>
      </w:r>
      <w:r w:rsidR="00542ED7">
        <w:rPr>
          <w:lang w:val="it-IT"/>
        </w:rPr>
        <w:t>,</w:t>
      </w:r>
      <w:r w:rsidR="0080563C">
        <w:rPr>
          <w:lang w:val="it-IT"/>
        </w:rPr>
        <w:t xml:space="preserve"> per prenotare </w:t>
      </w:r>
      <w:r w:rsidR="00542ED7">
        <w:rPr>
          <w:lang w:val="it-IT"/>
        </w:rPr>
        <w:t xml:space="preserve">un volo o per </w:t>
      </w:r>
      <w:r w:rsidR="003A0AA2">
        <w:rPr>
          <w:lang w:val="it-IT"/>
        </w:rPr>
        <w:t xml:space="preserve">aggiungerlo/modificarlo, </w:t>
      </w:r>
      <w:r w:rsidR="008F61BB">
        <w:rPr>
          <w:lang w:val="it-IT"/>
        </w:rPr>
        <w:t xml:space="preserve">sono necessarie sia le informazioni strettamente correlate con booking (i.e. </w:t>
      </w:r>
      <w:r w:rsidR="003A292C">
        <w:rPr>
          <w:lang w:val="it-IT"/>
        </w:rPr>
        <w:t xml:space="preserve">lista dei voli disponibili e dei posti liberi per ciascun volo), sia le informazioni strettamente correlate con </w:t>
      </w:r>
      <w:r w:rsidR="00C57917">
        <w:rPr>
          <w:lang w:val="it-IT"/>
        </w:rPr>
        <w:t>flig</w:t>
      </w:r>
      <w:r w:rsidR="00535394">
        <w:rPr>
          <w:lang w:val="it-IT"/>
        </w:rPr>
        <w:t>h</w:t>
      </w:r>
      <w:r w:rsidR="00C57917">
        <w:rPr>
          <w:lang w:val="it-IT"/>
        </w:rPr>
        <w:t>t</w:t>
      </w:r>
      <w:r w:rsidR="00535394">
        <w:rPr>
          <w:lang w:val="it-IT"/>
        </w:rPr>
        <w:t>s</w:t>
      </w:r>
      <w:r w:rsidR="00C57917">
        <w:rPr>
          <w:lang w:val="it-IT"/>
        </w:rPr>
        <w:t xml:space="preserve"> management (</w:t>
      </w:r>
      <w:r w:rsidR="00C243A3">
        <w:rPr>
          <w:lang w:val="it-IT"/>
        </w:rPr>
        <w:t>i.e. prezzo aggiuntivo per la selezione dei posti a sedere e per la selezione dei servizi extra)</w:t>
      </w:r>
      <w:r w:rsidR="007019CF">
        <w:rPr>
          <w:lang w:val="it-IT"/>
        </w:rPr>
        <w:t>.</w:t>
      </w:r>
    </w:p>
    <w:p w14:paraId="11716467" w14:textId="46695C71" w:rsidR="007019CF" w:rsidRPr="00606F86" w:rsidRDefault="007019CF" w:rsidP="002D63ED">
      <w:pPr>
        <w:pStyle w:val="bulletlist"/>
      </w:pPr>
      <w:r>
        <w:rPr>
          <w:lang w:val="it-IT"/>
        </w:rPr>
        <w:t xml:space="preserve">Il microservizio booking comunica col microservizio </w:t>
      </w:r>
      <w:r w:rsidR="00AA7DF5">
        <w:rPr>
          <w:lang w:val="it-IT"/>
        </w:rPr>
        <w:t>suggestions</w:t>
      </w:r>
      <w:r w:rsidR="00DB4195">
        <w:rPr>
          <w:lang w:val="it-IT"/>
        </w:rPr>
        <w:t xml:space="preserve"> poiché quest’ultimo</w:t>
      </w:r>
      <w:r w:rsidR="008B408B">
        <w:rPr>
          <w:lang w:val="it-IT"/>
        </w:rPr>
        <w:t xml:space="preserve"> deve disporre dello storico dei prezzi di ciascun volo</w:t>
      </w:r>
      <w:r w:rsidR="0022757D">
        <w:rPr>
          <w:lang w:val="it-IT"/>
        </w:rPr>
        <w:t xml:space="preserve"> già effettuato</w:t>
      </w:r>
      <w:r w:rsidR="00477EFF">
        <w:rPr>
          <w:lang w:val="it-IT"/>
        </w:rPr>
        <w:t>; dunque</w:t>
      </w:r>
      <w:r w:rsidR="00F10052">
        <w:rPr>
          <w:lang w:val="it-IT"/>
        </w:rPr>
        <w:t>,</w:t>
      </w:r>
      <w:r w:rsidR="00477EFF">
        <w:rPr>
          <w:lang w:val="it-IT"/>
        </w:rPr>
        <w:t xml:space="preserve"> booking deve </w:t>
      </w:r>
      <w:r w:rsidR="0099106D">
        <w:rPr>
          <w:lang w:val="it-IT"/>
        </w:rPr>
        <w:t xml:space="preserve">aggiornare volta per volta </w:t>
      </w:r>
      <w:r w:rsidR="00477EFF">
        <w:rPr>
          <w:lang w:val="it-IT"/>
        </w:rPr>
        <w:t xml:space="preserve">suggestions </w:t>
      </w:r>
      <w:r w:rsidR="0099106D">
        <w:rPr>
          <w:lang w:val="it-IT"/>
        </w:rPr>
        <w:t>sui</w:t>
      </w:r>
      <w:r w:rsidR="000B4AF4">
        <w:rPr>
          <w:lang w:val="it-IT"/>
        </w:rPr>
        <w:t xml:space="preserve"> prezzi</w:t>
      </w:r>
      <w:r w:rsidR="00477EFF">
        <w:rPr>
          <w:lang w:val="it-IT"/>
        </w:rPr>
        <w:t xml:space="preserve"> </w:t>
      </w:r>
      <w:r w:rsidR="007A3515">
        <w:rPr>
          <w:lang w:val="it-IT"/>
        </w:rPr>
        <w:t xml:space="preserve">di tutti i voli </w:t>
      </w:r>
      <w:r w:rsidR="00477EFF">
        <w:rPr>
          <w:lang w:val="it-IT"/>
        </w:rPr>
        <w:t xml:space="preserve">in modo tale che suggestions </w:t>
      </w:r>
      <w:r w:rsidR="00D84A2B">
        <w:rPr>
          <w:lang w:val="it-IT"/>
        </w:rPr>
        <w:t>possa</w:t>
      </w:r>
      <w:r w:rsidR="00AC0F59">
        <w:rPr>
          <w:lang w:val="it-IT"/>
        </w:rPr>
        <w:t xml:space="preserve"> </w:t>
      </w:r>
      <w:r w:rsidR="00521450">
        <w:rPr>
          <w:lang w:val="it-IT"/>
        </w:rPr>
        <w:t>mantenere</w:t>
      </w:r>
      <w:r w:rsidR="00032E1B">
        <w:rPr>
          <w:lang w:val="it-IT"/>
        </w:rPr>
        <w:t xml:space="preserve"> il proprio </w:t>
      </w:r>
      <w:r w:rsidR="000B4AF4">
        <w:rPr>
          <w:lang w:val="it-IT"/>
        </w:rPr>
        <w:t>archivio</w:t>
      </w:r>
      <w:r w:rsidR="00521450">
        <w:rPr>
          <w:lang w:val="it-IT"/>
        </w:rPr>
        <w:t xml:space="preserve"> aggiornato.</w:t>
      </w:r>
    </w:p>
    <w:p w14:paraId="507F582B" w14:textId="32176096" w:rsidR="00606F86" w:rsidRPr="00056428" w:rsidRDefault="00606F86" w:rsidP="00606F86">
      <w:pPr>
        <w:pStyle w:val="bulletlist"/>
      </w:pPr>
      <w:r>
        <w:t>Ciascun microservizio gira all’interno di un container per facilitare il deploy dell’applicazione. Perciò, la comunicazione tra microservizi si traduce in una comunicazione tra container.</w:t>
      </w:r>
    </w:p>
    <w:p w14:paraId="6D90DCFB" w14:textId="44094B1D" w:rsidR="008F4282" w:rsidRPr="0081682D" w:rsidRDefault="00E90311" w:rsidP="008F4282">
      <w:pPr>
        <w:pStyle w:val="Titolo2"/>
        <w:rPr>
          <w:lang w:val="it-IT"/>
        </w:rPr>
      </w:pPr>
      <w:r w:rsidRPr="0081682D">
        <w:rPr>
          <w:lang w:val="it-IT"/>
        </w:rPr>
        <w:t>Descrizione delle scelte progettuali</w:t>
      </w:r>
    </w:p>
    <w:p w14:paraId="6460B872" w14:textId="3E3DE4E8" w:rsidR="008F4282" w:rsidRDefault="00C512A1" w:rsidP="003766E0">
      <w:pPr>
        <w:pStyle w:val="Corpotesto"/>
        <w:rPr>
          <w:lang w:val="it-IT"/>
        </w:rPr>
      </w:pPr>
      <w:r w:rsidRPr="00C512A1">
        <w:rPr>
          <w:b/>
          <w:bCs/>
          <w:i/>
          <w:iCs/>
          <w:lang w:val="it-IT"/>
        </w:rPr>
        <w:t>Comunicazione tra i microservizi</w:t>
      </w:r>
      <w:r w:rsidR="00142378" w:rsidRPr="00C512A1">
        <w:rPr>
          <w:b/>
          <w:bCs/>
          <w:i/>
          <w:iCs/>
          <w:lang w:val="it-IT"/>
        </w:rPr>
        <w:t>:</w:t>
      </w:r>
      <w:r w:rsidR="00142378">
        <w:rPr>
          <w:lang w:val="it-IT"/>
        </w:rPr>
        <w:t xml:space="preserve"> l</w:t>
      </w:r>
      <w:r w:rsidR="00890A2C">
        <w:rPr>
          <w:lang w:val="it-IT"/>
        </w:rPr>
        <w:t>a</w:t>
      </w:r>
      <w:r w:rsidR="00F83221">
        <w:rPr>
          <w:lang w:val="it-IT"/>
        </w:rPr>
        <w:t xml:space="preserve"> comunicazione tra</w:t>
      </w:r>
      <w:r w:rsidR="00890A2C">
        <w:rPr>
          <w:lang w:val="it-IT"/>
        </w:rPr>
        <w:t xml:space="preserve"> i vari microservizi avviene mediante RPC</w:t>
      </w:r>
      <w:r w:rsidR="0016141C">
        <w:rPr>
          <w:lang w:val="it-IT"/>
        </w:rPr>
        <w:t xml:space="preserve"> (Remote Procedure Call) oppure mediante</w:t>
      </w:r>
      <w:r w:rsidR="00083095">
        <w:rPr>
          <w:lang w:val="it-IT"/>
        </w:rPr>
        <w:t xml:space="preserve"> una</w:t>
      </w:r>
      <w:r w:rsidR="0016141C">
        <w:rPr>
          <w:lang w:val="it-IT"/>
        </w:rPr>
        <w:t xml:space="preserve"> cod</w:t>
      </w:r>
      <w:r w:rsidR="006D2A57">
        <w:rPr>
          <w:lang w:val="it-IT"/>
        </w:rPr>
        <w:t>a</w:t>
      </w:r>
      <w:r w:rsidR="0016141C">
        <w:rPr>
          <w:lang w:val="it-IT"/>
        </w:rPr>
        <w:t xml:space="preserve"> di messaggi</w:t>
      </w:r>
      <w:r w:rsidR="00DC24D8">
        <w:rPr>
          <w:lang w:val="it-IT"/>
        </w:rPr>
        <w:t xml:space="preserve">. </w:t>
      </w:r>
      <w:r w:rsidR="00200396">
        <w:rPr>
          <w:lang w:val="it-IT"/>
        </w:rPr>
        <w:t>In particolare,</w:t>
      </w:r>
      <w:r w:rsidR="00DC24D8">
        <w:rPr>
          <w:lang w:val="it-IT"/>
        </w:rPr>
        <w:t xml:space="preserve"> si è scelto</w:t>
      </w:r>
      <w:r w:rsidR="00546C70">
        <w:rPr>
          <w:lang w:val="it-IT"/>
        </w:rPr>
        <w:t xml:space="preserve"> di </w:t>
      </w:r>
      <w:r w:rsidR="00CA5FDF">
        <w:rPr>
          <w:lang w:val="it-IT"/>
        </w:rPr>
        <w:t>inserire una coda di messaggi nell’interazione tra</w:t>
      </w:r>
      <w:r w:rsidR="008D40F6">
        <w:rPr>
          <w:lang w:val="it-IT"/>
        </w:rPr>
        <w:t xml:space="preserve"> il microservizio payment e il microservizio booking nel momento in cui devono essere registrate le informazioni relative al pagamento e alla relativa prenotazione effettuata da un certo utente. </w:t>
      </w:r>
      <w:r w:rsidR="004409D7">
        <w:rPr>
          <w:lang w:val="it-IT"/>
        </w:rPr>
        <w:t>In tutti gli altri casi, si è scel</w:t>
      </w:r>
      <w:r w:rsidR="009B47E6">
        <w:rPr>
          <w:lang w:val="it-IT"/>
        </w:rPr>
        <w:t>to di utilizzare una comunicazione basata su RPC</w:t>
      </w:r>
      <w:r w:rsidR="00850ABB">
        <w:rPr>
          <w:lang w:val="it-IT"/>
        </w:rPr>
        <w:t xml:space="preserve"> poiché si tratta di interazioni basate su richiesta-risposta</w:t>
      </w:r>
      <w:r w:rsidR="00523403">
        <w:rPr>
          <w:lang w:val="it-IT"/>
        </w:rPr>
        <w:t xml:space="preserve"> dove il servizio client, per poter pro</w:t>
      </w:r>
      <w:r w:rsidR="007C2239">
        <w:rPr>
          <w:lang w:val="it-IT"/>
        </w:rPr>
        <w:t>seguire correttamente</w:t>
      </w:r>
      <w:r w:rsidR="00793FD0">
        <w:rPr>
          <w:lang w:val="it-IT"/>
        </w:rPr>
        <w:t xml:space="preserve"> la sua esecuzione, deve in ogni caso attendere un riscontro da parte del servizio server.</w:t>
      </w:r>
    </w:p>
    <w:p w14:paraId="3C0F7B82" w14:textId="3DF0AA30" w:rsidR="000E579B" w:rsidRDefault="00C512A1" w:rsidP="000E579B">
      <w:pPr>
        <w:pStyle w:val="Corpotesto"/>
        <w:rPr>
          <w:lang w:val="it-IT"/>
        </w:rPr>
      </w:pPr>
      <w:r w:rsidRPr="007C6602">
        <w:rPr>
          <w:b/>
          <w:bCs/>
          <w:i/>
          <w:iCs/>
          <w:lang w:val="it-IT"/>
        </w:rPr>
        <w:t>Microservizi stat</w:t>
      </w:r>
      <w:r w:rsidR="007C6602" w:rsidRPr="007C6602">
        <w:rPr>
          <w:b/>
          <w:bCs/>
          <w:i/>
          <w:iCs/>
          <w:lang w:val="it-IT"/>
        </w:rPr>
        <w:t>eless e stateful:</w:t>
      </w:r>
      <w:r w:rsidR="007C6602">
        <w:rPr>
          <w:lang w:val="it-IT"/>
        </w:rPr>
        <w:t xml:space="preserve"> p</w:t>
      </w:r>
      <w:r w:rsidR="001C0154">
        <w:rPr>
          <w:lang w:val="it-IT"/>
        </w:rPr>
        <w:t xml:space="preserve">er </w:t>
      </w:r>
      <w:r w:rsidR="00C04D4B">
        <w:rPr>
          <w:lang w:val="it-IT"/>
        </w:rPr>
        <w:t xml:space="preserve">migliorare </w:t>
      </w:r>
      <w:r w:rsidR="00FC0C01">
        <w:rPr>
          <w:lang w:val="it-IT"/>
        </w:rPr>
        <w:t>la scalabilità de</w:t>
      </w:r>
      <w:r w:rsidR="0074563C">
        <w:rPr>
          <w:lang w:val="it-IT"/>
        </w:rPr>
        <w:t xml:space="preserve">ll’applicazione, </w:t>
      </w:r>
      <w:r w:rsidR="0058552B">
        <w:rPr>
          <w:lang w:val="it-IT"/>
        </w:rPr>
        <w:t xml:space="preserve">tutti i microservizi, eccetto </w:t>
      </w:r>
      <w:r w:rsidR="00274A59">
        <w:rPr>
          <w:lang w:val="it-IT"/>
        </w:rPr>
        <w:t xml:space="preserve">suggestions, sono stati implementati in maniera stateless, ovvero in modo tale che </w:t>
      </w:r>
      <w:r w:rsidR="009779E2">
        <w:rPr>
          <w:lang w:val="it-IT"/>
        </w:rPr>
        <w:t>il database</w:t>
      </w:r>
      <w:r w:rsidR="00C64582">
        <w:rPr>
          <w:lang w:val="it-IT"/>
        </w:rPr>
        <w:t xml:space="preserve"> non sia incluso all’interno dei microservizi stessi, bensì in un ambiente esterno.</w:t>
      </w:r>
      <w:r w:rsidR="000E579B">
        <w:rPr>
          <w:lang w:val="it-IT"/>
        </w:rPr>
        <w:t xml:space="preserve"> Per rendere l’unico microservizio stateful (suggestions) più scalabile e tollerante ai guasti, si è deciso di replicarlo, introducendo più precisamente due repliche che corrispondono a due diversi container funzionanti.</w:t>
      </w:r>
      <w:r w:rsidR="00131DB6">
        <w:rPr>
          <w:lang w:val="it-IT"/>
        </w:rPr>
        <w:t xml:space="preserve"> In particolare, si ha </w:t>
      </w:r>
      <w:r w:rsidR="00512707">
        <w:rPr>
          <w:lang w:val="it-IT"/>
        </w:rPr>
        <w:t>una replica primaria</w:t>
      </w:r>
      <w:r w:rsidR="000C6147">
        <w:rPr>
          <w:lang w:val="it-IT"/>
        </w:rPr>
        <w:t xml:space="preserve"> e una replica secondaria.</w:t>
      </w:r>
      <w:r w:rsidR="00007E92">
        <w:rPr>
          <w:lang w:val="it-IT"/>
        </w:rPr>
        <w:t xml:space="preserve"> La replica primaria è l’unica </w:t>
      </w:r>
      <w:r w:rsidR="00BE3112">
        <w:rPr>
          <w:lang w:val="it-IT"/>
        </w:rPr>
        <w:t>a comunicare direttamente con gli altri microservizi</w:t>
      </w:r>
      <w:r w:rsidR="00BA59C9">
        <w:rPr>
          <w:lang w:val="it-IT"/>
        </w:rPr>
        <w:t xml:space="preserve"> ed è quindi quella che risponde </w:t>
      </w:r>
      <w:r w:rsidR="00AA77CD">
        <w:rPr>
          <w:lang w:val="it-IT"/>
        </w:rPr>
        <w:t>alle query e riceve per prima gli aggiornamenti. Quando riceve nuovi aggiornamenti (i.e. nuovi dati da mandare in persistenza)</w:t>
      </w:r>
      <w:r w:rsidR="00C35CE2">
        <w:rPr>
          <w:lang w:val="it-IT"/>
        </w:rPr>
        <w:t>, li invia a sua volta alla replica secondaria, in modo tale da averne una copia di back-up.</w:t>
      </w:r>
    </w:p>
    <w:p w14:paraId="16E7E7D0" w14:textId="4AD660F0" w:rsidR="007965AE" w:rsidRDefault="007C6602" w:rsidP="007965AE">
      <w:pPr>
        <w:pStyle w:val="Corpotesto"/>
        <w:rPr>
          <w:lang w:val="it-IT"/>
        </w:rPr>
      </w:pPr>
      <w:r w:rsidRPr="007C6602">
        <w:rPr>
          <w:b/>
          <w:bCs/>
          <w:i/>
          <w:iCs/>
          <w:lang w:val="it-IT"/>
        </w:rPr>
        <w:t>Disegn pattern adottati</w:t>
      </w:r>
      <w:r>
        <w:rPr>
          <w:lang w:val="it-IT"/>
        </w:rPr>
        <w:t>: p</w:t>
      </w:r>
      <w:r w:rsidR="00AB1E34">
        <w:rPr>
          <w:lang w:val="it-IT"/>
        </w:rPr>
        <w:t xml:space="preserve">er </w:t>
      </w:r>
      <w:r w:rsidR="00AD3C97">
        <w:rPr>
          <w:lang w:val="it-IT"/>
        </w:rPr>
        <w:t>migliorare il disegno dell’architettura a microservizi</w:t>
      </w:r>
      <w:r w:rsidR="00AE0CDE">
        <w:rPr>
          <w:lang w:val="it-IT"/>
        </w:rPr>
        <w:t xml:space="preserve">, sono </w:t>
      </w:r>
      <w:r w:rsidR="008D6FEC">
        <w:rPr>
          <w:lang w:val="it-IT"/>
        </w:rPr>
        <w:t xml:space="preserve">stati applicati alcuni design pattern, </w:t>
      </w:r>
      <w:r w:rsidR="00DF20CE">
        <w:rPr>
          <w:lang w:val="it-IT"/>
        </w:rPr>
        <w:t>tra</w:t>
      </w:r>
      <w:r w:rsidR="008D6FEC">
        <w:rPr>
          <w:lang w:val="it-IT"/>
        </w:rPr>
        <w:t xml:space="preserve"> cui</w:t>
      </w:r>
      <w:r w:rsidR="007965AE">
        <w:rPr>
          <w:lang w:val="it-IT"/>
        </w:rPr>
        <w:t>:</w:t>
      </w:r>
    </w:p>
    <w:p w14:paraId="3230B396" w14:textId="12348B4E" w:rsidR="007965AE" w:rsidRPr="007965AE" w:rsidRDefault="007965AE" w:rsidP="007965AE">
      <w:pPr>
        <w:pStyle w:val="bulletlist"/>
      </w:pPr>
      <w:r>
        <w:rPr>
          <w:lang w:val="it-IT"/>
        </w:rPr>
        <w:lastRenderedPageBreak/>
        <w:t xml:space="preserve">Il pattern </w:t>
      </w:r>
      <w:r w:rsidRPr="007965AE">
        <w:rPr>
          <w:b/>
          <w:bCs/>
          <w:lang w:val="it-IT"/>
        </w:rPr>
        <w:t>saga</w:t>
      </w:r>
      <w:r>
        <w:rPr>
          <w:lang w:val="it-IT"/>
        </w:rPr>
        <w:t>,</w:t>
      </w:r>
      <w:r>
        <w:rPr>
          <w:b/>
          <w:bCs/>
          <w:lang w:val="it-IT"/>
        </w:rPr>
        <w:t xml:space="preserve"> </w:t>
      </w:r>
      <w:r>
        <w:rPr>
          <w:lang w:val="it-IT"/>
        </w:rPr>
        <w:t>per gestire agevolmente le transazioni che coinvolgono più microservizi, dato che si tratta di transazioni che insistono su molteplici tabelle appartenenti a servizi diversi</w:t>
      </w:r>
      <w:r w:rsidR="00657E1A">
        <w:rPr>
          <w:lang w:val="it-IT"/>
        </w:rPr>
        <w:t>. I</w:t>
      </w:r>
      <w:r>
        <w:rPr>
          <w:lang w:val="it-IT"/>
        </w:rPr>
        <w:t xml:space="preserve">n particolare, i </w:t>
      </w:r>
      <w:r w:rsidR="00657E1A">
        <w:rPr>
          <w:lang w:val="it-IT"/>
        </w:rPr>
        <w:t>microservizi coinvolti nel pattern saga sono payment e booking per le operazioni di store delle informazioni relative al pagamento e alla prenotazione effettuata dall’utente. Il pattern è stato implementato in maniera decentralizzata</w:t>
      </w:r>
      <w:r w:rsidR="00916184">
        <w:rPr>
          <w:lang w:val="it-IT"/>
        </w:rPr>
        <w:t xml:space="preserve"> (i.e. </w:t>
      </w:r>
      <w:r w:rsidR="00DE2FA2">
        <w:rPr>
          <w:lang w:val="it-IT"/>
        </w:rPr>
        <w:t>utilizzando un approccio basato sulla coreografia)</w:t>
      </w:r>
      <w:r w:rsidR="00657E1A">
        <w:rPr>
          <w:lang w:val="it-IT"/>
        </w:rPr>
        <w:t xml:space="preserve"> per evitare il collo di bottiglia e il single point of failure e poiché sono coinvolti due soli microservizi (per cui è sufficientemente semplice coordinare i due servizi senza un componente centralizzato). È questo il motivo per cui viene utilizzata una coda di messaggi tra payment e booking: di fatto, per avere una corretta implementazione del pattern saga distribuito, i microservizi devono comunicare direttamente tra loro sfruttando un sistema a code di messaggi, che sia essa una semplice message queue (come nel nostro caso) o un sistema publish-subscribe</w:t>
      </w:r>
      <w:r w:rsidR="00980FA4">
        <w:rPr>
          <w:lang w:val="it-IT"/>
        </w:rPr>
        <w:t xml:space="preserve"> (</w:t>
      </w:r>
      <w:r w:rsidR="003E7458">
        <w:rPr>
          <w:lang w:val="it-IT"/>
        </w:rPr>
        <w:t>dove il sistema publish</w:t>
      </w:r>
      <w:r w:rsidR="0041202C">
        <w:rPr>
          <w:lang w:val="it-IT"/>
        </w:rPr>
        <w:t>-subscribe sarebbe risultato più adeguato nel caso in cui</w:t>
      </w:r>
      <w:r w:rsidR="00BA3147">
        <w:rPr>
          <w:lang w:val="it-IT"/>
        </w:rPr>
        <w:t xml:space="preserve"> fosse </w:t>
      </w:r>
      <w:r w:rsidR="00D510BE">
        <w:rPr>
          <w:lang w:val="it-IT"/>
        </w:rPr>
        <w:t>esistito</w:t>
      </w:r>
      <w:r w:rsidR="00BA3147">
        <w:rPr>
          <w:lang w:val="it-IT"/>
        </w:rPr>
        <w:t xml:space="preserve"> un numero</w:t>
      </w:r>
      <w:r w:rsidR="00D510BE">
        <w:rPr>
          <w:lang w:val="it-IT"/>
        </w:rPr>
        <w:t xml:space="preserve"> maggiore di microservizi coinvolto nel pattern saga</w:t>
      </w:r>
      <w:r w:rsidR="00980FA4">
        <w:rPr>
          <w:lang w:val="it-IT"/>
        </w:rPr>
        <w:t>)</w:t>
      </w:r>
      <w:r w:rsidR="00D510BE">
        <w:rPr>
          <w:lang w:val="it-IT"/>
        </w:rPr>
        <w:t>.</w:t>
      </w:r>
    </w:p>
    <w:p w14:paraId="0E780EF3" w14:textId="79E2AC62" w:rsidR="007965AE" w:rsidRPr="005B520E" w:rsidRDefault="007965AE" w:rsidP="007965AE">
      <w:pPr>
        <w:pStyle w:val="bulletlist"/>
      </w:pPr>
      <w:r>
        <w:rPr>
          <w:lang w:val="it-IT"/>
        </w:rPr>
        <w:t xml:space="preserve">Il pattern </w:t>
      </w:r>
      <w:r w:rsidRPr="008D40F6">
        <w:rPr>
          <w:b/>
          <w:bCs/>
          <w:lang w:val="it-IT"/>
        </w:rPr>
        <w:t>log aggregation</w:t>
      </w:r>
      <w:r>
        <w:rPr>
          <w:lang w:val="it-IT"/>
        </w:rPr>
        <w:t>, per mantenere in modo centralizzato lo storico di tutte le operazioni che sono state eseguite all’interno del sistema, anche con lo scopo di effettuare delle attività di monitoraggio.</w:t>
      </w:r>
      <w:r w:rsidR="00C126D5">
        <w:rPr>
          <w:lang w:val="it-IT"/>
        </w:rPr>
        <w:t xml:space="preserve"> Questo pattern </w:t>
      </w:r>
      <w:r w:rsidR="006903EF">
        <w:rPr>
          <w:lang w:val="it-IT"/>
        </w:rPr>
        <w:t>risulta essere anche un aiuto importante per la fase di debugging</w:t>
      </w:r>
      <w:r w:rsidR="00AD1344">
        <w:rPr>
          <w:lang w:val="it-IT"/>
        </w:rPr>
        <w:t xml:space="preserve"> dell’applicazione.</w:t>
      </w:r>
    </w:p>
    <w:p w14:paraId="15425C65" w14:textId="75C651BD" w:rsidR="00135E20" w:rsidRDefault="007965AE" w:rsidP="007965AE">
      <w:pPr>
        <w:pStyle w:val="Corpotesto"/>
        <w:ind w:firstLine="0"/>
        <w:rPr>
          <w:lang w:val="it-IT"/>
        </w:rPr>
      </w:pPr>
      <w:r>
        <w:tab/>
      </w:r>
      <w:r w:rsidR="007C6602" w:rsidRPr="007C6602">
        <w:rPr>
          <w:b/>
          <w:bCs/>
          <w:i/>
          <w:iCs/>
          <w:lang w:val="it-IT"/>
        </w:rPr>
        <w:t>Discovery service:</w:t>
      </w:r>
      <w:r w:rsidR="007C6602">
        <w:rPr>
          <w:lang w:val="it-IT"/>
        </w:rPr>
        <w:t xml:space="preserve"> </w:t>
      </w:r>
      <w:r w:rsidR="003B5F76">
        <w:rPr>
          <w:lang w:val="it-IT"/>
        </w:rPr>
        <w:t xml:space="preserve">è stato implementato un servizio di Discovery che permette ai microservizi </w:t>
      </w:r>
      <w:r w:rsidR="00F25944">
        <w:rPr>
          <w:lang w:val="it-IT"/>
        </w:rPr>
        <w:t xml:space="preserve">dell’applicazione </w:t>
      </w:r>
      <w:r w:rsidR="003B5F76">
        <w:rPr>
          <w:lang w:val="it-IT"/>
        </w:rPr>
        <w:t xml:space="preserve">di recuperare l’informazione relativa alla porta su cui </w:t>
      </w:r>
      <w:r w:rsidR="00F25944">
        <w:rPr>
          <w:lang w:val="it-IT"/>
        </w:rPr>
        <w:t xml:space="preserve">gli </w:t>
      </w:r>
      <w:r w:rsidR="003B5F76">
        <w:rPr>
          <w:lang w:val="it-IT"/>
        </w:rPr>
        <w:t xml:space="preserve">altri microservizi offrono il proprio servizio. In questo modo, </w:t>
      </w:r>
      <w:r w:rsidR="00F25944">
        <w:rPr>
          <w:lang w:val="it-IT"/>
        </w:rPr>
        <w:t xml:space="preserve">per ogni microservizio </w:t>
      </w:r>
      <w:r w:rsidR="003B5F76">
        <w:rPr>
          <w:lang w:val="it-IT"/>
        </w:rPr>
        <w:t xml:space="preserve">evitiamo di scrivere hard-coded le porte su cui contattare </w:t>
      </w:r>
      <w:r w:rsidR="00F25944">
        <w:rPr>
          <w:lang w:val="it-IT"/>
        </w:rPr>
        <w:t>gli altri microservizi dell’applicazione</w:t>
      </w:r>
      <w:r w:rsidR="003B5F76">
        <w:rPr>
          <w:lang w:val="it-IT"/>
        </w:rPr>
        <w:t xml:space="preserve"> con cui esso deve interagire. Il servizio </w:t>
      </w:r>
      <w:r w:rsidR="00F25944">
        <w:rPr>
          <w:lang w:val="it-IT"/>
        </w:rPr>
        <w:t xml:space="preserve">di </w:t>
      </w:r>
      <w:r w:rsidR="003B5F76">
        <w:rPr>
          <w:lang w:val="it-IT"/>
        </w:rPr>
        <w:t>Discovery è stato implementato in modo decentralizzato con l’utilizzo di due Discovery Server distinti.</w:t>
      </w:r>
    </w:p>
    <w:p w14:paraId="7D88A49F" w14:textId="62A5A2FD" w:rsidR="00A558B6" w:rsidRDefault="00312954" w:rsidP="0064584C">
      <w:pPr>
        <w:pStyle w:val="Corpotesto"/>
        <w:rPr>
          <w:lang w:val="it-IT"/>
        </w:rPr>
      </w:pPr>
      <w:r w:rsidRPr="00312954">
        <w:rPr>
          <w:b/>
          <w:bCs/>
          <w:i/>
          <w:iCs/>
          <w:lang w:val="it-IT"/>
        </w:rPr>
        <w:t>Meccanismi di sicurezza:</w:t>
      </w:r>
      <w:r>
        <w:rPr>
          <w:lang w:val="it-IT"/>
        </w:rPr>
        <w:t xml:space="preserve"> i</w:t>
      </w:r>
      <w:r w:rsidR="004D2E62">
        <w:rPr>
          <w:lang w:val="it-IT"/>
        </w:rPr>
        <w:t xml:space="preserve">nfine, </w:t>
      </w:r>
      <w:r w:rsidR="00E12E8A">
        <w:rPr>
          <w:lang w:val="it-IT"/>
        </w:rPr>
        <w:t xml:space="preserve">sono stati </w:t>
      </w:r>
      <w:r w:rsidR="00DF2860">
        <w:rPr>
          <w:lang w:val="it-IT"/>
        </w:rPr>
        <w:t>adottati</w:t>
      </w:r>
      <w:r w:rsidR="00852C98">
        <w:rPr>
          <w:lang w:val="it-IT"/>
        </w:rPr>
        <w:t xml:space="preserve"> </w:t>
      </w:r>
      <w:r w:rsidR="00A558B6">
        <w:rPr>
          <w:lang w:val="it-IT"/>
        </w:rPr>
        <w:t>i seguenti</w:t>
      </w:r>
      <w:r w:rsidR="00852C98">
        <w:rPr>
          <w:lang w:val="it-IT"/>
        </w:rPr>
        <w:t xml:space="preserve"> meccanismi</w:t>
      </w:r>
      <w:r w:rsidR="000B6071">
        <w:rPr>
          <w:lang w:val="it-IT"/>
        </w:rPr>
        <w:t xml:space="preserve"> di sicurezza</w:t>
      </w:r>
      <w:r w:rsidR="00A558B6">
        <w:rPr>
          <w:lang w:val="it-IT"/>
        </w:rPr>
        <w:t>:</w:t>
      </w:r>
    </w:p>
    <w:p w14:paraId="34D46649" w14:textId="6AD1A3E8" w:rsidR="0064584C" w:rsidRPr="005B520E" w:rsidRDefault="00BD3939" w:rsidP="0064584C">
      <w:pPr>
        <w:pStyle w:val="bulletlist"/>
      </w:pPr>
      <w:r w:rsidRPr="00603125">
        <w:rPr>
          <w:b/>
          <w:bCs/>
          <w:lang w:val="it-IT"/>
        </w:rPr>
        <w:t>Encryption</w:t>
      </w:r>
      <w:r>
        <w:rPr>
          <w:lang w:val="it-IT"/>
        </w:rPr>
        <w:t xml:space="preserve">: </w:t>
      </w:r>
      <w:r w:rsidR="004B6ED4">
        <w:rPr>
          <w:lang w:val="it-IT"/>
        </w:rPr>
        <w:t>i messaggi</w:t>
      </w:r>
      <w:r w:rsidR="00711E4B">
        <w:rPr>
          <w:lang w:val="it-IT"/>
        </w:rPr>
        <w:t xml:space="preserve"> scambiati tra </w:t>
      </w:r>
      <w:r w:rsidR="00003257">
        <w:rPr>
          <w:lang w:val="it-IT"/>
        </w:rPr>
        <w:t xml:space="preserve">il front-end e il servizio registration </w:t>
      </w:r>
      <w:r w:rsidR="00711E4B">
        <w:rPr>
          <w:lang w:val="it-IT"/>
        </w:rPr>
        <w:t xml:space="preserve">vengono cifrati per </w:t>
      </w:r>
      <w:r w:rsidR="00603125">
        <w:rPr>
          <w:lang w:val="it-IT"/>
        </w:rPr>
        <w:t>ottenere</w:t>
      </w:r>
      <w:r w:rsidR="00711E4B">
        <w:rPr>
          <w:lang w:val="it-IT"/>
        </w:rPr>
        <w:t xml:space="preserve"> </w:t>
      </w:r>
      <w:r w:rsidR="00603125">
        <w:rPr>
          <w:lang w:val="it-IT"/>
        </w:rPr>
        <w:t>la confidenzialità dei dati.</w:t>
      </w:r>
      <w:r w:rsidR="003F6E28">
        <w:rPr>
          <w:lang w:val="it-IT"/>
        </w:rPr>
        <w:t xml:space="preserve"> </w:t>
      </w:r>
      <w:r w:rsidR="00947523">
        <w:rPr>
          <w:lang w:val="it-IT"/>
        </w:rPr>
        <w:t>Effettivamente,</w:t>
      </w:r>
      <w:r w:rsidR="009A4A20">
        <w:rPr>
          <w:lang w:val="it-IT"/>
        </w:rPr>
        <w:t xml:space="preserve"> le informazioni che </w:t>
      </w:r>
      <w:r w:rsidR="007C6E26">
        <w:rPr>
          <w:lang w:val="it-IT"/>
        </w:rPr>
        <w:t>tali microservizi</w:t>
      </w:r>
      <w:r w:rsidR="009A4A20">
        <w:rPr>
          <w:lang w:val="it-IT"/>
        </w:rPr>
        <w:t xml:space="preserve"> si scambiano sono le più sensibili del sistema</w:t>
      </w:r>
      <w:r w:rsidR="003A5BAF">
        <w:rPr>
          <w:lang w:val="it-IT"/>
        </w:rPr>
        <w:t xml:space="preserve">, poiché tra queste </w:t>
      </w:r>
      <w:r w:rsidR="006F478D">
        <w:rPr>
          <w:lang w:val="it-IT"/>
        </w:rPr>
        <w:t>figurano le password e il numero</w:t>
      </w:r>
      <w:r w:rsidR="00A823FA">
        <w:rPr>
          <w:lang w:val="it-IT"/>
        </w:rPr>
        <w:t xml:space="preserve"> dell</w:t>
      </w:r>
      <w:r w:rsidR="00962012">
        <w:rPr>
          <w:lang w:val="it-IT"/>
        </w:rPr>
        <w:t>e</w:t>
      </w:r>
      <w:r w:rsidR="00A823FA">
        <w:rPr>
          <w:lang w:val="it-IT"/>
        </w:rPr>
        <w:t xml:space="preserve"> cart</w:t>
      </w:r>
      <w:r w:rsidR="00962012">
        <w:rPr>
          <w:lang w:val="it-IT"/>
        </w:rPr>
        <w:t>e</w:t>
      </w:r>
      <w:r w:rsidR="00A823FA">
        <w:rPr>
          <w:lang w:val="it-IT"/>
        </w:rPr>
        <w:t xml:space="preserve"> di credito </w:t>
      </w:r>
      <w:r w:rsidR="00962012">
        <w:rPr>
          <w:lang w:val="it-IT"/>
        </w:rPr>
        <w:t>degli utenti</w:t>
      </w:r>
      <w:r w:rsidR="00A823FA">
        <w:rPr>
          <w:lang w:val="it-IT"/>
        </w:rPr>
        <w:t>.</w:t>
      </w:r>
      <w:r w:rsidR="007C6E26">
        <w:rPr>
          <w:lang w:val="it-IT"/>
        </w:rPr>
        <w:t xml:space="preserve"> Poiché </w:t>
      </w:r>
      <w:r w:rsidR="009865B6">
        <w:rPr>
          <w:lang w:val="it-IT"/>
        </w:rPr>
        <w:t xml:space="preserve">i dati vengono anche memorizzati nella base di dati per </w:t>
      </w:r>
      <w:r w:rsidR="008D6FBB">
        <w:rPr>
          <w:lang w:val="it-IT"/>
        </w:rPr>
        <w:t>conseguire la</w:t>
      </w:r>
      <w:r w:rsidR="00642D34">
        <w:rPr>
          <w:lang w:val="it-IT"/>
        </w:rPr>
        <w:t xml:space="preserve"> persistenza</w:t>
      </w:r>
      <w:r w:rsidR="00457F14">
        <w:rPr>
          <w:lang w:val="it-IT"/>
        </w:rPr>
        <w:t xml:space="preserve">, per evitare che eventuali attacchi al database </w:t>
      </w:r>
      <w:r w:rsidR="00E52FB1">
        <w:rPr>
          <w:lang w:val="it-IT"/>
        </w:rPr>
        <w:t>risultino eccessivamente devastanti</w:t>
      </w:r>
      <w:r w:rsidR="00642D34">
        <w:rPr>
          <w:lang w:val="it-IT"/>
        </w:rPr>
        <w:t xml:space="preserve">, </w:t>
      </w:r>
      <w:r w:rsidR="00650AC4">
        <w:rPr>
          <w:lang w:val="it-IT"/>
        </w:rPr>
        <w:t>viene cifrato anche il contenuto</w:t>
      </w:r>
      <w:r w:rsidR="00DE7920">
        <w:rPr>
          <w:lang w:val="it-IT"/>
        </w:rPr>
        <w:t xml:space="preserve"> della tabella</w:t>
      </w:r>
      <w:r w:rsidR="0075213F">
        <w:rPr>
          <w:lang w:val="it-IT"/>
        </w:rPr>
        <w:t xml:space="preserve"> </w:t>
      </w:r>
      <w:r w:rsidR="003F3D81">
        <w:rPr>
          <w:lang w:val="it-IT"/>
        </w:rPr>
        <w:t>associata alle informazioni degli utenti</w:t>
      </w:r>
      <w:r w:rsidR="00C511E4">
        <w:rPr>
          <w:lang w:val="it-IT"/>
        </w:rPr>
        <w:t xml:space="preserve"> che, come già detto, sono le informazioni più sensibili.</w:t>
      </w:r>
    </w:p>
    <w:p w14:paraId="61354715" w14:textId="6F685CB7" w:rsidR="009C3CEC" w:rsidRPr="0064584C" w:rsidRDefault="009C3CEC" w:rsidP="0064584C">
      <w:pPr>
        <w:pStyle w:val="bulletlist"/>
      </w:pPr>
      <w:r w:rsidRPr="009C3CEC">
        <w:rPr>
          <w:b/>
          <w:bCs/>
          <w:lang w:val="it-IT"/>
        </w:rPr>
        <w:t>Autenticazione dell’utente</w:t>
      </w:r>
      <w:r w:rsidRPr="009C3CEC">
        <w:t>:</w:t>
      </w:r>
      <w:r>
        <w:rPr>
          <w:lang w:val="it-IT"/>
        </w:rPr>
        <w:t xml:space="preserve"> </w:t>
      </w:r>
      <w:r w:rsidR="000932CE">
        <w:rPr>
          <w:lang w:val="it-IT"/>
        </w:rPr>
        <w:t xml:space="preserve">come già </w:t>
      </w:r>
      <w:r w:rsidR="00AB19DE">
        <w:rPr>
          <w:lang w:val="it-IT"/>
        </w:rPr>
        <w:t>accennato</w:t>
      </w:r>
      <w:r w:rsidR="000932CE">
        <w:rPr>
          <w:lang w:val="it-IT"/>
        </w:rPr>
        <w:t xml:space="preserve"> in precedenza, </w:t>
      </w:r>
      <w:r w:rsidR="00FE085E">
        <w:rPr>
          <w:lang w:val="it-IT"/>
        </w:rPr>
        <w:t>l’utente, per poter usufruire dell’applicazione, ha bisogno di registrarsi al sistema.</w:t>
      </w:r>
      <w:r w:rsidR="007D267B">
        <w:rPr>
          <w:lang w:val="it-IT"/>
        </w:rPr>
        <w:t xml:space="preserve"> Tuttavia, è stato necessario</w:t>
      </w:r>
      <w:r w:rsidR="00966D7F">
        <w:rPr>
          <w:lang w:val="it-IT"/>
        </w:rPr>
        <w:t xml:space="preserve"> adottare dei particolari meccanismi aggiuntivi che non consentano all’utente di </w:t>
      </w:r>
      <w:r w:rsidR="00DE0CDA">
        <w:rPr>
          <w:lang w:val="it-IT"/>
        </w:rPr>
        <w:t xml:space="preserve">bypassare il login / l’iscrizione </w:t>
      </w:r>
      <w:r w:rsidR="00D277D7">
        <w:rPr>
          <w:lang w:val="it-IT"/>
        </w:rPr>
        <w:t xml:space="preserve">giungendo direttamente a una qualunque </w:t>
      </w:r>
      <w:r w:rsidR="00EC4B48">
        <w:rPr>
          <w:lang w:val="it-IT"/>
        </w:rPr>
        <w:t xml:space="preserve">schermata </w:t>
      </w:r>
      <w:r w:rsidR="00EC4B48">
        <w:rPr>
          <w:lang w:val="it-IT"/>
        </w:rPr>
        <w:t>dell’applicazione semplicemente digitando il relativo URL sul browser.</w:t>
      </w:r>
    </w:p>
    <w:p w14:paraId="43124F4A" w14:textId="6112B5D2" w:rsidR="009303D9" w:rsidRPr="003473DB" w:rsidRDefault="00F4541E" w:rsidP="006B6B66">
      <w:pPr>
        <w:pStyle w:val="Titolo1"/>
        <w:rPr>
          <w:lang w:val="it-IT"/>
        </w:rPr>
      </w:pPr>
      <w:r>
        <w:rPr>
          <w:lang w:val="it-IT"/>
        </w:rPr>
        <w:t>Implementazione realizzata</w:t>
      </w:r>
    </w:p>
    <w:p w14:paraId="43124F4B" w14:textId="7F0C00E7" w:rsidR="009303D9" w:rsidRDefault="00802FDA" w:rsidP="00ED0149">
      <w:pPr>
        <w:pStyle w:val="Titolo2"/>
      </w:pPr>
      <w:r>
        <w:t>Registration</w:t>
      </w:r>
    </w:p>
    <w:p w14:paraId="43124F4E" w14:textId="798B4D87" w:rsidR="009303D9" w:rsidRDefault="0064774A" w:rsidP="00E55362">
      <w:pPr>
        <w:pStyle w:val="Corpotesto"/>
        <w:rPr>
          <w:lang w:val="it-IT"/>
        </w:rPr>
      </w:pPr>
      <w:r>
        <w:rPr>
          <w:lang w:val="it-IT"/>
        </w:rPr>
        <w:t>Nel momento</w:t>
      </w:r>
      <w:r w:rsidR="00117F21">
        <w:rPr>
          <w:lang w:val="it-IT"/>
        </w:rPr>
        <w:t xml:space="preserve"> in cui</w:t>
      </w:r>
      <w:r w:rsidR="0058215B">
        <w:rPr>
          <w:lang w:val="it-IT"/>
        </w:rPr>
        <w:t xml:space="preserve"> l’utente deve registrarsi per la prima volta all’interno del sistema</w:t>
      </w:r>
      <w:r w:rsidR="00AC7F75">
        <w:rPr>
          <w:lang w:val="it-IT"/>
        </w:rPr>
        <w:t xml:space="preserve">, </w:t>
      </w:r>
      <w:r w:rsidR="008F5790">
        <w:rPr>
          <w:lang w:val="it-IT"/>
        </w:rPr>
        <w:t xml:space="preserve">deve compilare un form con </w:t>
      </w:r>
      <w:r w:rsidR="00D56339">
        <w:rPr>
          <w:lang w:val="it-IT"/>
        </w:rPr>
        <w:t>lo username</w:t>
      </w:r>
      <w:r w:rsidR="001D32A4">
        <w:rPr>
          <w:lang w:val="it-IT"/>
        </w:rPr>
        <w:t>, la password scelta</w:t>
      </w:r>
      <w:r w:rsidR="00E9442D">
        <w:rPr>
          <w:lang w:val="it-IT"/>
        </w:rPr>
        <w:t>, la tipologia di utente (turista o compagnia aerea)</w:t>
      </w:r>
      <w:r w:rsidR="003238BF">
        <w:rPr>
          <w:lang w:val="it-IT"/>
        </w:rPr>
        <w:t xml:space="preserve">, </w:t>
      </w:r>
      <w:r w:rsidR="002716AA">
        <w:rPr>
          <w:lang w:val="it-IT"/>
        </w:rPr>
        <w:t xml:space="preserve">l’eventuale compagnia aerea per conto della quale </w:t>
      </w:r>
      <w:r w:rsidR="001D45A2">
        <w:rPr>
          <w:lang w:val="it-IT"/>
        </w:rPr>
        <w:t>si vuole loggare</w:t>
      </w:r>
      <w:r w:rsidR="003238BF">
        <w:rPr>
          <w:lang w:val="it-IT"/>
        </w:rPr>
        <w:t xml:space="preserve"> e l’eventuale numero della carta di credito (utile nel caso in cui l’utente sia un turista)</w:t>
      </w:r>
      <w:r w:rsidR="001D45A2">
        <w:rPr>
          <w:lang w:val="it-IT"/>
        </w:rPr>
        <w:t>.</w:t>
      </w:r>
      <w:r w:rsidR="00630AB3">
        <w:rPr>
          <w:lang w:val="it-IT"/>
        </w:rPr>
        <w:t xml:space="preserve"> Una volta immessi questi dati, </w:t>
      </w:r>
      <w:r w:rsidR="007206A7">
        <w:rPr>
          <w:lang w:val="it-IT"/>
        </w:rPr>
        <w:t xml:space="preserve">il microservizio front-end si occupa di inviarli a </w:t>
      </w:r>
      <w:r w:rsidR="00B9077F">
        <w:rPr>
          <w:lang w:val="it-IT"/>
        </w:rPr>
        <w:t>registration mediante chiamata RPC</w:t>
      </w:r>
      <w:r w:rsidR="00C15F2D">
        <w:rPr>
          <w:lang w:val="it-IT"/>
        </w:rPr>
        <w:t>, cosicché registration possa memorizzarli all’interno della tabella</w:t>
      </w:r>
      <w:r w:rsidR="00D46D2A">
        <w:rPr>
          <w:lang w:val="it-IT"/>
        </w:rPr>
        <w:t xml:space="preserve"> del database che tiene traccia di tutti gli utenti iscritti al sistema.</w:t>
      </w:r>
    </w:p>
    <w:p w14:paraId="10B52A33" w14:textId="4CF73644" w:rsidR="00F73DCB" w:rsidRDefault="00C71E24" w:rsidP="00E55362">
      <w:pPr>
        <w:pStyle w:val="Corpotesto"/>
        <w:rPr>
          <w:lang w:val="it-IT"/>
        </w:rPr>
      </w:pPr>
      <w:r>
        <w:rPr>
          <w:lang w:val="it-IT"/>
        </w:rPr>
        <w:t>Nel momento in cui l’utente deve accedere al sistema</w:t>
      </w:r>
      <w:r w:rsidR="003969D3">
        <w:rPr>
          <w:lang w:val="it-IT"/>
        </w:rPr>
        <w:t xml:space="preserve"> le volte successive alla prima, deve semplicemente inserire </w:t>
      </w:r>
      <w:r w:rsidR="00D56339">
        <w:rPr>
          <w:lang w:val="it-IT"/>
        </w:rPr>
        <w:t>username</w:t>
      </w:r>
      <w:r w:rsidR="006A2DB5">
        <w:rPr>
          <w:lang w:val="it-IT"/>
        </w:rPr>
        <w:t xml:space="preserve"> e password. Dopodiché</w:t>
      </w:r>
      <w:r w:rsidR="00177A0E">
        <w:rPr>
          <w:lang w:val="it-IT"/>
        </w:rPr>
        <w:t xml:space="preserve"> il front-end </w:t>
      </w:r>
      <w:r w:rsidR="00845F6D">
        <w:rPr>
          <w:lang w:val="it-IT"/>
        </w:rPr>
        <w:t>li invia a registration mediante</w:t>
      </w:r>
      <w:r w:rsidR="00E40623">
        <w:rPr>
          <w:lang w:val="it-IT"/>
        </w:rPr>
        <w:t xml:space="preserve"> chiamata RPC</w:t>
      </w:r>
      <w:r w:rsidR="0026530C">
        <w:rPr>
          <w:lang w:val="it-IT"/>
        </w:rPr>
        <w:t>, in modo tale che regitration confronti le credenziali immesse dall’utente con le informazioni memorizzate nel database: se corrispondono</w:t>
      </w:r>
      <w:r w:rsidR="00CB3595">
        <w:rPr>
          <w:lang w:val="it-IT"/>
        </w:rPr>
        <w:t xml:space="preserve"> allora</w:t>
      </w:r>
      <w:r w:rsidR="0026530C">
        <w:rPr>
          <w:lang w:val="it-IT"/>
        </w:rPr>
        <w:t xml:space="preserve"> il login ha successo, altrimenti</w:t>
      </w:r>
      <w:r w:rsidR="00B36E99">
        <w:rPr>
          <w:lang w:val="it-IT"/>
        </w:rPr>
        <w:t xml:space="preserve"> regitration dovrà comunicare (sempre tramite RPC)</w:t>
      </w:r>
      <w:r w:rsidR="00225BFF">
        <w:rPr>
          <w:lang w:val="it-IT"/>
        </w:rPr>
        <w:t xml:space="preserve"> al front-end che si è verificato un errore, cosicché il front-end potrà restituire al client </w:t>
      </w:r>
      <w:r w:rsidR="00833D52">
        <w:rPr>
          <w:lang w:val="it-IT"/>
        </w:rPr>
        <w:t>una pagina di errore.</w:t>
      </w:r>
    </w:p>
    <w:p w14:paraId="43D37652" w14:textId="1546C648" w:rsidR="00833D52" w:rsidRDefault="00833D52" w:rsidP="00833D52">
      <w:pPr>
        <w:pStyle w:val="Titolo2"/>
      </w:pPr>
      <w:r>
        <w:t>Booking</w:t>
      </w:r>
    </w:p>
    <w:p w14:paraId="431D748A" w14:textId="76BD7A6F" w:rsidR="00833D52" w:rsidRDefault="002E7760" w:rsidP="00833D52">
      <w:pPr>
        <w:pStyle w:val="Corpotesto"/>
        <w:rPr>
          <w:lang w:val="it-IT"/>
        </w:rPr>
      </w:pPr>
      <w:r>
        <w:rPr>
          <w:lang w:val="it-IT"/>
        </w:rPr>
        <w:t xml:space="preserve">Il caso d’uso </w:t>
      </w:r>
      <w:r w:rsidR="00387365">
        <w:rPr>
          <w:lang w:val="it-IT"/>
        </w:rPr>
        <w:t>proprio del turista è l’acquisto dei biglietti aerei. In particolare, il turista deve</w:t>
      </w:r>
      <w:r w:rsidR="00281664">
        <w:rPr>
          <w:lang w:val="it-IT"/>
        </w:rPr>
        <w:t xml:space="preserve"> inserire la data del volo che vuole prenotare, l’aeroporto di partenza</w:t>
      </w:r>
      <w:r w:rsidR="00361804">
        <w:rPr>
          <w:lang w:val="it-IT"/>
        </w:rPr>
        <w:t xml:space="preserve"> e</w:t>
      </w:r>
      <w:r w:rsidR="00281664">
        <w:rPr>
          <w:lang w:val="it-IT"/>
        </w:rPr>
        <w:t xml:space="preserve"> l’aeroporto di arrivo</w:t>
      </w:r>
      <w:r w:rsidR="00361804">
        <w:rPr>
          <w:lang w:val="it-IT"/>
        </w:rPr>
        <w:t xml:space="preserve">. </w:t>
      </w:r>
      <w:r w:rsidR="009343B4">
        <w:rPr>
          <w:lang w:val="it-IT"/>
        </w:rPr>
        <w:t>Dopodiché</w:t>
      </w:r>
      <w:r w:rsidR="007D56BF">
        <w:rPr>
          <w:lang w:val="it-IT"/>
        </w:rPr>
        <w:t>,</w:t>
      </w:r>
      <w:r w:rsidR="009343B4">
        <w:rPr>
          <w:lang w:val="it-IT"/>
        </w:rPr>
        <w:t xml:space="preserve"> il front-end </w:t>
      </w:r>
      <w:r w:rsidR="00760E6D">
        <w:rPr>
          <w:lang w:val="it-IT"/>
        </w:rPr>
        <w:t>invia i dati a booking, il quale va a recuperare</w:t>
      </w:r>
      <w:r w:rsidR="00FB2F24">
        <w:rPr>
          <w:lang w:val="it-IT"/>
        </w:rPr>
        <w:t xml:space="preserve"> tutti i voli che matchano con </w:t>
      </w:r>
      <w:r w:rsidR="00F30573">
        <w:rPr>
          <w:lang w:val="it-IT"/>
        </w:rPr>
        <w:t xml:space="preserve">le informazioni </w:t>
      </w:r>
      <w:r w:rsidR="00675CE1">
        <w:rPr>
          <w:lang w:val="it-IT"/>
        </w:rPr>
        <w:t>immesse dall’utente</w:t>
      </w:r>
      <w:r w:rsidR="007D56BF">
        <w:rPr>
          <w:lang w:val="it-IT"/>
        </w:rPr>
        <w:t xml:space="preserve"> </w:t>
      </w:r>
      <w:r w:rsidR="00675CE1">
        <w:rPr>
          <w:lang w:val="it-IT"/>
        </w:rPr>
        <w:t>e li restituisce a sua volta al front-end.</w:t>
      </w:r>
      <w:r w:rsidR="009B7CBB">
        <w:rPr>
          <w:lang w:val="it-IT"/>
        </w:rPr>
        <w:t xml:space="preserve"> A questo punto</w:t>
      </w:r>
      <w:r w:rsidR="00F828A2">
        <w:rPr>
          <w:lang w:val="it-IT"/>
        </w:rPr>
        <w:t xml:space="preserve">, </w:t>
      </w:r>
      <w:r w:rsidR="00A32765">
        <w:rPr>
          <w:lang w:val="it-IT"/>
        </w:rPr>
        <w:t xml:space="preserve">il </w:t>
      </w:r>
      <w:r w:rsidR="007B47A5">
        <w:rPr>
          <w:lang w:val="it-IT"/>
        </w:rPr>
        <w:t>turista</w:t>
      </w:r>
      <w:r w:rsidR="00ED746F">
        <w:rPr>
          <w:lang w:val="it-IT"/>
        </w:rPr>
        <w:t xml:space="preserve"> </w:t>
      </w:r>
      <w:r w:rsidR="00BE1225">
        <w:rPr>
          <w:lang w:val="it-IT"/>
        </w:rPr>
        <w:t>deve selezionare il volo</w:t>
      </w:r>
      <w:r w:rsidR="00683B63">
        <w:rPr>
          <w:lang w:val="it-IT"/>
        </w:rPr>
        <w:t xml:space="preserve"> che preferisce</w:t>
      </w:r>
      <w:r w:rsidR="00421055">
        <w:rPr>
          <w:lang w:val="it-IT"/>
        </w:rPr>
        <w:t xml:space="preserve"> e deve comunicare al sistema</w:t>
      </w:r>
      <w:r w:rsidR="00CC5917">
        <w:rPr>
          <w:lang w:val="it-IT"/>
        </w:rPr>
        <w:t xml:space="preserve"> se </w:t>
      </w:r>
      <w:r w:rsidR="00683A81">
        <w:rPr>
          <w:lang w:val="it-IT"/>
        </w:rPr>
        <w:t xml:space="preserve">vuole scegliere i </w:t>
      </w:r>
      <w:r w:rsidR="00CC5917">
        <w:rPr>
          <w:lang w:val="it-IT"/>
        </w:rPr>
        <w:t>posti a sedere</w:t>
      </w:r>
      <w:r w:rsidR="00506B9E">
        <w:rPr>
          <w:lang w:val="it-IT"/>
        </w:rPr>
        <w:t xml:space="preserve"> (ed eventualmente quali)</w:t>
      </w:r>
      <w:r w:rsidR="00A335FD">
        <w:rPr>
          <w:lang w:val="it-IT"/>
        </w:rPr>
        <w:t xml:space="preserve"> e di quali servizi aggiuntivi vuole usufruire.</w:t>
      </w:r>
      <w:r w:rsidR="00361804">
        <w:rPr>
          <w:lang w:val="it-IT"/>
        </w:rPr>
        <w:t xml:space="preserve"> Se non vuole scegliere i posti a sedere e i servizi aggiuntivi, deve solo limitarsi a selezionare il numero di biglietti da acquistare (chiaramente è possibile acquistare più biglietti insieme per agevolare la prenotazione dei voli per gruppi di persone). </w:t>
      </w:r>
      <w:r w:rsidR="00EA697D">
        <w:rPr>
          <w:lang w:val="it-IT"/>
        </w:rPr>
        <w:t>In caso contrario</w:t>
      </w:r>
      <w:r w:rsidR="00516A65">
        <w:rPr>
          <w:lang w:val="it-IT"/>
        </w:rPr>
        <w:t xml:space="preserve">, </w:t>
      </w:r>
      <w:r w:rsidR="005C274E">
        <w:rPr>
          <w:lang w:val="it-IT"/>
        </w:rPr>
        <w:t>all’utente devono essere mostrati i prezzi relativi ai posti a sedere e ai servizi extra:</w:t>
      </w:r>
      <w:r w:rsidR="00CB1865">
        <w:rPr>
          <w:lang w:val="it-IT"/>
        </w:rPr>
        <w:t xml:space="preserve"> perciò, il microservizio booking,</w:t>
      </w:r>
      <w:r w:rsidR="003676D1">
        <w:rPr>
          <w:lang w:val="it-IT"/>
        </w:rPr>
        <w:t xml:space="preserve"> </w:t>
      </w:r>
      <w:r w:rsidR="00555910">
        <w:rPr>
          <w:lang w:val="it-IT"/>
        </w:rPr>
        <w:t xml:space="preserve">affinché possa restituire al front-end </w:t>
      </w:r>
      <w:r w:rsidR="008374CF">
        <w:rPr>
          <w:lang w:val="it-IT"/>
        </w:rPr>
        <w:t>questi prezzi</w:t>
      </w:r>
      <w:r w:rsidR="00CB1865">
        <w:rPr>
          <w:lang w:val="it-IT"/>
        </w:rPr>
        <w:t>,</w:t>
      </w:r>
      <w:r w:rsidR="00357E8B">
        <w:rPr>
          <w:lang w:val="it-IT"/>
        </w:rPr>
        <w:t xml:space="preserve"> </w:t>
      </w:r>
      <w:r w:rsidR="00A52834">
        <w:rPr>
          <w:lang w:val="it-IT"/>
        </w:rPr>
        <w:t>deve contattare a sua volta flights management</w:t>
      </w:r>
      <w:r w:rsidR="00113D88">
        <w:rPr>
          <w:lang w:val="it-IT"/>
        </w:rPr>
        <w:t xml:space="preserve"> mediante chiamata RPC, poiché </w:t>
      </w:r>
      <w:r w:rsidR="008374CF">
        <w:rPr>
          <w:lang w:val="it-IT"/>
        </w:rPr>
        <w:t>le</w:t>
      </w:r>
      <w:r w:rsidR="00113D88">
        <w:rPr>
          <w:lang w:val="it-IT"/>
        </w:rPr>
        <w:t xml:space="preserve"> informazioni sono memorizzate all’interno del</w:t>
      </w:r>
      <w:r w:rsidR="00713969">
        <w:rPr>
          <w:lang w:val="it-IT"/>
        </w:rPr>
        <w:t xml:space="preserve">le tabelle </w:t>
      </w:r>
      <w:r w:rsidR="00113D88">
        <w:rPr>
          <w:lang w:val="it-IT"/>
        </w:rPr>
        <w:t>detenut</w:t>
      </w:r>
      <w:r w:rsidR="00713969">
        <w:rPr>
          <w:lang w:val="it-IT"/>
        </w:rPr>
        <w:t>e</w:t>
      </w:r>
      <w:r w:rsidR="00113D88">
        <w:rPr>
          <w:lang w:val="it-IT"/>
        </w:rPr>
        <w:t xml:space="preserve"> da</w:t>
      </w:r>
      <w:r w:rsidR="00D50BDC">
        <w:rPr>
          <w:lang w:val="it-IT"/>
        </w:rPr>
        <w:t xml:space="preserve"> flights management.</w:t>
      </w:r>
      <w:r w:rsidR="00FC7313">
        <w:rPr>
          <w:lang w:val="it-IT"/>
        </w:rPr>
        <w:t xml:space="preserve"> Ricapitolando, il flusso logico </w:t>
      </w:r>
      <w:r w:rsidR="00C92562">
        <w:rPr>
          <w:lang w:val="it-IT"/>
        </w:rPr>
        <w:t xml:space="preserve">completo </w:t>
      </w:r>
      <w:r w:rsidR="00FC7313">
        <w:rPr>
          <w:lang w:val="it-IT"/>
        </w:rPr>
        <w:t>per</w:t>
      </w:r>
      <w:r w:rsidR="00C92562">
        <w:rPr>
          <w:lang w:val="it-IT"/>
        </w:rPr>
        <w:t xml:space="preserve"> ottenere e mostrare all’utente i prezzi dei posti a sedere e i servizi extra è il seguente:</w:t>
      </w:r>
      <w:r w:rsidR="00B26AA5">
        <w:rPr>
          <w:lang w:val="it-IT"/>
        </w:rPr>
        <w:t xml:space="preserve"> il front-e</w:t>
      </w:r>
      <w:r w:rsidR="004C004A">
        <w:rPr>
          <w:lang w:val="it-IT"/>
        </w:rPr>
        <w:t xml:space="preserve">nd </w:t>
      </w:r>
      <w:r w:rsidR="00CC412D">
        <w:rPr>
          <w:lang w:val="it-IT"/>
        </w:rPr>
        <w:t>invia una query a</w:t>
      </w:r>
      <w:r w:rsidR="004C004A">
        <w:rPr>
          <w:lang w:val="it-IT"/>
        </w:rPr>
        <w:t xml:space="preserve"> booking</w:t>
      </w:r>
      <w:r w:rsidR="00D01D14">
        <w:rPr>
          <w:lang w:val="it-IT"/>
        </w:rPr>
        <w:t xml:space="preserve"> poiché è quest’ultimo che si occupa del caso d’uso “</w:t>
      </w:r>
      <w:r w:rsidR="00BF1EED">
        <w:rPr>
          <w:lang w:val="it-IT"/>
        </w:rPr>
        <w:t>a</w:t>
      </w:r>
      <w:r w:rsidR="00D01D14">
        <w:rPr>
          <w:lang w:val="it-IT"/>
        </w:rPr>
        <w:t>cquisto biglietti”</w:t>
      </w:r>
      <w:r w:rsidR="00CC412D">
        <w:rPr>
          <w:lang w:val="it-IT"/>
        </w:rPr>
        <w:t>; booking, a sua volta, per poter rispondere al front-end, invia una query a flights management</w:t>
      </w:r>
      <w:r w:rsidR="000F2A23">
        <w:rPr>
          <w:lang w:val="it-IT"/>
        </w:rPr>
        <w:t>; quest’ultimo va a leggere i prezzi sul database</w:t>
      </w:r>
      <w:r w:rsidR="00F76F7C">
        <w:rPr>
          <w:lang w:val="it-IT"/>
        </w:rPr>
        <w:t xml:space="preserve"> e li restituisce a booking; infine, </w:t>
      </w:r>
      <w:r w:rsidR="00BC443D">
        <w:rPr>
          <w:lang w:val="it-IT"/>
        </w:rPr>
        <w:t>booking</w:t>
      </w:r>
      <w:r w:rsidR="00BD547B">
        <w:rPr>
          <w:lang w:val="it-IT"/>
        </w:rPr>
        <w:t xml:space="preserve"> invia i prezzi al front-end</w:t>
      </w:r>
      <w:r w:rsidR="00062579">
        <w:rPr>
          <w:lang w:val="it-IT"/>
        </w:rPr>
        <w:t xml:space="preserve"> in modo tale che, in ultima istanza</w:t>
      </w:r>
      <w:r w:rsidR="002C20DA">
        <w:rPr>
          <w:lang w:val="it-IT"/>
        </w:rPr>
        <w:t xml:space="preserve">, vengano </w:t>
      </w:r>
      <w:r w:rsidR="00014C02">
        <w:rPr>
          <w:lang w:val="it-IT"/>
        </w:rPr>
        <w:t>comunicati all’utente.</w:t>
      </w:r>
    </w:p>
    <w:p w14:paraId="4C301934" w14:textId="404156E0" w:rsidR="004B3254" w:rsidRDefault="004B3254" w:rsidP="004B3254">
      <w:pPr>
        <w:pStyle w:val="Titolo2"/>
      </w:pPr>
      <w:r>
        <w:t>Payment</w:t>
      </w:r>
    </w:p>
    <w:p w14:paraId="04084447" w14:textId="7BB03E0D" w:rsidR="004B3254" w:rsidRDefault="00577153" w:rsidP="004B3254">
      <w:pPr>
        <w:pStyle w:val="Corpotesto"/>
        <w:rPr>
          <w:lang w:val="it-IT"/>
        </w:rPr>
      </w:pPr>
      <w:r>
        <w:rPr>
          <w:lang w:val="it-IT"/>
        </w:rPr>
        <w:t>Dopo aver immesso tutte le informazioni necessarie per prenotare il volo,</w:t>
      </w:r>
      <w:r w:rsidR="001563DE">
        <w:rPr>
          <w:lang w:val="it-IT"/>
        </w:rPr>
        <w:t xml:space="preserve"> l’utente </w:t>
      </w:r>
      <w:r w:rsidR="00C714FE">
        <w:rPr>
          <w:lang w:val="it-IT"/>
        </w:rPr>
        <w:t>vedrà</w:t>
      </w:r>
      <w:r w:rsidR="00B90673">
        <w:rPr>
          <w:lang w:val="it-IT"/>
        </w:rPr>
        <w:t xml:space="preserve"> una schermata con i dettagli di pag</w:t>
      </w:r>
      <w:r w:rsidR="00A20598">
        <w:rPr>
          <w:lang w:val="it-IT"/>
        </w:rPr>
        <w:t>amento dei biglietti. Da qui può decidere di confermare il pagamento</w:t>
      </w:r>
      <w:r w:rsidR="00F65961">
        <w:rPr>
          <w:lang w:val="it-IT"/>
        </w:rPr>
        <w:t xml:space="preserve">. In tal caso, </w:t>
      </w:r>
      <w:r w:rsidR="002669AE">
        <w:rPr>
          <w:lang w:val="it-IT"/>
        </w:rPr>
        <w:t>il front-end</w:t>
      </w:r>
      <w:r w:rsidR="0055508C">
        <w:rPr>
          <w:lang w:val="it-IT"/>
        </w:rPr>
        <w:t xml:space="preserve"> deve contattare il microservizio payment</w:t>
      </w:r>
      <w:r w:rsidR="00775245">
        <w:rPr>
          <w:lang w:val="it-IT"/>
        </w:rPr>
        <w:t xml:space="preserve"> per inviar</w:t>
      </w:r>
      <w:r w:rsidR="00B06A8E">
        <w:rPr>
          <w:lang w:val="it-IT"/>
        </w:rPr>
        <w:t>gl</w:t>
      </w:r>
      <w:r w:rsidR="00775245">
        <w:rPr>
          <w:lang w:val="it-IT"/>
        </w:rPr>
        <w:t>i</w:t>
      </w:r>
      <w:r w:rsidR="00ED33AF">
        <w:rPr>
          <w:lang w:val="it-IT"/>
        </w:rPr>
        <w:t xml:space="preserve"> tutti i dettagli relativi al pagamento e alla prenotazione effettuata</w:t>
      </w:r>
      <w:r w:rsidR="00BB2071">
        <w:rPr>
          <w:lang w:val="it-IT"/>
        </w:rPr>
        <w:t xml:space="preserve">. A tal punto interviene il pattern saga dei microservizi: </w:t>
      </w:r>
      <w:r w:rsidR="00002BB6">
        <w:rPr>
          <w:lang w:val="it-IT"/>
        </w:rPr>
        <w:t xml:space="preserve">è necessario </w:t>
      </w:r>
      <w:r w:rsidR="00B14844">
        <w:rPr>
          <w:lang w:val="it-IT"/>
        </w:rPr>
        <w:lastRenderedPageBreak/>
        <w:t>definire una transazione</w:t>
      </w:r>
      <w:r w:rsidR="007E064E">
        <w:rPr>
          <w:lang w:val="it-IT"/>
        </w:rPr>
        <w:t xml:space="preserve"> con semantica all-or-nothing</w:t>
      </w:r>
      <w:r w:rsidR="00B14844">
        <w:rPr>
          <w:lang w:val="it-IT"/>
        </w:rPr>
        <w:t xml:space="preserve"> che </w:t>
      </w:r>
      <w:r w:rsidR="0078790A">
        <w:rPr>
          <w:lang w:val="it-IT"/>
        </w:rPr>
        <w:t>effettui una store sia de</w:t>
      </w:r>
      <w:r w:rsidR="00757A64">
        <w:rPr>
          <w:lang w:val="it-IT"/>
        </w:rPr>
        <w:t>lle informazioni strettamente relative al pagamento effettuato dall’utente</w:t>
      </w:r>
      <w:r w:rsidR="002B1574">
        <w:rPr>
          <w:lang w:val="it-IT"/>
        </w:rPr>
        <w:t xml:space="preserve"> (e.g. </w:t>
      </w:r>
      <w:r w:rsidR="00406614">
        <w:rPr>
          <w:lang w:val="it-IT"/>
        </w:rPr>
        <w:t>subtotale del pagamento)</w:t>
      </w:r>
      <w:r w:rsidR="00757A64">
        <w:rPr>
          <w:lang w:val="it-IT"/>
        </w:rPr>
        <w:t xml:space="preserve">, sia </w:t>
      </w:r>
      <w:r w:rsidR="00AF7578">
        <w:rPr>
          <w:lang w:val="it-IT"/>
        </w:rPr>
        <w:t xml:space="preserve">delle informazioni strettamente correlate </w:t>
      </w:r>
      <w:r w:rsidR="002B1574">
        <w:rPr>
          <w:lang w:val="it-IT"/>
        </w:rPr>
        <w:t>al volo che è stato prenotato</w:t>
      </w:r>
      <w:r w:rsidR="00406614">
        <w:rPr>
          <w:lang w:val="it-IT"/>
        </w:rPr>
        <w:t xml:space="preserve"> (e.g. </w:t>
      </w:r>
      <w:r w:rsidR="000F236A">
        <w:rPr>
          <w:lang w:val="it-IT"/>
        </w:rPr>
        <w:t>quali posti a sedere sono stati occupati</w:t>
      </w:r>
      <w:r w:rsidR="00A40A8E">
        <w:rPr>
          <w:lang w:val="it-IT"/>
        </w:rPr>
        <w:t xml:space="preserve"> dalla prenotazione</w:t>
      </w:r>
      <w:r w:rsidR="000F236A">
        <w:rPr>
          <w:lang w:val="it-IT"/>
        </w:rPr>
        <w:t>)</w:t>
      </w:r>
      <w:r w:rsidR="009D17E6">
        <w:rPr>
          <w:lang w:val="it-IT"/>
        </w:rPr>
        <w:t>.</w:t>
      </w:r>
      <w:r w:rsidR="00F91E1A">
        <w:rPr>
          <w:lang w:val="it-IT"/>
        </w:rPr>
        <w:t xml:space="preserve"> Di conseguenza, è necessario che payment e booking si coordinino</w:t>
      </w:r>
      <w:r w:rsidR="003C25C4">
        <w:rPr>
          <w:lang w:val="it-IT"/>
        </w:rPr>
        <w:t xml:space="preserve"> per portare a termine la transazione.</w:t>
      </w:r>
    </w:p>
    <w:p w14:paraId="3E5AB9BC" w14:textId="3AB79BB0" w:rsidR="003C25C4" w:rsidRDefault="00987940" w:rsidP="003C25C4">
      <w:pPr>
        <w:pStyle w:val="Titolo2"/>
      </w:pPr>
      <w:r>
        <w:t>Suggestions</w:t>
      </w:r>
    </w:p>
    <w:p w14:paraId="16330530" w14:textId="67CF3B3E" w:rsidR="003C25C4" w:rsidRDefault="00A639BE" w:rsidP="003C25C4">
      <w:pPr>
        <w:pStyle w:val="Corpotesto"/>
        <w:rPr>
          <w:lang w:val="it-IT"/>
        </w:rPr>
      </w:pPr>
      <w:r w:rsidRPr="006327FD">
        <w:rPr>
          <w:lang w:val="it-IT"/>
        </w:rPr>
        <w:t>I</w:t>
      </w:r>
      <w:r w:rsidR="009B64DC" w:rsidRPr="006327FD">
        <w:rPr>
          <w:lang w:val="it-IT"/>
        </w:rPr>
        <w:t>l microservizio</w:t>
      </w:r>
      <w:r w:rsidR="00401F74" w:rsidRPr="006327FD">
        <w:rPr>
          <w:lang w:val="it-IT"/>
        </w:rPr>
        <w:t xml:space="preserve"> booking</w:t>
      </w:r>
      <w:r w:rsidR="00FB0683" w:rsidRPr="006327FD">
        <w:rPr>
          <w:lang w:val="it-IT"/>
        </w:rPr>
        <w:t xml:space="preserve">, </w:t>
      </w:r>
      <w:r w:rsidR="00CA3137">
        <w:rPr>
          <w:lang w:val="it-IT"/>
        </w:rPr>
        <w:t>tramite</w:t>
      </w:r>
      <w:r w:rsidR="009A3317">
        <w:rPr>
          <w:lang w:val="it-IT"/>
        </w:rPr>
        <w:t xml:space="preserve"> RPC</w:t>
      </w:r>
      <w:r w:rsidR="00FB0683" w:rsidRPr="006327FD">
        <w:rPr>
          <w:lang w:val="it-IT"/>
        </w:rPr>
        <w:t>,</w:t>
      </w:r>
      <w:r w:rsidR="008D792A" w:rsidRPr="006327FD">
        <w:rPr>
          <w:lang w:val="it-IT"/>
        </w:rPr>
        <w:t xml:space="preserve"> invia</w:t>
      </w:r>
      <w:r w:rsidR="00187F5C" w:rsidRPr="006327FD">
        <w:rPr>
          <w:lang w:val="it-IT"/>
        </w:rPr>
        <w:t xml:space="preserve"> al microservizio suggestions </w:t>
      </w:r>
      <w:r w:rsidR="004921E7" w:rsidRPr="006327FD">
        <w:rPr>
          <w:lang w:val="it-IT"/>
        </w:rPr>
        <w:t>i prezzi</w:t>
      </w:r>
      <w:r w:rsidR="00590518" w:rsidRPr="006327FD">
        <w:rPr>
          <w:lang w:val="it-IT"/>
        </w:rPr>
        <w:t xml:space="preserve"> </w:t>
      </w:r>
      <w:r w:rsidR="00571944" w:rsidRPr="006327FD">
        <w:rPr>
          <w:lang w:val="it-IT"/>
        </w:rPr>
        <w:t>dei voli che si sono tenuti in passato</w:t>
      </w:r>
      <w:r w:rsidR="004617A9" w:rsidRPr="006327FD">
        <w:rPr>
          <w:lang w:val="it-IT"/>
        </w:rPr>
        <w:t>.</w:t>
      </w:r>
      <w:r w:rsidR="004921E7">
        <w:rPr>
          <w:lang w:val="it-IT"/>
        </w:rPr>
        <w:t xml:space="preserve"> In particolare, </w:t>
      </w:r>
      <w:r w:rsidR="00571944">
        <w:rPr>
          <w:lang w:val="it-IT"/>
        </w:rPr>
        <w:t xml:space="preserve">per ciascun volo, </w:t>
      </w:r>
      <w:r w:rsidR="0067613D">
        <w:rPr>
          <w:lang w:val="it-IT"/>
        </w:rPr>
        <w:t xml:space="preserve">si tiene traccia dell’intero storico dei prezzi al variare del tempo (più precisamente un valore per </w:t>
      </w:r>
      <w:r w:rsidR="006327FD">
        <w:rPr>
          <w:lang w:val="it-IT"/>
        </w:rPr>
        <w:t>ogni giorno in cui era potenzialmente possibile prenotare quel volo).</w:t>
      </w:r>
      <w:r w:rsidR="007175D0">
        <w:rPr>
          <w:lang w:val="it-IT"/>
        </w:rPr>
        <w:t xml:space="preserve"> Tali</w:t>
      </w:r>
      <w:r w:rsidR="00877D81">
        <w:rPr>
          <w:lang w:val="it-IT"/>
        </w:rPr>
        <w:t xml:space="preserve"> dati </w:t>
      </w:r>
      <w:r w:rsidR="000E6D27">
        <w:rPr>
          <w:lang w:val="it-IT"/>
        </w:rPr>
        <w:t>concorreranno</w:t>
      </w:r>
      <w:r w:rsidR="00877D81">
        <w:rPr>
          <w:lang w:val="it-IT"/>
        </w:rPr>
        <w:t xml:space="preserve"> poi </w:t>
      </w:r>
      <w:r w:rsidR="000E6D27">
        <w:rPr>
          <w:lang w:val="it-IT"/>
        </w:rPr>
        <w:t xml:space="preserve">a formare </w:t>
      </w:r>
      <w:r w:rsidR="00877D81">
        <w:rPr>
          <w:lang w:val="it-IT"/>
        </w:rPr>
        <w:t xml:space="preserve">il training set </w:t>
      </w:r>
      <w:r w:rsidR="00317326">
        <w:rPr>
          <w:lang w:val="it-IT"/>
        </w:rPr>
        <w:t>per</w:t>
      </w:r>
      <w:r w:rsidR="00951D55">
        <w:rPr>
          <w:lang w:val="it-IT"/>
        </w:rPr>
        <w:t xml:space="preserve"> un algoritmo di machine learning che ha come scopo predire quanti giorni prima </w:t>
      </w:r>
      <w:r w:rsidR="001337EC">
        <w:rPr>
          <w:lang w:val="it-IT"/>
        </w:rPr>
        <w:t>di un volo può risultare conveniente effettuare la prenotazione dal punto di vista del prezzo</w:t>
      </w:r>
      <w:r w:rsidR="008E6F01">
        <w:rPr>
          <w:lang w:val="it-IT"/>
        </w:rPr>
        <w:t xml:space="preserve"> (infatti, sappiamo che i prezzi dei biglietti aerei variano giorno dopo giorno)</w:t>
      </w:r>
      <w:r w:rsidR="00D25D0E">
        <w:rPr>
          <w:lang w:val="it-IT"/>
        </w:rPr>
        <w:t>.</w:t>
      </w:r>
      <w:r w:rsidR="005E2A6B">
        <w:rPr>
          <w:lang w:val="it-IT"/>
        </w:rPr>
        <w:t xml:space="preserve"> In particolare, </w:t>
      </w:r>
      <w:r w:rsidR="00E131E0">
        <w:rPr>
          <w:lang w:val="it-IT"/>
        </w:rPr>
        <w:t xml:space="preserve">per ogni volo V, </w:t>
      </w:r>
      <w:r w:rsidR="006F3794">
        <w:rPr>
          <w:lang w:val="it-IT"/>
        </w:rPr>
        <w:t>si calcola la media aritmetica</w:t>
      </w:r>
      <w:r w:rsidR="00E131E0">
        <w:rPr>
          <w:lang w:val="it-IT"/>
        </w:rPr>
        <w:t xml:space="preserve"> </w:t>
      </w:r>
      <w:r w:rsidR="00F70225">
        <w:rPr>
          <w:lang w:val="it-IT"/>
        </w:rPr>
        <w:t xml:space="preserve">M </w:t>
      </w:r>
      <w:r w:rsidR="00E131E0">
        <w:rPr>
          <w:lang w:val="it-IT"/>
        </w:rPr>
        <w:t xml:space="preserve">di tutti i prezzi </w:t>
      </w:r>
      <w:r w:rsidR="00F70225">
        <w:rPr>
          <w:lang w:val="it-IT"/>
        </w:rPr>
        <w:t xml:space="preserve">di V </w:t>
      </w:r>
      <w:r w:rsidR="00E131E0">
        <w:rPr>
          <w:lang w:val="it-IT"/>
        </w:rPr>
        <w:t>in funzione del tempo</w:t>
      </w:r>
      <w:r w:rsidR="00F04F30">
        <w:rPr>
          <w:lang w:val="it-IT"/>
        </w:rPr>
        <w:t>;</w:t>
      </w:r>
      <w:r w:rsidR="00D15044">
        <w:rPr>
          <w:lang w:val="it-IT"/>
        </w:rPr>
        <w:t xml:space="preserve"> dopodiché</w:t>
      </w:r>
      <w:r w:rsidR="00F04F30">
        <w:rPr>
          <w:lang w:val="it-IT"/>
        </w:rPr>
        <w:t xml:space="preserve">, </w:t>
      </w:r>
      <w:r w:rsidR="00B1500E">
        <w:rPr>
          <w:lang w:val="it-IT"/>
        </w:rPr>
        <w:t xml:space="preserve">per ogni volo V e per ogni data D in cui era possibile prenotare V, </w:t>
      </w:r>
      <w:r w:rsidR="00AE54A5">
        <w:rPr>
          <w:lang w:val="it-IT"/>
        </w:rPr>
        <w:t>si calcola la differenza</w:t>
      </w:r>
      <w:r w:rsidR="00286FF8">
        <w:rPr>
          <w:lang w:val="it-IT"/>
        </w:rPr>
        <w:t xml:space="preserve"> </w:t>
      </w:r>
      <w:r w:rsidR="00286FF8">
        <w:rPr>
          <w:rFonts w:ascii="Symbol" w:hAnsi="Symbol"/>
          <w:lang w:val="it-IT"/>
        </w:rPr>
        <w:t>D</w:t>
      </w:r>
      <w:r w:rsidR="00AE54A5">
        <w:rPr>
          <w:lang w:val="it-IT"/>
        </w:rPr>
        <w:t xml:space="preserve"> tra la data del volo e D</w:t>
      </w:r>
      <w:r w:rsidR="00D15044">
        <w:rPr>
          <w:lang w:val="it-IT"/>
        </w:rPr>
        <w:t xml:space="preserve">; inoltre, </w:t>
      </w:r>
      <w:r w:rsidR="00286FF8">
        <w:rPr>
          <w:lang w:val="it-IT"/>
        </w:rPr>
        <w:t xml:space="preserve">per ogni V e per ogni </w:t>
      </w:r>
      <w:r w:rsidR="00286FF8">
        <w:rPr>
          <w:rFonts w:ascii="Symbol" w:hAnsi="Symbol"/>
          <w:lang w:val="it-IT"/>
        </w:rPr>
        <w:t>D</w:t>
      </w:r>
      <w:r w:rsidR="00286FF8">
        <w:rPr>
          <w:lang w:val="it-IT"/>
        </w:rPr>
        <w:t xml:space="preserve">, </w:t>
      </w:r>
      <w:r w:rsidR="000C3F4D">
        <w:rPr>
          <w:lang w:val="it-IT"/>
        </w:rPr>
        <w:t>si effettua il confronto tra il prezzo P d</w:t>
      </w:r>
      <w:r w:rsidR="00A36137">
        <w:rPr>
          <w:lang w:val="it-IT"/>
        </w:rPr>
        <w:t>el volo</w:t>
      </w:r>
      <w:r w:rsidR="000C3F4D">
        <w:rPr>
          <w:lang w:val="it-IT"/>
        </w:rPr>
        <w:t xml:space="preserve"> V nella relativa data D</w:t>
      </w:r>
      <w:r w:rsidR="000F0A47">
        <w:rPr>
          <w:lang w:val="it-IT"/>
        </w:rPr>
        <w:t xml:space="preserve"> e il prezzo medio M: se P &lt; M, allora</w:t>
      </w:r>
      <w:r w:rsidR="00E2138B">
        <w:rPr>
          <w:lang w:val="it-IT"/>
        </w:rPr>
        <w:t xml:space="preserve"> si</w:t>
      </w:r>
      <w:r w:rsidR="007B6D65">
        <w:rPr>
          <w:lang w:val="it-IT"/>
        </w:rPr>
        <w:t xml:space="preserve"> assume che sarebbe convenuto acquistare i biglietti per il volo V a </w:t>
      </w:r>
      <w:r w:rsidR="007B6D65">
        <w:rPr>
          <w:rFonts w:ascii="Symbol" w:hAnsi="Symbol"/>
          <w:lang w:val="it-IT"/>
        </w:rPr>
        <w:t>D</w:t>
      </w:r>
      <w:r w:rsidR="007B6D65">
        <w:rPr>
          <w:lang w:val="it-IT"/>
        </w:rPr>
        <w:t xml:space="preserve"> giorni dal</w:t>
      </w:r>
      <w:r w:rsidR="005009C1">
        <w:rPr>
          <w:lang w:val="it-IT"/>
        </w:rPr>
        <w:t xml:space="preserve"> volo, altrimenti no. Questa informazione binaria (yes/no)</w:t>
      </w:r>
      <w:r w:rsidR="00DD7C1A">
        <w:rPr>
          <w:lang w:val="it-IT"/>
        </w:rPr>
        <w:t xml:space="preserve"> sarà proprio l’attributo da predire</w:t>
      </w:r>
      <w:r w:rsidR="0029797B">
        <w:rPr>
          <w:lang w:val="it-IT"/>
        </w:rPr>
        <w:t xml:space="preserve"> nell’algoritmo di machine learning. </w:t>
      </w:r>
      <w:r w:rsidR="00DD28F8">
        <w:rPr>
          <w:lang w:val="it-IT"/>
        </w:rPr>
        <w:t>Poiché</w:t>
      </w:r>
      <w:r w:rsidR="00683C8A">
        <w:rPr>
          <w:lang w:val="it-IT"/>
        </w:rPr>
        <w:t xml:space="preserve"> i classificatori non sono in grado di gestire le stringhe che possono assumere un valore qualsiasi</w:t>
      </w:r>
      <w:r w:rsidR="004A28C2">
        <w:rPr>
          <w:lang w:val="it-IT"/>
        </w:rPr>
        <w:t xml:space="preserve">, all’interno del training set non si ha un attributo relativo all’identificatore del volo, bensì </w:t>
      </w:r>
      <w:r w:rsidR="00DD28F8">
        <w:rPr>
          <w:lang w:val="it-IT"/>
        </w:rPr>
        <w:t>un attributo</w:t>
      </w:r>
      <w:r w:rsidR="004A28C2">
        <w:rPr>
          <w:lang w:val="it-IT"/>
        </w:rPr>
        <w:t xml:space="preserve"> relativ</w:t>
      </w:r>
      <w:r w:rsidR="00DD28F8">
        <w:rPr>
          <w:lang w:val="it-IT"/>
        </w:rPr>
        <w:t xml:space="preserve">o </w:t>
      </w:r>
      <w:r w:rsidR="004A28C2">
        <w:rPr>
          <w:lang w:val="it-IT"/>
        </w:rPr>
        <w:t>alla compagnia aerea</w:t>
      </w:r>
      <w:r w:rsidR="00683C8A">
        <w:rPr>
          <w:lang w:val="it-IT"/>
        </w:rPr>
        <w:t xml:space="preserve"> (che di fatto può essere Ryanair, EasyJet o ITA</w:t>
      </w:r>
      <w:r w:rsidR="000D0455">
        <w:rPr>
          <w:lang w:val="it-IT"/>
        </w:rPr>
        <w:t>, ovvero può assumere un valore fra tre possibili)</w:t>
      </w:r>
      <w:r w:rsidR="00DD28F8">
        <w:rPr>
          <w:lang w:val="it-IT"/>
        </w:rPr>
        <w:t xml:space="preserve">. </w:t>
      </w:r>
      <w:r w:rsidR="00AF5946">
        <w:rPr>
          <w:lang w:val="it-IT"/>
        </w:rPr>
        <w:t xml:space="preserve">In definitiva, </w:t>
      </w:r>
      <w:r w:rsidR="0052219E">
        <w:rPr>
          <w:lang w:val="it-IT"/>
        </w:rPr>
        <w:t>il training set è definito</w:t>
      </w:r>
      <w:r w:rsidR="00E852E9">
        <w:rPr>
          <w:lang w:val="it-IT"/>
        </w:rPr>
        <w:t xml:space="preserve"> dalla tabella</w:t>
      </w:r>
      <w:r w:rsidR="00E05ADC">
        <w:rPr>
          <w:lang w:val="it-IT"/>
        </w:rPr>
        <w:t xml:space="preserve"> Table 1</w:t>
      </w:r>
      <w:r w:rsidR="00E852E9">
        <w:rPr>
          <w:lang w:val="it-IT"/>
        </w:rPr>
        <w:t xml:space="preserve"> riportata di seguito.</w:t>
      </w:r>
    </w:p>
    <w:p w14:paraId="60A7A391" w14:textId="02DCFB1B" w:rsidR="00E852E9" w:rsidRPr="005B520E" w:rsidRDefault="00E852E9" w:rsidP="00E852E9">
      <w:pPr>
        <w:pStyle w:val="tablehead"/>
      </w:pPr>
      <w:r>
        <w:t>Training set</w:t>
      </w:r>
    </w:p>
    <w:tbl>
      <w:tblPr>
        <w:tblStyle w:val="Grigliatabella"/>
        <w:tblW w:w="4815" w:type="dxa"/>
        <w:tblLook w:val="04A0" w:firstRow="1" w:lastRow="0" w:firstColumn="1" w:lastColumn="0" w:noHBand="0" w:noVBand="1"/>
      </w:tblPr>
      <w:tblGrid>
        <w:gridCol w:w="2122"/>
        <w:gridCol w:w="1559"/>
        <w:gridCol w:w="1134"/>
      </w:tblGrid>
      <w:tr w:rsidR="00B70628" w:rsidRPr="000E690D" w14:paraId="3679EF1A" w14:textId="77777777" w:rsidTr="00B70628">
        <w:tc>
          <w:tcPr>
            <w:tcW w:w="2122" w:type="dxa"/>
          </w:tcPr>
          <w:p w14:paraId="021BF301" w14:textId="01852AB7" w:rsidR="00B70628" w:rsidRPr="000E690D" w:rsidRDefault="00B70628" w:rsidP="00E852E9">
            <w:pPr>
              <w:pStyle w:val="Corpotesto"/>
              <w:ind w:firstLine="0"/>
              <w:rPr>
                <w:b/>
                <w:bCs/>
                <w:sz w:val="16"/>
                <w:szCs w:val="16"/>
                <w:lang w:val="it-IT"/>
              </w:rPr>
            </w:pPr>
            <w:r w:rsidRPr="000E690D">
              <w:rPr>
                <w:b/>
                <w:bCs/>
                <w:sz w:val="16"/>
                <w:szCs w:val="16"/>
                <w:lang w:val="it-IT"/>
              </w:rPr>
              <w:t>#giorni rimanenti al volo (</w:t>
            </w:r>
            <w:r w:rsidRPr="000E690D">
              <w:rPr>
                <w:rFonts w:ascii="Symbol" w:hAnsi="Symbol"/>
                <w:b/>
                <w:bCs/>
                <w:sz w:val="16"/>
                <w:szCs w:val="16"/>
                <w:lang w:val="it-IT"/>
              </w:rPr>
              <w:t>D)</w:t>
            </w:r>
          </w:p>
        </w:tc>
        <w:tc>
          <w:tcPr>
            <w:tcW w:w="1559" w:type="dxa"/>
          </w:tcPr>
          <w:p w14:paraId="054615D4" w14:textId="696FC5EA" w:rsidR="00B70628" w:rsidRPr="000E690D" w:rsidRDefault="00B70628" w:rsidP="00E852E9">
            <w:pPr>
              <w:pStyle w:val="Corpotesto"/>
              <w:ind w:firstLine="0"/>
              <w:rPr>
                <w:b/>
                <w:bCs/>
                <w:sz w:val="16"/>
                <w:szCs w:val="16"/>
                <w:lang w:val="it-IT"/>
              </w:rPr>
            </w:pPr>
            <w:r w:rsidRPr="000E690D">
              <w:rPr>
                <w:b/>
                <w:bCs/>
                <w:sz w:val="16"/>
                <w:szCs w:val="16"/>
                <w:lang w:val="it-IT"/>
              </w:rPr>
              <w:t>Compagnia aerea</w:t>
            </w:r>
          </w:p>
        </w:tc>
        <w:tc>
          <w:tcPr>
            <w:tcW w:w="1134" w:type="dxa"/>
          </w:tcPr>
          <w:p w14:paraId="7E08E659" w14:textId="24CA7ABE" w:rsidR="00B70628" w:rsidRPr="000E690D" w:rsidRDefault="00B70628" w:rsidP="00E852E9">
            <w:pPr>
              <w:pStyle w:val="Corpotesto"/>
              <w:ind w:firstLine="0"/>
              <w:rPr>
                <w:b/>
                <w:bCs/>
                <w:sz w:val="16"/>
                <w:szCs w:val="16"/>
                <w:lang w:val="it-IT"/>
              </w:rPr>
            </w:pPr>
            <w:r w:rsidRPr="000E690D">
              <w:rPr>
                <w:b/>
                <w:bCs/>
                <w:sz w:val="16"/>
                <w:szCs w:val="16"/>
                <w:lang w:val="it-IT"/>
              </w:rPr>
              <w:t>Conveniente</w:t>
            </w:r>
          </w:p>
        </w:tc>
      </w:tr>
      <w:tr w:rsidR="00B70628" w:rsidRPr="00697AA6" w14:paraId="3F9D1FE2" w14:textId="77777777" w:rsidTr="00B70628">
        <w:tc>
          <w:tcPr>
            <w:tcW w:w="2122" w:type="dxa"/>
          </w:tcPr>
          <w:p w14:paraId="7ED67B34" w14:textId="77777777" w:rsidR="00B70628" w:rsidRPr="00697AA6" w:rsidRDefault="00B70628" w:rsidP="00E852E9">
            <w:pPr>
              <w:pStyle w:val="Corpotesto"/>
              <w:ind w:firstLine="0"/>
              <w:rPr>
                <w:sz w:val="16"/>
                <w:szCs w:val="16"/>
                <w:lang w:val="it-IT"/>
              </w:rPr>
            </w:pPr>
          </w:p>
        </w:tc>
        <w:tc>
          <w:tcPr>
            <w:tcW w:w="1559" w:type="dxa"/>
          </w:tcPr>
          <w:p w14:paraId="05417407" w14:textId="77777777" w:rsidR="00B70628" w:rsidRPr="00697AA6" w:rsidRDefault="00B70628" w:rsidP="00E852E9">
            <w:pPr>
              <w:pStyle w:val="Corpotesto"/>
              <w:ind w:firstLine="0"/>
              <w:rPr>
                <w:sz w:val="16"/>
                <w:szCs w:val="16"/>
                <w:lang w:val="it-IT"/>
              </w:rPr>
            </w:pPr>
          </w:p>
        </w:tc>
        <w:tc>
          <w:tcPr>
            <w:tcW w:w="1134" w:type="dxa"/>
          </w:tcPr>
          <w:p w14:paraId="2B06D16E" w14:textId="089D8914" w:rsidR="00B70628" w:rsidRPr="00697AA6" w:rsidRDefault="00B70628" w:rsidP="00E852E9">
            <w:pPr>
              <w:pStyle w:val="Corpotesto"/>
              <w:ind w:firstLine="0"/>
              <w:rPr>
                <w:sz w:val="16"/>
                <w:szCs w:val="16"/>
                <w:lang w:val="it-IT"/>
              </w:rPr>
            </w:pPr>
            <w:r>
              <w:rPr>
                <w:sz w:val="16"/>
                <w:szCs w:val="16"/>
                <w:lang w:val="it-IT"/>
              </w:rPr>
              <w:t>{yes, no}</w:t>
            </w:r>
          </w:p>
        </w:tc>
      </w:tr>
    </w:tbl>
    <w:p w14:paraId="5EA11BB0" w14:textId="77777777" w:rsidR="007E60AA" w:rsidRDefault="007E60AA" w:rsidP="00E852E9">
      <w:pPr>
        <w:pStyle w:val="Corpotesto"/>
        <w:ind w:firstLine="0"/>
        <w:rPr>
          <w:lang w:val="it-IT"/>
        </w:rPr>
      </w:pPr>
    </w:p>
    <w:p w14:paraId="7698000B" w14:textId="76F3439F" w:rsidR="00B17C9C" w:rsidRDefault="007E60AA" w:rsidP="00E852E9">
      <w:pPr>
        <w:pStyle w:val="Corpotesto"/>
        <w:ind w:firstLine="0"/>
        <w:rPr>
          <w:lang w:val="it-IT"/>
        </w:rPr>
      </w:pPr>
      <w:r>
        <w:rPr>
          <w:lang w:val="it-IT"/>
        </w:rPr>
        <w:tab/>
      </w:r>
      <w:r w:rsidR="003055D2">
        <w:rPr>
          <w:lang w:val="it-IT"/>
        </w:rPr>
        <w:t>Nel momento in cui</w:t>
      </w:r>
      <w:r w:rsidR="00823207">
        <w:rPr>
          <w:lang w:val="it-IT"/>
        </w:rPr>
        <w:t xml:space="preserve"> </w:t>
      </w:r>
      <w:r w:rsidR="00EF5CA1">
        <w:rPr>
          <w:lang w:val="it-IT"/>
        </w:rPr>
        <w:t>è stato</w:t>
      </w:r>
      <w:r w:rsidR="00700416">
        <w:rPr>
          <w:lang w:val="it-IT"/>
        </w:rPr>
        <w:t xml:space="preserve"> selezionato il volo da prenotare, prima di procedere col pagamento, </w:t>
      </w:r>
      <w:r w:rsidR="009769EC">
        <w:rPr>
          <w:lang w:val="it-IT"/>
        </w:rPr>
        <w:t xml:space="preserve">se richiesto dall’utente, </w:t>
      </w:r>
      <w:r w:rsidR="00EF5CA1">
        <w:rPr>
          <w:lang w:val="it-IT"/>
        </w:rPr>
        <w:t>il</w:t>
      </w:r>
      <w:r w:rsidR="00C2189C">
        <w:rPr>
          <w:lang w:val="it-IT"/>
        </w:rPr>
        <w:t xml:space="preserve"> front-end contatta anche suggestions</w:t>
      </w:r>
      <w:r w:rsidR="00657263">
        <w:rPr>
          <w:lang w:val="it-IT"/>
        </w:rPr>
        <w:t xml:space="preserve"> per ottenere </w:t>
      </w:r>
      <w:r w:rsidR="000A05D7">
        <w:rPr>
          <w:lang w:val="it-IT"/>
        </w:rPr>
        <w:t xml:space="preserve">dei suggerimenti su quando convenga procedere effettivamente </w:t>
      </w:r>
      <w:r w:rsidR="004D757E">
        <w:rPr>
          <w:lang w:val="it-IT"/>
        </w:rPr>
        <w:t>col</w:t>
      </w:r>
      <w:r w:rsidR="000A05D7">
        <w:rPr>
          <w:lang w:val="it-IT"/>
        </w:rPr>
        <w:t xml:space="preserve"> pagamento</w:t>
      </w:r>
      <w:r w:rsidR="004D757E">
        <w:rPr>
          <w:lang w:val="it-IT"/>
        </w:rPr>
        <w:t xml:space="preserve">. </w:t>
      </w:r>
      <w:r w:rsidR="00D57B07">
        <w:rPr>
          <w:lang w:val="it-IT"/>
        </w:rPr>
        <w:t xml:space="preserve">Perciò, il front-end invia </w:t>
      </w:r>
      <w:r w:rsidR="00BC17B2">
        <w:rPr>
          <w:lang w:val="it-IT"/>
        </w:rPr>
        <w:t xml:space="preserve">a suggestions </w:t>
      </w:r>
      <w:r w:rsidR="003A08B1">
        <w:rPr>
          <w:lang w:val="it-IT"/>
        </w:rPr>
        <w:t>le informazioni relative al volo selezionato (i.e. la compagnia aerea</w:t>
      </w:r>
      <w:r w:rsidR="000D0455">
        <w:rPr>
          <w:lang w:val="it-IT"/>
        </w:rPr>
        <w:t xml:space="preserve"> </w:t>
      </w:r>
      <w:r w:rsidR="003A08B1">
        <w:rPr>
          <w:lang w:val="it-IT"/>
        </w:rPr>
        <w:t>e il numero</w:t>
      </w:r>
      <w:r w:rsidR="000657CB">
        <w:rPr>
          <w:rFonts w:ascii="Symbol" w:hAnsi="Symbol"/>
          <w:lang w:val="it-IT"/>
        </w:rPr>
        <w:t xml:space="preserve"> D</w:t>
      </w:r>
      <w:r w:rsidR="003A08B1">
        <w:rPr>
          <w:lang w:val="it-IT"/>
        </w:rPr>
        <w:t xml:space="preserve"> di giorni rimanenti </w:t>
      </w:r>
      <w:r w:rsidR="002F2784">
        <w:rPr>
          <w:lang w:val="it-IT"/>
        </w:rPr>
        <w:t>alla data del volo</w:t>
      </w:r>
      <w:r w:rsidR="000657CB">
        <w:rPr>
          <w:lang w:val="it-IT"/>
        </w:rPr>
        <w:t>).</w:t>
      </w:r>
      <w:r w:rsidR="006B44AE">
        <w:rPr>
          <w:lang w:val="it-IT"/>
        </w:rPr>
        <w:t xml:space="preserve"> A tal punto suggestions costruisce un testing set</w:t>
      </w:r>
      <w:r w:rsidR="00E05ADC">
        <w:rPr>
          <w:lang w:val="it-IT"/>
        </w:rPr>
        <w:t xml:space="preserve"> come quello riportato nella tabella Table 2.</w:t>
      </w:r>
    </w:p>
    <w:p w14:paraId="3CF91637" w14:textId="4FEB99A3" w:rsidR="00E05ADC" w:rsidRPr="005B520E" w:rsidRDefault="00E05ADC" w:rsidP="00E05ADC">
      <w:pPr>
        <w:pStyle w:val="tablehead"/>
      </w:pPr>
      <w:r>
        <w:t>Testing set</w:t>
      </w:r>
    </w:p>
    <w:tbl>
      <w:tblPr>
        <w:tblStyle w:val="Grigliatabella"/>
        <w:tblW w:w="4815" w:type="dxa"/>
        <w:tblLook w:val="04A0" w:firstRow="1" w:lastRow="0" w:firstColumn="1" w:lastColumn="0" w:noHBand="0" w:noVBand="1"/>
      </w:tblPr>
      <w:tblGrid>
        <w:gridCol w:w="1696"/>
        <w:gridCol w:w="1560"/>
        <w:gridCol w:w="1559"/>
      </w:tblGrid>
      <w:tr w:rsidR="00B70628" w:rsidRPr="000E690D" w14:paraId="61F1923E" w14:textId="77777777" w:rsidTr="00B70628">
        <w:tc>
          <w:tcPr>
            <w:tcW w:w="1696" w:type="dxa"/>
          </w:tcPr>
          <w:p w14:paraId="4710A292" w14:textId="42BD0A8A" w:rsidR="00B70628" w:rsidRPr="000E690D" w:rsidRDefault="00B70628" w:rsidP="00883819">
            <w:pPr>
              <w:pStyle w:val="Corpotesto"/>
              <w:ind w:firstLine="0"/>
              <w:rPr>
                <w:b/>
                <w:bCs/>
                <w:sz w:val="16"/>
                <w:szCs w:val="16"/>
                <w:lang w:val="it-IT"/>
              </w:rPr>
            </w:pPr>
            <w:r w:rsidRPr="000E690D">
              <w:rPr>
                <w:b/>
                <w:bCs/>
                <w:sz w:val="16"/>
                <w:szCs w:val="16"/>
                <w:lang w:val="it-IT"/>
              </w:rPr>
              <w:t>#giorni rimanenti al volo</w:t>
            </w:r>
          </w:p>
        </w:tc>
        <w:tc>
          <w:tcPr>
            <w:tcW w:w="1560" w:type="dxa"/>
          </w:tcPr>
          <w:p w14:paraId="643996AD" w14:textId="37AAA2B6" w:rsidR="00B70628" w:rsidRPr="000E690D" w:rsidRDefault="00B70628" w:rsidP="00883819">
            <w:pPr>
              <w:pStyle w:val="Corpotesto"/>
              <w:ind w:firstLine="0"/>
              <w:rPr>
                <w:b/>
                <w:bCs/>
                <w:sz w:val="16"/>
                <w:szCs w:val="16"/>
                <w:lang w:val="it-IT"/>
              </w:rPr>
            </w:pPr>
            <w:r w:rsidRPr="000E690D">
              <w:rPr>
                <w:b/>
                <w:bCs/>
                <w:sz w:val="16"/>
                <w:szCs w:val="16"/>
                <w:lang w:val="it-IT"/>
              </w:rPr>
              <w:t>Compagnia aerea (fixed)</w:t>
            </w:r>
          </w:p>
        </w:tc>
        <w:tc>
          <w:tcPr>
            <w:tcW w:w="1559" w:type="dxa"/>
          </w:tcPr>
          <w:p w14:paraId="583770DC" w14:textId="2A4AEB61" w:rsidR="00B70628" w:rsidRPr="000E690D" w:rsidRDefault="00B70628" w:rsidP="00883819">
            <w:pPr>
              <w:pStyle w:val="Corpotesto"/>
              <w:ind w:firstLine="0"/>
              <w:rPr>
                <w:b/>
                <w:bCs/>
                <w:sz w:val="16"/>
                <w:szCs w:val="16"/>
                <w:lang w:val="it-IT"/>
              </w:rPr>
            </w:pPr>
            <w:r w:rsidRPr="000E690D">
              <w:rPr>
                <w:b/>
                <w:bCs/>
                <w:sz w:val="16"/>
                <w:szCs w:val="16"/>
                <w:lang w:val="it-IT"/>
              </w:rPr>
              <w:t>Conveniente (value to predict)</w:t>
            </w:r>
          </w:p>
        </w:tc>
      </w:tr>
      <w:tr w:rsidR="00B70628" w:rsidRPr="00697AA6" w14:paraId="09FB4646" w14:textId="77777777" w:rsidTr="00B70628">
        <w:tc>
          <w:tcPr>
            <w:tcW w:w="1696" w:type="dxa"/>
          </w:tcPr>
          <w:p w14:paraId="0B844B10" w14:textId="0B9B347A" w:rsidR="00B70628" w:rsidRPr="00697AA6" w:rsidRDefault="00B70628" w:rsidP="00883819">
            <w:pPr>
              <w:pStyle w:val="Corpotesto"/>
              <w:ind w:firstLine="0"/>
              <w:rPr>
                <w:sz w:val="16"/>
                <w:szCs w:val="16"/>
                <w:lang w:val="it-IT"/>
              </w:rPr>
            </w:pPr>
            <w:r w:rsidRPr="00694016">
              <w:rPr>
                <w:rFonts w:ascii="Symbol" w:hAnsi="Symbol"/>
                <w:sz w:val="16"/>
                <w:szCs w:val="16"/>
                <w:lang w:val="it-IT"/>
              </w:rPr>
              <w:t>D</w:t>
            </w:r>
          </w:p>
        </w:tc>
        <w:tc>
          <w:tcPr>
            <w:tcW w:w="1560" w:type="dxa"/>
          </w:tcPr>
          <w:p w14:paraId="6D4065EC" w14:textId="1A21B4A2"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52A7C9F3" w14:textId="77777777" w:rsidR="00B70628" w:rsidRPr="00697AA6" w:rsidRDefault="00B70628" w:rsidP="00883819">
            <w:pPr>
              <w:pStyle w:val="Corpotesto"/>
              <w:ind w:firstLine="0"/>
              <w:rPr>
                <w:sz w:val="16"/>
                <w:szCs w:val="16"/>
                <w:lang w:val="it-IT"/>
              </w:rPr>
            </w:pPr>
            <w:r>
              <w:rPr>
                <w:sz w:val="16"/>
                <w:szCs w:val="16"/>
                <w:lang w:val="it-IT"/>
              </w:rPr>
              <w:t>{yes, no}</w:t>
            </w:r>
          </w:p>
        </w:tc>
      </w:tr>
      <w:tr w:rsidR="00B70628" w:rsidRPr="00697AA6" w14:paraId="2ECDAC89" w14:textId="77777777" w:rsidTr="00B70628">
        <w:tc>
          <w:tcPr>
            <w:tcW w:w="1696" w:type="dxa"/>
          </w:tcPr>
          <w:p w14:paraId="1939E67F" w14:textId="0040BE92" w:rsidR="00B70628" w:rsidRPr="000E690D" w:rsidRDefault="00B70628" w:rsidP="00883819">
            <w:pPr>
              <w:pStyle w:val="Corpotesto"/>
              <w:ind w:firstLine="0"/>
              <w:rPr>
                <w:sz w:val="16"/>
                <w:szCs w:val="16"/>
                <w:lang w:val="it-IT"/>
              </w:rPr>
            </w:pPr>
            <w:r w:rsidRPr="00694016">
              <w:rPr>
                <w:rFonts w:ascii="Symbol" w:hAnsi="Symbol"/>
                <w:sz w:val="16"/>
                <w:szCs w:val="16"/>
                <w:lang w:val="it-IT"/>
              </w:rPr>
              <w:t>D</w:t>
            </w:r>
            <w:r>
              <w:rPr>
                <w:sz w:val="16"/>
                <w:szCs w:val="16"/>
                <w:lang w:val="it-IT"/>
              </w:rPr>
              <w:t>-1</w:t>
            </w:r>
          </w:p>
        </w:tc>
        <w:tc>
          <w:tcPr>
            <w:tcW w:w="1560" w:type="dxa"/>
          </w:tcPr>
          <w:p w14:paraId="5D4C621D" w14:textId="32AC35F4"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010EC5FA" w14:textId="068B7CDB" w:rsidR="00B70628" w:rsidRDefault="00B70628" w:rsidP="00883819">
            <w:pPr>
              <w:pStyle w:val="Corpotesto"/>
              <w:ind w:firstLine="0"/>
              <w:rPr>
                <w:sz w:val="16"/>
                <w:szCs w:val="16"/>
                <w:lang w:val="it-IT"/>
              </w:rPr>
            </w:pPr>
            <w:r>
              <w:rPr>
                <w:sz w:val="16"/>
                <w:szCs w:val="16"/>
                <w:lang w:val="it-IT"/>
              </w:rPr>
              <w:t>{yes, no}</w:t>
            </w:r>
          </w:p>
        </w:tc>
      </w:tr>
      <w:tr w:rsidR="00B70628" w:rsidRPr="00697AA6" w14:paraId="5E92E76B" w14:textId="77777777" w:rsidTr="00B70628">
        <w:tc>
          <w:tcPr>
            <w:tcW w:w="1696" w:type="dxa"/>
          </w:tcPr>
          <w:p w14:paraId="3E308C53" w14:textId="3A8B33E9" w:rsidR="00B70628" w:rsidRPr="00697AA6" w:rsidRDefault="00B70628" w:rsidP="00883819">
            <w:pPr>
              <w:pStyle w:val="Corpotesto"/>
              <w:ind w:firstLine="0"/>
              <w:rPr>
                <w:sz w:val="16"/>
                <w:szCs w:val="16"/>
                <w:lang w:val="it-IT"/>
              </w:rPr>
            </w:pPr>
            <w:r>
              <w:rPr>
                <w:sz w:val="16"/>
                <w:szCs w:val="16"/>
                <w:lang w:val="it-IT"/>
              </w:rPr>
              <w:t>…</w:t>
            </w:r>
          </w:p>
        </w:tc>
        <w:tc>
          <w:tcPr>
            <w:tcW w:w="1560" w:type="dxa"/>
          </w:tcPr>
          <w:p w14:paraId="67843307" w14:textId="482EA69C" w:rsidR="00B70628" w:rsidRPr="00697AA6" w:rsidRDefault="00B70628" w:rsidP="00883819">
            <w:pPr>
              <w:pStyle w:val="Corpotesto"/>
              <w:ind w:firstLine="0"/>
              <w:rPr>
                <w:sz w:val="16"/>
                <w:szCs w:val="16"/>
                <w:lang w:val="it-IT"/>
              </w:rPr>
            </w:pPr>
            <w:r>
              <w:rPr>
                <w:sz w:val="16"/>
                <w:szCs w:val="16"/>
                <w:lang w:val="it-IT"/>
              </w:rPr>
              <w:t>…</w:t>
            </w:r>
          </w:p>
        </w:tc>
        <w:tc>
          <w:tcPr>
            <w:tcW w:w="1559" w:type="dxa"/>
          </w:tcPr>
          <w:p w14:paraId="0FA8ECD9" w14:textId="01432F9C" w:rsidR="00B70628" w:rsidRDefault="00B70628" w:rsidP="00883819">
            <w:pPr>
              <w:pStyle w:val="Corpotesto"/>
              <w:ind w:firstLine="0"/>
              <w:rPr>
                <w:sz w:val="16"/>
                <w:szCs w:val="16"/>
                <w:lang w:val="it-IT"/>
              </w:rPr>
            </w:pPr>
            <w:r>
              <w:rPr>
                <w:sz w:val="16"/>
                <w:szCs w:val="16"/>
                <w:lang w:val="it-IT"/>
              </w:rPr>
              <w:t>…</w:t>
            </w:r>
          </w:p>
        </w:tc>
      </w:tr>
      <w:tr w:rsidR="00B70628" w:rsidRPr="00697AA6" w14:paraId="57A56D33" w14:textId="77777777" w:rsidTr="00B70628">
        <w:tc>
          <w:tcPr>
            <w:tcW w:w="1696" w:type="dxa"/>
          </w:tcPr>
          <w:p w14:paraId="7DC6F964" w14:textId="4EDB9DD0" w:rsidR="00B70628" w:rsidRPr="00697AA6" w:rsidRDefault="00B70628" w:rsidP="00883819">
            <w:pPr>
              <w:pStyle w:val="Corpotesto"/>
              <w:ind w:firstLine="0"/>
              <w:rPr>
                <w:sz w:val="16"/>
                <w:szCs w:val="16"/>
                <w:lang w:val="it-IT"/>
              </w:rPr>
            </w:pPr>
            <w:r>
              <w:rPr>
                <w:sz w:val="16"/>
                <w:szCs w:val="16"/>
                <w:lang w:val="it-IT"/>
              </w:rPr>
              <w:t>2</w:t>
            </w:r>
          </w:p>
        </w:tc>
        <w:tc>
          <w:tcPr>
            <w:tcW w:w="1560" w:type="dxa"/>
          </w:tcPr>
          <w:p w14:paraId="555A6A1D" w14:textId="139EA2CA"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5638AF2E" w14:textId="30418E6A" w:rsidR="00B70628" w:rsidRDefault="00B70628" w:rsidP="00883819">
            <w:pPr>
              <w:pStyle w:val="Corpotesto"/>
              <w:ind w:firstLine="0"/>
              <w:rPr>
                <w:sz w:val="16"/>
                <w:szCs w:val="16"/>
                <w:lang w:val="it-IT"/>
              </w:rPr>
            </w:pPr>
            <w:r>
              <w:rPr>
                <w:sz w:val="16"/>
                <w:szCs w:val="16"/>
                <w:lang w:val="it-IT"/>
              </w:rPr>
              <w:t>{yes, no}</w:t>
            </w:r>
          </w:p>
        </w:tc>
      </w:tr>
      <w:tr w:rsidR="00B70628" w:rsidRPr="00697AA6" w14:paraId="20FFE778" w14:textId="77777777" w:rsidTr="00B70628">
        <w:tc>
          <w:tcPr>
            <w:tcW w:w="1696" w:type="dxa"/>
          </w:tcPr>
          <w:p w14:paraId="6D525B9F" w14:textId="5A4205EF" w:rsidR="00B70628" w:rsidRPr="00697AA6" w:rsidRDefault="00B70628" w:rsidP="00883819">
            <w:pPr>
              <w:pStyle w:val="Corpotesto"/>
              <w:ind w:firstLine="0"/>
              <w:rPr>
                <w:sz w:val="16"/>
                <w:szCs w:val="16"/>
                <w:lang w:val="it-IT"/>
              </w:rPr>
            </w:pPr>
            <w:r>
              <w:rPr>
                <w:sz w:val="16"/>
                <w:szCs w:val="16"/>
                <w:lang w:val="it-IT"/>
              </w:rPr>
              <w:t>1</w:t>
            </w:r>
          </w:p>
        </w:tc>
        <w:tc>
          <w:tcPr>
            <w:tcW w:w="1560" w:type="dxa"/>
          </w:tcPr>
          <w:p w14:paraId="0B91DCC0" w14:textId="47D7EE5B"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1D2EA1BF" w14:textId="5E013C77" w:rsidR="00B70628" w:rsidRDefault="00B70628" w:rsidP="00883819">
            <w:pPr>
              <w:pStyle w:val="Corpotesto"/>
              <w:ind w:firstLine="0"/>
              <w:rPr>
                <w:sz w:val="16"/>
                <w:szCs w:val="16"/>
                <w:lang w:val="it-IT"/>
              </w:rPr>
            </w:pPr>
            <w:r>
              <w:rPr>
                <w:sz w:val="16"/>
                <w:szCs w:val="16"/>
                <w:lang w:val="it-IT"/>
              </w:rPr>
              <w:t>{yes, no}</w:t>
            </w:r>
          </w:p>
        </w:tc>
      </w:tr>
    </w:tbl>
    <w:p w14:paraId="3EAA04C4" w14:textId="77777777" w:rsidR="007E60AA" w:rsidRDefault="007E60AA" w:rsidP="00E852E9">
      <w:pPr>
        <w:pStyle w:val="Corpotesto"/>
        <w:ind w:firstLine="0"/>
        <w:rPr>
          <w:lang w:val="it-IT"/>
        </w:rPr>
      </w:pPr>
    </w:p>
    <w:p w14:paraId="30CD2F06" w14:textId="51C3D630" w:rsidR="00E05ADC" w:rsidRDefault="007E60AA" w:rsidP="00E852E9">
      <w:pPr>
        <w:pStyle w:val="Corpotesto"/>
        <w:ind w:firstLine="0"/>
        <w:rPr>
          <w:lang w:val="it-IT"/>
        </w:rPr>
      </w:pPr>
      <w:r>
        <w:rPr>
          <w:lang w:val="it-IT"/>
        </w:rPr>
        <w:tab/>
      </w:r>
      <w:r w:rsidR="003C389B">
        <w:rPr>
          <w:lang w:val="it-IT"/>
        </w:rPr>
        <w:t>Per generare i valori</w:t>
      </w:r>
      <w:r w:rsidR="00320014">
        <w:rPr>
          <w:lang w:val="it-IT"/>
        </w:rPr>
        <w:t xml:space="preserve"> booleani</w:t>
      </w:r>
      <w:r w:rsidR="003C389B">
        <w:rPr>
          <w:lang w:val="it-IT"/>
        </w:rPr>
        <w:t xml:space="preserve"> da predire per </w:t>
      </w:r>
      <w:r w:rsidR="00320014">
        <w:rPr>
          <w:lang w:val="it-IT"/>
        </w:rPr>
        <w:t>le istanze del</w:t>
      </w:r>
      <w:r w:rsidR="004A5C60">
        <w:rPr>
          <w:lang w:val="it-IT"/>
        </w:rPr>
        <w:t xml:space="preserve"> testing set, </w:t>
      </w:r>
      <w:r w:rsidR="00244FBA">
        <w:rPr>
          <w:lang w:val="it-IT"/>
        </w:rPr>
        <w:t>si ricorre a un particolare classificatore</w:t>
      </w:r>
      <w:r w:rsidR="006A50BF">
        <w:rPr>
          <w:lang w:val="it-IT"/>
        </w:rPr>
        <w:t xml:space="preserve"> già esistente</w:t>
      </w:r>
      <w:r w:rsidR="000A2C62">
        <w:rPr>
          <w:lang w:val="it-IT"/>
        </w:rPr>
        <w:t xml:space="preserve">: Random Forest. Dopo che il classificatore ha generato tutte le istanze col valore predetto, </w:t>
      </w:r>
      <w:r w:rsidR="00C358A2">
        <w:rPr>
          <w:lang w:val="it-IT"/>
        </w:rPr>
        <w:t>si considera quella co</w:t>
      </w:r>
      <w:r w:rsidR="00B92E02">
        <w:rPr>
          <w:lang w:val="it-IT"/>
        </w:rPr>
        <w:t>l numero di giorni rimanenti al volo maggiore tra tutte quelle che hanno</w:t>
      </w:r>
      <w:r w:rsidR="00C358A2">
        <w:rPr>
          <w:lang w:val="it-IT"/>
        </w:rPr>
        <w:t xml:space="preserve"> “Conveniente” = yes</w:t>
      </w:r>
      <w:r w:rsidR="00AE6E97">
        <w:rPr>
          <w:lang w:val="it-IT"/>
        </w:rPr>
        <w:t>. Da tale numero di giorni rimanenti si può ottenere facilmente la corrispettiva data</w:t>
      </w:r>
      <w:r w:rsidR="00147EAA">
        <w:rPr>
          <w:lang w:val="it-IT"/>
        </w:rPr>
        <w:t>, e questa sarà esattamente la data consigliata per effettuare la prenotazione</w:t>
      </w:r>
      <w:r w:rsidR="003F6511">
        <w:rPr>
          <w:lang w:val="it-IT"/>
        </w:rPr>
        <w:t>. Di conseguenza, in ultima battuta, suggestions restitui</w:t>
      </w:r>
      <w:r w:rsidR="00C5737F">
        <w:rPr>
          <w:lang w:val="it-IT"/>
        </w:rPr>
        <w:t xml:space="preserve">sce al front-end tale data in modo tale che all’utente appaia un messaggio indicante </w:t>
      </w:r>
      <w:r w:rsidR="00C91BED">
        <w:rPr>
          <w:lang w:val="it-IT"/>
        </w:rPr>
        <w:t>appunto la data in cui è suggerita</w:t>
      </w:r>
      <w:r w:rsidR="00AD3FEB">
        <w:rPr>
          <w:lang w:val="it-IT"/>
        </w:rPr>
        <w:t xml:space="preserve"> la prenotazione.</w:t>
      </w:r>
      <w:r w:rsidR="00D04C7A">
        <w:rPr>
          <w:lang w:val="it-IT"/>
        </w:rPr>
        <w:t xml:space="preserve"> Se però</w:t>
      </w:r>
      <w:r w:rsidR="00F50884">
        <w:rPr>
          <w:lang w:val="it-IT"/>
        </w:rPr>
        <w:t xml:space="preserve"> nel testing set</w:t>
      </w:r>
      <w:r w:rsidR="00D04C7A">
        <w:rPr>
          <w:lang w:val="it-IT"/>
        </w:rPr>
        <w:t xml:space="preserve"> non c’è alcuna istanza</w:t>
      </w:r>
      <w:r w:rsidR="00F50884">
        <w:rPr>
          <w:lang w:val="it-IT"/>
        </w:rPr>
        <w:t xml:space="preserve"> con “Conveniente” = yes, viene selezionata la data odierna come la più conveniente per prenotare, sia perché</w:t>
      </w:r>
      <w:r w:rsidR="00A93724">
        <w:rPr>
          <w:lang w:val="it-IT"/>
        </w:rPr>
        <w:t xml:space="preserve"> così viene massimizzata la probabilità di trovare il numero di posti liberi desiderato, sia perché è più verosimile avere un andamento del prezzo</w:t>
      </w:r>
      <w:r w:rsidR="002B6C94">
        <w:rPr>
          <w:lang w:val="it-IT"/>
        </w:rPr>
        <w:t xml:space="preserve"> dei biglietti tendenzialmente crescente nel tempo piuttosto che viceversa.</w:t>
      </w:r>
    </w:p>
    <w:p w14:paraId="5A5FB8BF" w14:textId="0D806B67" w:rsidR="00AD3FEB" w:rsidRDefault="00AD3FEB" w:rsidP="00AD3FEB">
      <w:pPr>
        <w:pStyle w:val="Titolo2"/>
      </w:pPr>
      <w:r>
        <w:t>Flights management</w:t>
      </w:r>
    </w:p>
    <w:p w14:paraId="110A7CBA" w14:textId="2C39CCB5" w:rsidR="00AD3FEB" w:rsidRDefault="001765DB" w:rsidP="00AD3FEB">
      <w:pPr>
        <w:pStyle w:val="Corpotesto"/>
        <w:ind w:firstLine="0"/>
        <w:rPr>
          <w:lang w:val="it-IT"/>
        </w:rPr>
      </w:pPr>
      <w:r>
        <w:rPr>
          <w:lang w:val="it-IT"/>
        </w:rPr>
        <w:tab/>
        <w:t>I casi d’uso propri della compagnia aerea sono</w:t>
      </w:r>
      <w:r w:rsidR="00472CBE">
        <w:rPr>
          <w:lang w:val="it-IT"/>
        </w:rPr>
        <w:t xml:space="preserve"> l’aggiunta di un nuovo volo, l’aggiornamento del prezzo di un volo attualmente disponibile, l’aggiornamento dei prezzi per la selezione dei posti a sedere e </w:t>
      </w:r>
      <w:r w:rsidR="00610140">
        <w:rPr>
          <w:lang w:val="it-IT"/>
        </w:rPr>
        <w:t>l’aggiornamento dei prezzi dei servizi aggiuntivi</w:t>
      </w:r>
      <w:r w:rsidR="00F20CB5">
        <w:rPr>
          <w:lang w:val="it-IT"/>
        </w:rPr>
        <w:t>.</w:t>
      </w:r>
    </w:p>
    <w:p w14:paraId="7C6EE9FF" w14:textId="1CD36884" w:rsidR="00F20CB5" w:rsidRDefault="00F20CB5" w:rsidP="00AD3FEB">
      <w:pPr>
        <w:pStyle w:val="Corpotesto"/>
        <w:ind w:firstLine="0"/>
        <w:rPr>
          <w:lang w:val="it-IT"/>
        </w:rPr>
      </w:pPr>
      <w:r>
        <w:rPr>
          <w:lang w:val="it-IT"/>
        </w:rPr>
        <w:tab/>
        <w:t>Per quanto riguarda</w:t>
      </w:r>
      <w:r w:rsidR="000E04D1">
        <w:rPr>
          <w:lang w:val="it-IT"/>
        </w:rPr>
        <w:t xml:space="preserve"> i primi due casi d’uso, che riguardano direttamente i voli, l’utente deve immettere </w:t>
      </w:r>
      <w:r w:rsidR="009147B6">
        <w:rPr>
          <w:lang w:val="it-IT"/>
        </w:rPr>
        <w:t>le informazioni necessarie (</w:t>
      </w:r>
      <w:r w:rsidR="00F770CA">
        <w:rPr>
          <w:lang w:val="it-IT"/>
        </w:rPr>
        <w:t>id del volo, data, aeroporto di partenza, aeroporto di arrivo</w:t>
      </w:r>
      <w:r w:rsidR="00023D5C">
        <w:rPr>
          <w:lang w:val="it-IT"/>
        </w:rPr>
        <w:t>, orario di partenza, orario di arrivo e prezzo base nel caso di aggiunta di un nuovo volo, semplicemente id del volo e nuovo prezzo base altrimenti)</w:t>
      </w:r>
      <w:r w:rsidR="003F5257">
        <w:rPr>
          <w:lang w:val="it-IT"/>
        </w:rPr>
        <w:t xml:space="preserve">. Dopodiché, il front-end manda </w:t>
      </w:r>
      <w:r w:rsidR="00D769F3">
        <w:rPr>
          <w:lang w:val="it-IT"/>
        </w:rPr>
        <w:t xml:space="preserve">tramite chiamata RPC </w:t>
      </w:r>
      <w:r w:rsidR="003F5257">
        <w:rPr>
          <w:lang w:val="it-IT"/>
        </w:rPr>
        <w:t xml:space="preserve">tali informazioni </w:t>
      </w:r>
      <w:r w:rsidR="00D769F3">
        <w:rPr>
          <w:lang w:val="it-IT"/>
        </w:rPr>
        <w:t xml:space="preserve">a flights management, poiché è il microservizio che si occupa dei casi d’uso propri </w:t>
      </w:r>
      <w:r w:rsidR="007F47DA">
        <w:rPr>
          <w:lang w:val="it-IT"/>
        </w:rPr>
        <w:t>delle compagnie aeree. Tuttavia, le informazioni sui voli non sono memorizzate all’interno d</w:t>
      </w:r>
      <w:r w:rsidR="005A725D">
        <w:rPr>
          <w:lang w:val="it-IT"/>
        </w:rPr>
        <w:t xml:space="preserve">el database relativo a flights management bensì all’interno del database relativo a booking; per questa ragione, flights management dovrà trasferire a sua volta i dati immessi in input </w:t>
      </w:r>
      <w:r w:rsidR="00BB4985">
        <w:rPr>
          <w:lang w:val="it-IT"/>
        </w:rPr>
        <w:t>verso il microservizio booking, ancora tramite chiamata RPC</w:t>
      </w:r>
      <w:r w:rsidR="006D5E3C">
        <w:rPr>
          <w:lang w:val="it-IT"/>
        </w:rPr>
        <w:t>.</w:t>
      </w:r>
      <w:r w:rsidR="00ED7908">
        <w:rPr>
          <w:lang w:val="it-IT"/>
        </w:rPr>
        <w:t xml:space="preserve"> Solo allora booking sarà in grado di</w:t>
      </w:r>
      <w:r w:rsidR="005254C7">
        <w:rPr>
          <w:lang w:val="it-IT"/>
        </w:rPr>
        <w:t xml:space="preserve"> finalizzare la memorizzazione dei dati all’interno del database</w:t>
      </w:r>
      <w:r w:rsidR="00895AEE">
        <w:rPr>
          <w:lang w:val="it-IT"/>
        </w:rPr>
        <w:t>.</w:t>
      </w:r>
    </w:p>
    <w:p w14:paraId="3530C74A" w14:textId="3837F153" w:rsidR="000A07C2" w:rsidRDefault="000A07C2" w:rsidP="00AD3FEB">
      <w:pPr>
        <w:pStyle w:val="Corpotesto"/>
        <w:ind w:firstLine="0"/>
        <w:rPr>
          <w:lang w:val="it-IT"/>
        </w:rPr>
      </w:pPr>
      <w:r>
        <w:rPr>
          <w:lang w:val="it-IT"/>
        </w:rPr>
        <w:tab/>
        <w:t>Per quanto riguarda</w:t>
      </w:r>
      <w:r w:rsidR="0010774D">
        <w:rPr>
          <w:lang w:val="it-IT"/>
        </w:rPr>
        <w:t xml:space="preserve"> </w:t>
      </w:r>
      <w:r w:rsidR="0010774D">
        <w:rPr>
          <w:lang w:val="it-IT"/>
        </w:rPr>
        <w:t>invece</w:t>
      </w:r>
      <w:r>
        <w:rPr>
          <w:lang w:val="it-IT"/>
        </w:rPr>
        <w:t xml:space="preserve"> </w:t>
      </w:r>
      <w:r w:rsidR="00720AC2">
        <w:rPr>
          <w:lang w:val="it-IT"/>
        </w:rPr>
        <w:t>l’aggiornamento dei prezzi per la selezione dei posti a sedere e l’aggiornamento dei prezzi dei servizi aggiuntivi, la compagnia aerea deve semplicemente compilare un form</w:t>
      </w:r>
      <w:r w:rsidR="00A06384">
        <w:rPr>
          <w:lang w:val="it-IT"/>
        </w:rPr>
        <w:t xml:space="preserve"> con i </w:t>
      </w:r>
      <w:r w:rsidR="00A459E2">
        <w:rPr>
          <w:lang w:val="it-IT"/>
        </w:rPr>
        <w:t xml:space="preserve">nuovi </w:t>
      </w:r>
      <w:r w:rsidR="00A06384">
        <w:rPr>
          <w:lang w:val="it-IT"/>
        </w:rPr>
        <w:t>prezzi</w:t>
      </w:r>
      <w:r w:rsidR="00A459E2">
        <w:rPr>
          <w:lang w:val="it-IT"/>
        </w:rPr>
        <w:t xml:space="preserve"> da immettere nel sistema.</w:t>
      </w:r>
      <w:r w:rsidR="00821BDE">
        <w:rPr>
          <w:lang w:val="it-IT"/>
        </w:rPr>
        <w:t xml:space="preserve"> Dopodiché, questi prezzi vengono presi a carico dal front-end che li invia </w:t>
      </w:r>
      <w:r w:rsidR="00E5425C">
        <w:rPr>
          <w:lang w:val="it-IT"/>
        </w:rPr>
        <w:t>a flights management mediante chiamata RPC. Infine, flights management effettua lo store dei prezzi aggiornati.</w:t>
      </w:r>
    </w:p>
    <w:p w14:paraId="5C149133" w14:textId="0F3A5287" w:rsidR="00C76C54" w:rsidRDefault="00EB4CDE" w:rsidP="00C76C54">
      <w:pPr>
        <w:pStyle w:val="Titolo2"/>
      </w:pPr>
      <w:r>
        <w:t>Log aggregation</w:t>
      </w:r>
    </w:p>
    <w:p w14:paraId="29206D79" w14:textId="4573F701" w:rsidR="00C76C54" w:rsidRDefault="009462B1" w:rsidP="00EB4CDE">
      <w:pPr>
        <w:pStyle w:val="Corpotesto"/>
        <w:ind w:left="288" w:firstLine="0"/>
        <w:rPr>
          <w:lang w:val="it-IT"/>
        </w:rPr>
      </w:pPr>
      <w:r>
        <w:rPr>
          <w:lang w:val="it-IT"/>
        </w:rPr>
        <w:t xml:space="preserve">Inizialmente, il server </w:t>
      </w:r>
      <w:r w:rsidR="00DC6669">
        <w:rPr>
          <w:lang w:val="it-IT"/>
        </w:rPr>
        <w:t xml:space="preserve">di log centralizzato </w:t>
      </w:r>
      <w:r>
        <w:rPr>
          <w:lang w:val="it-IT"/>
        </w:rPr>
        <w:t xml:space="preserve">crea il proprio file di log per registrare gli eventi che </w:t>
      </w:r>
      <w:r w:rsidR="00773F4F">
        <w:rPr>
          <w:lang w:val="it-IT"/>
        </w:rPr>
        <w:t>verranno</w:t>
      </w:r>
      <w:r>
        <w:rPr>
          <w:lang w:val="it-IT"/>
        </w:rPr>
        <w:t xml:space="preserve"> generati. Successivamente, </w:t>
      </w:r>
      <w:r w:rsidR="008A641F">
        <w:rPr>
          <w:lang w:val="it-IT"/>
        </w:rPr>
        <w:t>tramite le due repliche di Discovery Server</w:t>
      </w:r>
      <w:r w:rsidR="008A641F">
        <w:rPr>
          <w:lang w:val="it-IT"/>
        </w:rPr>
        <w:t xml:space="preserve">, </w:t>
      </w:r>
      <w:r>
        <w:rPr>
          <w:lang w:val="it-IT"/>
        </w:rPr>
        <w:t xml:space="preserve">recupera le porte su cui i microservizi dell’applicazione che devono essere monitorati sono in ascolto. Una volta recuperate le porte su cui i microservizi sono in ascolto, il server stabilisce le connessioni con </w:t>
      </w:r>
      <w:r w:rsidR="008A641F">
        <w:rPr>
          <w:lang w:val="it-IT"/>
        </w:rPr>
        <w:t>tal</w:t>
      </w:r>
      <w:r>
        <w:rPr>
          <w:lang w:val="it-IT"/>
        </w:rPr>
        <w:t xml:space="preserve">i microservizi in modo da poter successivamente richiedere i dati da inserire all’interno dei file di log. Una volta stabilite le connessioni con i microservizi, il server crea un </w:t>
      </w:r>
      <w:r>
        <w:rPr>
          <w:lang w:val="it-IT"/>
        </w:rPr>
        <w:lastRenderedPageBreak/>
        <w:t>file di log per ognuno di questi microservizi in modo da poterci scrivere le informazioni di logging</w:t>
      </w:r>
      <w:r w:rsidR="00522F67">
        <w:rPr>
          <w:lang w:val="it-IT"/>
        </w:rPr>
        <w:t>.</w:t>
      </w:r>
      <w:r>
        <w:rPr>
          <w:lang w:val="it-IT"/>
        </w:rPr>
        <w:t xml:space="preserve"> A questo punto, il server inizia un ciclo infinito in cui periodicamente richiede le informazioni di logging</w:t>
      </w:r>
      <w:r w:rsidR="0057117F">
        <w:rPr>
          <w:lang w:val="it-IT"/>
        </w:rPr>
        <w:t xml:space="preserve"> ai microservizi dell’applicazione per poi scriverle all’interno dei loro rispettivi file di log. Nel momento in cui un microservizio riceve la richiesta delle informazioni di logging dal server, esso</w:t>
      </w:r>
      <w:r w:rsidR="00B97FCB">
        <w:rPr>
          <w:lang w:val="it-IT"/>
        </w:rPr>
        <w:t xml:space="preserve"> invia al server le informazioni presenti all’interno del proprio file di log che non sono state ancora inviate. Di conseguenza, il microservizio invia al server di log solamente i nuovi dati presenti all’interno del file. Nel momento in cui il contenuto da inviare è di grande dimensione, allora il microservizio lo suddivide in chunk che verranno poi inviati al server. Il server di log va a scrivere nel corretto ordine i dati che gli vengono inviati andandoli ad appendere all’interno del file di log relativo al microservizio da cui sta ricevendo le informazioni. Nell’implementazione è stato affrontato anche il problema relativo all’overflow. Infatti, viene utilizzata una variabile che memorizza al suo interno il numero di bytes che sono stati inviati dal microservizio verso il server di log. Grazie a questa variabile è possibile inviare al server solamente le nuove informazioni</w:t>
      </w:r>
      <w:r w:rsidR="00FD7260">
        <w:rPr>
          <w:lang w:val="it-IT"/>
        </w:rPr>
        <w:t xml:space="preserve"> poiché si tiene traccia dei dati che sono stati già inviati</w:t>
      </w:r>
      <w:r w:rsidR="00B97FCB">
        <w:rPr>
          <w:lang w:val="it-IT"/>
        </w:rPr>
        <w:t>.</w:t>
      </w:r>
    </w:p>
    <w:p w14:paraId="66110A3E" w14:textId="70CAF6F6" w:rsidR="00EB4CDE" w:rsidRDefault="00EB4CDE" w:rsidP="00EB4CDE">
      <w:pPr>
        <w:pStyle w:val="Titolo2"/>
      </w:pPr>
      <w:r>
        <w:t>Discovery</w:t>
      </w:r>
      <w:r w:rsidR="0003217C">
        <w:t xml:space="preserve"> service</w:t>
      </w:r>
    </w:p>
    <w:p w14:paraId="5D8F85E8" w14:textId="5C20EFA6" w:rsidR="00EB4CDE" w:rsidRDefault="003711BE" w:rsidP="00032396">
      <w:pPr>
        <w:pStyle w:val="Corpotesto"/>
        <w:ind w:left="288" w:firstLine="0"/>
        <w:rPr>
          <w:lang w:val="it-IT"/>
        </w:rPr>
      </w:pPr>
      <w:r>
        <w:rPr>
          <w:lang w:val="it-IT"/>
        </w:rPr>
        <w:t>All’avvio dell’applicazione, ogni microservizio è a conoscenza solamente della porta su cui esso è in ascolto. Tuttavia, la logica dell’applicazione prevede la comunicazione sincrona e/o asincron</w:t>
      </w:r>
      <w:r w:rsidR="00F25944">
        <w:rPr>
          <w:lang w:val="it-IT"/>
        </w:rPr>
        <w:t>a</w:t>
      </w:r>
      <w:r>
        <w:rPr>
          <w:lang w:val="it-IT"/>
        </w:rPr>
        <w:t xml:space="preserve"> tra specifici microservizi. Di conseguenza, un microservizio qualsiasi</w:t>
      </w:r>
      <w:r w:rsidR="002B6026">
        <w:rPr>
          <w:lang w:val="it-IT"/>
        </w:rPr>
        <w:t>,</w:t>
      </w:r>
      <w:r>
        <w:rPr>
          <w:lang w:val="it-IT"/>
        </w:rPr>
        <w:t xml:space="preserve"> che necessita di comunicare con altri microservizi dell’applicazione per implementare nell’insieme uno specifico caso d’uso</w:t>
      </w:r>
      <w:r w:rsidR="002B6026">
        <w:rPr>
          <w:lang w:val="it-IT"/>
        </w:rPr>
        <w:t>,</w:t>
      </w:r>
      <w:r>
        <w:rPr>
          <w:lang w:val="it-IT"/>
        </w:rPr>
        <w:t xml:space="preserve"> deve recuperare le informazioni relative alla porta e all’indirizzo per poter contattare tali microservizi target. Per quanto riguarda l’indirizzo del container su cui i microservizi sono in esecuzione, è possibile sfruttare il nome del microservizio all’interno della rete creata direttamente da Docker Compose. Per il recupero della porta dei microservizi, abbiamo implementato una architettura di Discovery distribuita. Più precisamente, essendo l’applicazione di piccole dimensioni, abbiamo utilizzato due Discovery Server distinti che espongono ai microservizi una interfaccia definita da:</w:t>
      </w:r>
    </w:p>
    <w:p w14:paraId="5853E4CF" w14:textId="1C21AA9D" w:rsidR="003711BE" w:rsidRDefault="003711BE" w:rsidP="00032396">
      <w:pPr>
        <w:pStyle w:val="Corpotesto"/>
        <w:ind w:left="288" w:firstLine="0"/>
        <w:rPr>
          <w:lang w:val="it-IT"/>
        </w:rPr>
      </w:pPr>
      <w:r>
        <w:rPr>
          <w:lang w:val="it-IT"/>
        </w:rPr>
        <w:t>- GET: permette ad un microservizio di recuperare la porta relativa ad un altro specifico microservizio.</w:t>
      </w:r>
    </w:p>
    <w:p w14:paraId="529B0042" w14:textId="1D8F7ACE" w:rsidR="003711BE" w:rsidRDefault="003711BE" w:rsidP="00032396">
      <w:pPr>
        <w:pStyle w:val="Corpotesto"/>
        <w:ind w:left="288" w:firstLine="0"/>
        <w:rPr>
          <w:lang w:val="it-IT"/>
        </w:rPr>
      </w:pPr>
      <w:r>
        <w:rPr>
          <w:lang w:val="it-IT"/>
        </w:rPr>
        <w:t>- PUT: permette ad un microservizio di registrare la porta su cui esso offre il servizio.</w:t>
      </w:r>
    </w:p>
    <w:p w14:paraId="2466F76C" w14:textId="4284E827" w:rsidR="003711BE" w:rsidRDefault="00A778EB" w:rsidP="00032396">
      <w:pPr>
        <w:pStyle w:val="Corpotesto"/>
        <w:ind w:left="288" w:firstLine="0"/>
        <w:rPr>
          <w:lang w:val="it-IT"/>
        </w:rPr>
      </w:pPr>
      <w:r>
        <w:rPr>
          <w:lang w:val="it-IT"/>
        </w:rPr>
        <w:t>I microservizi dell’applicazione sono stati suddivisi in due differenti gruppi in modo tale da inviare le richieste di GET e di PUT ad uno specifico Discovery Server. Più precisamente:</w:t>
      </w:r>
    </w:p>
    <w:p w14:paraId="7FCAE818" w14:textId="5126FC46" w:rsidR="00A778EB" w:rsidRDefault="00A778EB" w:rsidP="00032396">
      <w:pPr>
        <w:pStyle w:val="Corpotesto"/>
        <w:ind w:left="288" w:firstLine="0"/>
        <w:rPr>
          <w:lang w:val="it-IT"/>
        </w:rPr>
      </w:pPr>
      <w:r>
        <w:rPr>
          <w:lang w:val="it-IT"/>
        </w:rPr>
        <w:t>- La prima replica del Discover</w:t>
      </w:r>
      <w:r w:rsidR="009E5616">
        <w:rPr>
          <w:lang w:val="it-IT"/>
        </w:rPr>
        <w:t>y</w:t>
      </w:r>
      <w:r>
        <w:rPr>
          <w:lang w:val="it-IT"/>
        </w:rPr>
        <w:t xml:space="preserve"> Server risulta essere la replica di default per i microservizi </w:t>
      </w:r>
      <w:r w:rsidR="00C37400">
        <w:rPr>
          <w:lang w:val="it-IT"/>
        </w:rPr>
        <w:t>Booking</w:t>
      </w:r>
      <w:r>
        <w:rPr>
          <w:lang w:val="it-IT"/>
        </w:rPr>
        <w:t xml:space="preserve">, </w:t>
      </w:r>
      <w:r w:rsidR="00C37400">
        <w:rPr>
          <w:lang w:val="it-IT"/>
        </w:rPr>
        <w:t>Management</w:t>
      </w:r>
      <w:r>
        <w:rPr>
          <w:lang w:val="it-IT"/>
        </w:rPr>
        <w:t xml:space="preserve"> e </w:t>
      </w:r>
      <w:r w:rsidR="00C37400">
        <w:rPr>
          <w:lang w:val="it-IT"/>
        </w:rPr>
        <w:t>Suggestions</w:t>
      </w:r>
      <w:r>
        <w:rPr>
          <w:lang w:val="it-IT"/>
        </w:rPr>
        <w:t>.</w:t>
      </w:r>
    </w:p>
    <w:p w14:paraId="3BB0F97E" w14:textId="208A7B2E" w:rsidR="00A778EB" w:rsidRDefault="00A778EB" w:rsidP="00032396">
      <w:pPr>
        <w:pStyle w:val="Corpotesto"/>
        <w:ind w:left="288" w:firstLine="0"/>
        <w:rPr>
          <w:lang w:val="it-IT"/>
        </w:rPr>
      </w:pPr>
      <w:r>
        <w:rPr>
          <w:lang w:val="it-IT"/>
        </w:rPr>
        <w:t xml:space="preserve">- La seconda replica del Discovery Server risulta essere la replica di default per i microservizi </w:t>
      </w:r>
      <w:r w:rsidR="00C37400">
        <w:rPr>
          <w:lang w:val="it-IT"/>
        </w:rPr>
        <w:t>Payment e Registration</w:t>
      </w:r>
      <w:r>
        <w:rPr>
          <w:lang w:val="it-IT"/>
        </w:rPr>
        <w:t>.</w:t>
      </w:r>
    </w:p>
    <w:p w14:paraId="6C042BA3" w14:textId="2B28C66C" w:rsidR="00A778EB" w:rsidRPr="007B6D65" w:rsidRDefault="00A778EB" w:rsidP="00032396">
      <w:pPr>
        <w:pStyle w:val="Corpotesto"/>
        <w:ind w:left="288" w:firstLine="0"/>
        <w:rPr>
          <w:lang w:val="it-IT"/>
        </w:rPr>
      </w:pPr>
      <w:r>
        <w:rPr>
          <w:lang w:val="it-IT"/>
        </w:rPr>
        <w:t xml:space="preserve">Per diffondere le informazioni relative ai microservizi, le due repliche di Discovery Server si scambiano periodicamente le informazioni. I Discovery Server </w:t>
      </w:r>
      <w:r>
        <w:rPr>
          <w:lang w:val="it-IT"/>
        </w:rPr>
        <w:t>utilizzano delle cache per memorizzare le informazioni ricevute dai microservizi. In questo modo, si evita un eccessivo numero di richieste al servizio DynamoDB per recuperare le informazioni necessarie a servire le richieste da parte dei microservizi. Tuttavia, nel momento in cui le due repliche di Discovery si scambiano le informazioni, esse accedono al Database su Cloud per recuperare le informazioni aggiornate. Allo startup, il Discovery Server non è a conoscenza di alcuna informazione relativa ai microservizi. Le due repliche apprendono le informazioni relative ai microservizi nel momento in cui ricevono una richiesta di PUT</w:t>
      </w:r>
      <w:r w:rsidR="004E6970">
        <w:rPr>
          <w:lang w:val="it-IT"/>
        </w:rPr>
        <w:t>,</w:t>
      </w:r>
      <w:r>
        <w:rPr>
          <w:lang w:val="it-IT"/>
        </w:rPr>
        <w:t xml:space="preserve"> che permette ad un microservizio dell’applicazione di registrare la propria porta</w:t>
      </w:r>
      <w:r w:rsidR="004E6970">
        <w:rPr>
          <w:lang w:val="it-IT"/>
        </w:rPr>
        <w:t>,</w:t>
      </w:r>
      <w:r w:rsidR="00E0268A">
        <w:rPr>
          <w:lang w:val="it-IT"/>
        </w:rPr>
        <w:t xml:space="preserve"> </w:t>
      </w:r>
      <w:r>
        <w:rPr>
          <w:lang w:val="it-IT"/>
        </w:rPr>
        <w:t>oppure nel momento in cui si manifesta uno scambio di informazioni non nulle tra le due repliche. Allo startup dei microservizi, essi registrano la propria porta sul Discovery Server di default. Inizialmente, i microservizi sono a conoscenza di un solo Discovery Server. Tuttavia, nel momento in cui registrano la propria porta, ottengono l’informazione relativa anche all’altra replica di Discovery Server. In questo modo, nel caso in cui la replica di default non dovesse rispondere alle richieste del microservizio, quest’ultimo tenta di contattare l’altra replica di Discovery Server.</w:t>
      </w:r>
    </w:p>
    <w:p w14:paraId="43124F4F" w14:textId="11ED1724" w:rsidR="009303D9" w:rsidRDefault="00D052E2" w:rsidP="006B6B66">
      <w:pPr>
        <w:pStyle w:val="Titolo1"/>
      </w:pPr>
      <w:r>
        <w:t>Limitazioni riscontrate</w:t>
      </w:r>
    </w:p>
    <w:p w14:paraId="3C0EAF77" w14:textId="1B38BA9F" w:rsidR="00C570DB" w:rsidRDefault="0069441F" w:rsidP="00C570DB">
      <w:pPr>
        <w:pStyle w:val="Titolo2"/>
      </w:pPr>
      <w:r>
        <w:t xml:space="preserve">Funzionalità </w:t>
      </w:r>
      <w:r w:rsidR="00B9111F">
        <w:t>“</w:t>
      </w:r>
      <w:r>
        <w:t>coming soon</w:t>
      </w:r>
      <w:r w:rsidR="00B9111F">
        <w:t>”</w:t>
      </w:r>
    </w:p>
    <w:p w14:paraId="43124F6B" w14:textId="2417E893" w:rsidR="009303D9" w:rsidRDefault="003B4787" w:rsidP="00C570DB">
      <w:pPr>
        <w:pStyle w:val="Corpotesto"/>
        <w:rPr>
          <w:lang w:val="it-IT"/>
        </w:rPr>
      </w:pPr>
      <w:r>
        <w:rPr>
          <w:lang w:val="it-IT"/>
        </w:rPr>
        <w:t xml:space="preserve">A causa della quantità limitata di tempo a disposizione per lo sviluppo </w:t>
      </w:r>
      <w:r w:rsidR="00E768A9">
        <w:rPr>
          <w:lang w:val="it-IT"/>
        </w:rPr>
        <w:t>di Fly on the Cloud</w:t>
      </w:r>
      <w:r>
        <w:rPr>
          <w:lang w:val="it-IT"/>
        </w:rPr>
        <w:t>, sono state implementate solo le funzionalità</w:t>
      </w:r>
      <w:r w:rsidR="00E42DD1">
        <w:rPr>
          <w:lang w:val="it-IT"/>
        </w:rPr>
        <w:t xml:space="preserve"> fondamentali che rend</w:t>
      </w:r>
      <w:r w:rsidR="0088227A">
        <w:rPr>
          <w:lang w:val="it-IT"/>
        </w:rPr>
        <w:t>o</w:t>
      </w:r>
      <w:r w:rsidR="00E42DD1">
        <w:rPr>
          <w:lang w:val="it-IT"/>
        </w:rPr>
        <w:t>no l’applicazione</w:t>
      </w:r>
      <w:r w:rsidR="0088227A">
        <w:rPr>
          <w:lang w:val="it-IT"/>
        </w:rPr>
        <w:t xml:space="preserve"> effettivamente</w:t>
      </w:r>
      <w:r w:rsidR="00E42DD1">
        <w:rPr>
          <w:lang w:val="it-IT"/>
        </w:rPr>
        <w:t xml:space="preserve"> </w:t>
      </w:r>
      <w:r w:rsidR="007E6E15">
        <w:rPr>
          <w:lang w:val="it-IT"/>
        </w:rPr>
        <w:t>utilizzabile.</w:t>
      </w:r>
      <w:r w:rsidR="000106E8">
        <w:rPr>
          <w:lang w:val="it-IT"/>
        </w:rPr>
        <w:t xml:space="preserve"> Di seguito è riportato un elenco di funzionalità che possono essere</w:t>
      </w:r>
      <w:r w:rsidR="008D049C">
        <w:rPr>
          <w:lang w:val="it-IT"/>
        </w:rPr>
        <w:t xml:space="preserve"> </w:t>
      </w:r>
      <w:r w:rsidR="00621953">
        <w:rPr>
          <w:lang w:val="it-IT"/>
        </w:rPr>
        <w:t>potenzialmente inserite in ipotetiche release future dell’applicazione.</w:t>
      </w:r>
    </w:p>
    <w:p w14:paraId="21B220B5" w14:textId="03431E40" w:rsidR="00621953" w:rsidRPr="00621953" w:rsidRDefault="00382572" w:rsidP="00621953">
      <w:pPr>
        <w:pStyle w:val="bulletlist"/>
      </w:pPr>
      <w:r>
        <w:rPr>
          <w:b/>
          <w:bCs/>
          <w:lang w:val="it-IT"/>
        </w:rPr>
        <w:t>Cancellazione della prenotazione di un volo</w:t>
      </w:r>
      <w:r w:rsidR="00621953">
        <w:rPr>
          <w:lang w:val="it-IT"/>
        </w:rPr>
        <w:t xml:space="preserve">: </w:t>
      </w:r>
      <w:r w:rsidR="00DD1F43">
        <w:rPr>
          <w:lang w:val="it-IT"/>
        </w:rPr>
        <w:t xml:space="preserve">molto spesso </w:t>
      </w:r>
      <w:r w:rsidR="002D4055">
        <w:rPr>
          <w:lang w:val="it-IT"/>
        </w:rPr>
        <w:t xml:space="preserve">le compagnie aeree offrono la possibilità di annullare una prenotazione </w:t>
      </w:r>
      <w:r w:rsidR="00BB3698">
        <w:rPr>
          <w:lang w:val="it-IT"/>
        </w:rPr>
        <w:t>e di rimborsare i relativi biglietti. Questa funzionalità non è attualmente presente in Fly on the Cloud</w:t>
      </w:r>
      <w:r w:rsidR="00CA47BF">
        <w:rPr>
          <w:lang w:val="it-IT"/>
        </w:rPr>
        <w:t xml:space="preserve"> ma può essere aggiunta </w:t>
      </w:r>
      <w:r w:rsidR="006B7266">
        <w:rPr>
          <w:lang w:val="it-IT"/>
        </w:rPr>
        <w:t xml:space="preserve">definendo nel pattern </w:t>
      </w:r>
      <w:r w:rsidR="00F02941">
        <w:rPr>
          <w:lang w:val="it-IT"/>
        </w:rPr>
        <w:t>s</w:t>
      </w:r>
      <w:r w:rsidR="006B7266">
        <w:rPr>
          <w:lang w:val="it-IT"/>
        </w:rPr>
        <w:t xml:space="preserve">aga </w:t>
      </w:r>
      <w:r w:rsidR="009B161A">
        <w:rPr>
          <w:lang w:val="it-IT"/>
        </w:rPr>
        <w:t>la cancellazione di un’istanza dalla tabella Pagamento</w:t>
      </w:r>
      <w:r w:rsidR="00B83CB3">
        <w:rPr>
          <w:lang w:val="it-IT"/>
        </w:rPr>
        <w:t xml:space="preserve"> e</w:t>
      </w:r>
      <w:r w:rsidR="009B161A">
        <w:rPr>
          <w:lang w:val="it-IT"/>
        </w:rPr>
        <w:t xml:space="preserve"> l’aggiornamento</w:t>
      </w:r>
      <w:r w:rsidR="0057061B">
        <w:rPr>
          <w:lang w:val="it-IT"/>
        </w:rPr>
        <w:t xml:space="preserve"> di un’istanza della tabella PostiOccupati</w:t>
      </w:r>
      <w:r w:rsidR="00B83CB3">
        <w:rPr>
          <w:lang w:val="it-IT"/>
        </w:rPr>
        <w:t xml:space="preserve"> e di un’istanza della tabella Volo.</w:t>
      </w:r>
    </w:p>
    <w:p w14:paraId="216C9DB6" w14:textId="77777777" w:rsidR="00A21ED1" w:rsidRPr="00A21ED1" w:rsidRDefault="009E2144" w:rsidP="00621953">
      <w:pPr>
        <w:pStyle w:val="bulletlist"/>
      </w:pPr>
      <w:r>
        <w:rPr>
          <w:b/>
          <w:bCs/>
          <w:lang w:val="it-IT"/>
        </w:rPr>
        <w:t>Modifica di ulteriori informazioni di un volo</w:t>
      </w:r>
      <w:r w:rsidR="00621953" w:rsidRPr="009C3CEC">
        <w:t>:</w:t>
      </w:r>
      <w:r w:rsidR="00621953" w:rsidRPr="00621953">
        <w:rPr>
          <w:lang w:val="it-IT"/>
        </w:rPr>
        <w:t xml:space="preserve"> </w:t>
      </w:r>
      <w:r>
        <w:rPr>
          <w:lang w:val="it-IT"/>
        </w:rPr>
        <w:t xml:space="preserve">nell’implementazione attuale di Fly on the Cloud, </w:t>
      </w:r>
      <w:r w:rsidR="00C63546">
        <w:rPr>
          <w:lang w:val="it-IT"/>
        </w:rPr>
        <w:t xml:space="preserve">ciascuna compagnia aerea, quando avvia il caso d’uso </w:t>
      </w:r>
      <w:r w:rsidR="00B843B1">
        <w:rPr>
          <w:lang w:val="it-IT"/>
        </w:rPr>
        <w:t>associato alla modifica di un volo, può aggiornare soltanto il prezzo del volo</w:t>
      </w:r>
      <w:r w:rsidR="00C30624">
        <w:rPr>
          <w:lang w:val="it-IT"/>
        </w:rPr>
        <w:t xml:space="preserve">. Perciò, può essere una buona idea </w:t>
      </w:r>
      <w:r w:rsidR="00112204">
        <w:rPr>
          <w:lang w:val="it-IT"/>
        </w:rPr>
        <w:t>introdurre la possibilità di modificare anche altre informazioni relative al volo, come ad esempio l’orario di partenza e di arrivo</w:t>
      </w:r>
      <w:r w:rsidR="006040B6">
        <w:rPr>
          <w:lang w:val="it-IT"/>
        </w:rPr>
        <w:t xml:space="preserve">, in modo tale da </w:t>
      </w:r>
      <w:r w:rsidR="008B7540">
        <w:rPr>
          <w:lang w:val="it-IT"/>
        </w:rPr>
        <w:t xml:space="preserve">mantenere </w:t>
      </w:r>
      <w:r w:rsidR="00A21ED1">
        <w:rPr>
          <w:lang w:val="it-IT"/>
        </w:rPr>
        <w:t>i dati dell’applicazione correttamente aggiornati anche a seguito di eventuali cambi di programma.</w:t>
      </w:r>
    </w:p>
    <w:p w14:paraId="315F3B2D" w14:textId="35A68F4C" w:rsidR="00621953" w:rsidRPr="007E519C" w:rsidRDefault="005B427C" w:rsidP="00621953">
      <w:pPr>
        <w:pStyle w:val="bulletlist"/>
      </w:pPr>
      <w:r>
        <w:rPr>
          <w:b/>
          <w:bCs/>
          <w:lang w:val="it-IT"/>
        </w:rPr>
        <w:t>Possibilità di leggere le informazioni relative ai pagamenti</w:t>
      </w:r>
      <w:r>
        <w:rPr>
          <w:lang w:val="it-IT"/>
        </w:rPr>
        <w:t xml:space="preserve">: </w:t>
      </w:r>
      <w:r w:rsidR="003A0F3B">
        <w:rPr>
          <w:lang w:val="it-IT"/>
        </w:rPr>
        <w:t>è possibile permettere all</w:t>
      </w:r>
      <w:r w:rsidR="005521CD">
        <w:rPr>
          <w:lang w:val="it-IT"/>
        </w:rPr>
        <w:t>e compagnie aeree di visualizzare i dettagli di pagamento di una certa prenotazione</w:t>
      </w:r>
      <w:r w:rsidR="00103ECD">
        <w:rPr>
          <w:lang w:val="it-IT"/>
        </w:rPr>
        <w:t xml:space="preserve">, in modo tale da </w:t>
      </w:r>
      <w:r w:rsidR="007E519C">
        <w:rPr>
          <w:lang w:val="it-IT"/>
        </w:rPr>
        <w:t>conoscere</w:t>
      </w:r>
      <w:r w:rsidR="001F33F1">
        <w:rPr>
          <w:lang w:val="it-IT"/>
        </w:rPr>
        <w:t xml:space="preserve"> quali posti a sedere devono essere assegnati a ciascuna persona e quali sono gli eventuali servizi aggiuntivi</w:t>
      </w:r>
      <w:r w:rsidR="008B7540">
        <w:rPr>
          <w:lang w:val="it-IT"/>
        </w:rPr>
        <w:t xml:space="preserve"> </w:t>
      </w:r>
      <w:r w:rsidR="007E519C">
        <w:rPr>
          <w:lang w:val="it-IT"/>
        </w:rPr>
        <w:t>selezionati da ogni utente.</w:t>
      </w:r>
    </w:p>
    <w:p w14:paraId="54B818EC" w14:textId="13BF7967" w:rsidR="007E519C" w:rsidRPr="00776E7D" w:rsidRDefault="007C4061" w:rsidP="00621953">
      <w:pPr>
        <w:pStyle w:val="bulletlist"/>
      </w:pPr>
      <w:r>
        <w:rPr>
          <w:b/>
          <w:bCs/>
          <w:lang w:val="it-IT"/>
        </w:rPr>
        <w:t>CHAP e integrità dei messaggi</w:t>
      </w:r>
      <w:r w:rsidRPr="007C4061">
        <w:t>:</w:t>
      </w:r>
      <w:r>
        <w:rPr>
          <w:lang w:val="it-IT"/>
        </w:rPr>
        <w:t xml:space="preserve"> oltre ai meccanismi di sicurezza descritti nella sezione “Descrizione de</w:t>
      </w:r>
      <w:r w:rsidR="002E42D8">
        <w:rPr>
          <w:lang w:val="it-IT"/>
        </w:rPr>
        <w:t xml:space="preserve">lle </w:t>
      </w:r>
      <w:r w:rsidR="002E42D8">
        <w:rPr>
          <w:lang w:val="it-IT"/>
        </w:rPr>
        <w:lastRenderedPageBreak/>
        <w:t>scelte progettuali</w:t>
      </w:r>
      <w:r w:rsidR="00C56554">
        <w:rPr>
          <w:lang w:val="it-IT"/>
        </w:rPr>
        <w:t xml:space="preserve">” del presente documento, </w:t>
      </w:r>
      <w:r w:rsidR="00DE4C22">
        <w:rPr>
          <w:lang w:val="it-IT"/>
        </w:rPr>
        <w:t>è possibile introdurre anche CHAP (per l’autenticazione dei container)</w:t>
      </w:r>
      <w:r w:rsidR="009506FD">
        <w:rPr>
          <w:lang w:val="it-IT"/>
        </w:rPr>
        <w:t xml:space="preserve"> e una funzione hash crittografica che </w:t>
      </w:r>
      <w:r w:rsidR="00882EB2">
        <w:rPr>
          <w:lang w:val="it-IT"/>
        </w:rPr>
        <w:t xml:space="preserve">permetta di </w:t>
      </w:r>
      <w:r w:rsidR="00D90074">
        <w:rPr>
          <w:lang w:val="it-IT"/>
        </w:rPr>
        <w:t>conseguire l’integrità dei messaggi.</w:t>
      </w:r>
    </w:p>
    <w:p w14:paraId="3B34FF52" w14:textId="27BD9958" w:rsidR="002C2F30" w:rsidRDefault="00221476" w:rsidP="002C2F30">
      <w:pPr>
        <w:pStyle w:val="Titolo2"/>
      </w:pPr>
      <w:r>
        <w:t>Assenza dei Docker volumes</w:t>
      </w:r>
    </w:p>
    <w:p w14:paraId="7B33B6E4" w14:textId="2F16161E" w:rsidR="002C2F30" w:rsidRDefault="002C2F30" w:rsidP="002C2F30">
      <w:pPr>
        <w:pStyle w:val="Corpotesto"/>
        <w:ind w:firstLine="0"/>
        <w:rPr>
          <w:lang w:val="it-IT"/>
        </w:rPr>
      </w:pPr>
      <w:r>
        <w:rPr>
          <w:lang w:val="it-IT"/>
        </w:rPr>
        <w:tab/>
        <w:t xml:space="preserve">La replicazione del microservizio </w:t>
      </w:r>
      <w:r w:rsidR="00FE757D">
        <w:rPr>
          <w:lang w:val="it-IT"/>
        </w:rPr>
        <w:t>s</w:t>
      </w:r>
      <w:r>
        <w:rPr>
          <w:lang w:val="it-IT"/>
        </w:rPr>
        <w:t>uggestions porta a un vantaggio importante: nel caso</w:t>
      </w:r>
      <w:r w:rsidR="008D4A04">
        <w:rPr>
          <w:lang w:val="it-IT"/>
        </w:rPr>
        <w:t xml:space="preserve"> in cui una delle repliche (i.e. uno dei container) di </w:t>
      </w:r>
      <w:r w:rsidR="00FE757D">
        <w:rPr>
          <w:lang w:val="it-IT"/>
        </w:rPr>
        <w:t>s</w:t>
      </w:r>
      <w:r w:rsidR="008D4A04">
        <w:rPr>
          <w:lang w:val="it-IT"/>
        </w:rPr>
        <w:t xml:space="preserve">uggestions </w:t>
      </w:r>
      <w:r w:rsidR="00BB5FC0">
        <w:rPr>
          <w:lang w:val="it-IT"/>
        </w:rPr>
        <w:t xml:space="preserve">dovesse essere eliminata, lo stato del microservizio verrebbe comunque conservato dalle repliche rimanenti. </w:t>
      </w:r>
      <w:r w:rsidR="00594E17">
        <w:rPr>
          <w:lang w:val="it-IT"/>
        </w:rPr>
        <w:t xml:space="preserve">Grazie a questa caratteristica, per semplicità, </w:t>
      </w:r>
      <w:r w:rsidR="00221476">
        <w:rPr>
          <w:lang w:val="it-IT"/>
        </w:rPr>
        <w:t xml:space="preserve">si è deciso di non utilizzare </w:t>
      </w:r>
      <w:r w:rsidR="00B40541">
        <w:rPr>
          <w:lang w:val="it-IT"/>
        </w:rPr>
        <w:t xml:space="preserve">un volume Docker per mantenere lo stato di </w:t>
      </w:r>
      <w:r w:rsidR="00FE757D">
        <w:rPr>
          <w:lang w:val="it-IT"/>
        </w:rPr>
        <w:t>s</w:t>
      </w:r>
      <w:r w:rsidR="00B40541">
        <w:rPr>
          <w:lang w:val="it-IT"/>
        </w:rPr>
        <w:t>uggestions</w:t>
      </w:r>
      <w:r w:rsidR="007C51B6">
        <w:rPr>
          <w:lang w:val="it-IT"/>
        </w:rPr>
        <w:t>. Tale scelta lascia comunque spazio alla possibilità di perdere lo stato del microservizio nel caso in cui</w:t>
      </w:r>
      <w:r w:rsidR="00F777F4">
        <w:rPr>
          <w:lang w:val="it-IT"/>
        </w:rPr>
        <w:t xml:space="preserve"> tutti i container relativi a </w:t>
      </w:r>
      <w:r w:rsidR="00FE757D">
        <w:rPr>
          <w:lang w:val="it-IT"/>
        </w:rPr>
        <w:t>s</w:t>
      </w:r>
      <w:r w:rsidR="00F777F4">
        <w:rPr>
          <w:lang w:val="it-IT"/>
        </w:rPr>
        <w:t>uggestions dovessero essere eliminati.</w:t>
      </w:r>
    </w:p>
    <w:p w14:paraId="43124F6C" w14:textId="7B8C5EAD" w:rsidR="009303D9" w:rsidRDefault="00AC4054" w:rsidP="006B6B66">
      <w:pPr>
        <w:pStyle w:val="Titolo1"/>
      </w:pPr>
      <w:r>
        <w:t>Piattaforme e librerie usate</w:t>
      </w:r>
    </w:p>
    <w:p w14:paraId="633503BA" w14:textId="3F9FCA9B" w:rsidR="003A2EF7" w:rsidRDefault="005A1202" w:rsidP="003A2EF7">
      <w:pPr>
        <w:pStyle w:val="Titolo2"/>
      </w:pPr>
      <w:r>
        <w:t>Descrizione delle piattaforme software</w:t>
      </w:r>
    </w:p>
    <w:p w14:paraId="16412367" w14:textId="03582011" w:rsidR="00824809" w:rsidRPr="005B520E" w:rsidRDefault="0077449B" w:rsidP="00824809">
      <w:pPr>
        <w:pStyle w:val="bulletlist"/>
      </w:pPr>
      <w:r>
        <w:rPr>
          <w:b/>
          <w:bCs/>
          <w:lang w:val="it-IT"/>
        </w:rPr>
        <w:t>Lingua</w:t>
      </w:r>
      <w:r w:rsidR="004C22CD">
        <w:rPr>
          <w:b/>
          <w:bCs/>
          <w:lang w:val="it-IT"/>
        </w:rPr>
        <w:t>ggi di programmazione</w:t>
      </w:r>
      <w:r w:rsidR="00824809">
        <w:rPr>
          <w:lang w:val="it-IT"/>
        </w:rPr>
        <w:t xml:space="preserve">: </w:t>
      </w:r>
      <w:r w:rsidR="00AA03EE">
        <w:rPr>
          <w:lang w:val="it-IT"/>
        </w:rPr>
        <w:t>i</w:t>
      </w:r>
      <w:r w:rsidR="009638F5">
        <w:rPr>
          <w:lang w:val="it-IT"/>
        </w:rPr>
        <w:t xml:space="preserve"> microservizi front-end, </w:t>
      </w:r>
      <w:r w:rsidR="00FF4FF5">
        <w:rPr>
          <w:lang w:val="it-IT"/>
        </w:rPr>
        <w:t>registration, booking, management</w:t>
      </w:r>
      <w:r w:rsidR="00A93D61">
        <w:rPr>
          <w:lang w:val="it-IT"/>
        </w:rPr>
        <w:t xml:space="preserve"> e payment sono stati scritti in Python, mentre il microservizio suggestions è stato scritto in Java.</w:t>
      </w:r>
      <w:r w:rsidR="001A7749">
        <w:rPr>
          <w:lang w:val="it-IT"/>
        </w:rPr>
        <w:t xml:space="preserve"> Anche i servizi</w:t>
      </w:r>
      <w:r w:rsidR="00012D49">
        <w:rPr>
          <w:lang w:val="it-IT"/>
        </w:rPr>
        <w:t xml:space="preserve"> e i meccanismi</w:t>
      </w:r>
      <w:r w:rsidR="001A7749">
        <w:rPr>
          <w:lang w:val="it-IT"/>
        </w:rPr>
        <w:t xml:space="preserve"> ausiliari come il discovery e il logging sono stati implementati in Python.</w:t>
      </w:r>
    </w:p>
    <w:p w14:paraId="14564F44" w14:textId="77777777" w:rsidR="00273A89" w:rsidRPr="00273A89" w:rsidRDefault="00B54D07" w:rsidP="00273A89">
      <w:pPr>
        <w:pStyle w:val="bulletlist"/>
      </w:pPr>
      <w:r w:rsidRPr="00273A89">
        <w:rPr>
          <w:b/>
          <w:bCs/>
          <w:lang w:val="it-IT"/>
        </w:rPr>
        <w:t>Sviluppo del front-end</w:t>
      </w:r>
      <w:r w:rsidR="00824809" w:rsidRPr="00273A89">
        <w:rPr>
          <w:lang w:val="it-IT"/>
        </w:rPr>
        <w:t>:</w:t>
      </w:r>
      <w:r w:rsidR="00402884" w:rsidRPr="00273A89">
        <w:rPr>
          <w:lang w:val="it-IT"/>
        </w:rPr>
        <w:t xml:space="preserve"> </w:t>
      </w:r>
      <w:r w:rsidR="00273A89" w:rsidRPr="00273A89">
        <w:rPr>
          <w:lang w:val="it-IT"/>
        </w:rPr>
        <w:t>il front-end, con la</w:t>
      </w:r>
      <w:r w:rsidR="00273A89">
        <w:rPr>
          <w:lang w:val="it-IT"/>
        </w:rPr>
        <w:t xml:space="preserve"> relativa logica di navigazione tra le pagine html dell’applicazione, è stato sviluppato con Flask.</w:t>
      </w:r>
    </w:p>
    <w:p w14:paraId="4FA40F1C" w14:textId="77777777" w:rsidR="00D32F73" w:rsidRPr="00D32F73" w:rsidRDefault="00667DA0" w:rsidP="00D32F73">
      <w:pPr>
        <w:pStyle w:val="bulletlist"/>
      </w:pPr>
      <w:r>
        <w:rPr>
          <w:b/>
          <w:bCs/>
          <w:lang w:val="it-IT"/>
        </w:rPr>
        <w:t>E</w:t>
      </w:r>
      <w:r w:rsidR="00AC0959">
        <w:rPr>
          <w:b/>
          <w:bCs/>
          <w:lang w:val="it-IT"/>
        </w:rPr>
        <w:t>secuzione del codice Java</w:t>
      </w:r>
      <w:r w:rsidR="00824809" w:rsidRPr="009C3CEC">
        <w:t>:</w:t>
      </w:r>
      <w:r>
        <w:rPr>
          <w:lang w:val="it-IT"/>
        </w:rPr>
        <w:t xml:space="preserve"> per generare il bytecode </w:t>
      </w:r>
      <w:r w:rsidR="007956F7">
        <w:rPr>
          <w:lang w:val="it-IT"/>
        </w:rPr>
        <w:t>relativo al codice Java, si esegue una build con Maven</w:t>
      </w:r>
      <w:r w:rsidR="000872CF" w:rsidRPr="000872CF">
        <w:t>.</w:t>
      </w:r>
      <w:r w:rsidR="000872CF">
        <w:rPr>
          <w:lang w:val="it-IT"/>
        </w:rPr>
        <w:t xml:space="preserve"> Questo</w:t>
      </w:r>
      <w:r w:rsidR="00B669EB">
        <w:rPr>
          <w:lang w:val="it-IT"/>
        </w:rPr>
        <w:t xml:space="preserve"> </w:t>
      </w:r>
      <w:r w:rsidR="0034229B">
        <w:rPr>
          <w:lang w:val="it-IT"/>
        </w:rPr>
        <w:t>tool viene utilizzato anche per eseguire il</w:t>
      </w:r>
      <w:r w:rsidR="00F81C3B">
        <w:rPr>
          <w:lang w:val="it-IT"/>
        </w:rPr>
        <w:t xml:space="preserve"> bytecode e, quindi, runnare il microservizio suggestio</w:t>
      </w:r>
      <w:r w:rsidR="00D32F73">
        <w:rPr>
          <w:lang w:val="it-IT"/>
        </w:rPr>
        <w:t>ns.</w:t>
      </w:r>
    </w:p>
    <w:p w14:paraId="5C022695" w14:textId="174D0082" w:rsidR="00D32F73" w:rsidRPr="0055679D" w:rsidRDefault="00D32F73" w:rsidP="00D32F73">
      <w:pPr>
        <w:pStyle w:val="bulletlist"/>
      </w:pPr>
      <w:r w:rsidRPr="00D32F73">
        <w:rPr>
          <w:b/>
          <w:bCs/>
          <w:lang w:val="it-IT"/>
        </w:rPr>
        <w:t>Comunicazione RPC</w:t>
      </w:r>
      <w:r w:rsidRPr="00D32F73">
        <w:t>:</w:t>
      </w:r>
      <w:r>
        <w:rPr>
          <w:lang w:val="it-IT"/>
        </w:rPr>
        <w:t xml:space="preserve"> </w:t>
      </w:r>
      <w:r w:rsidR="00017499">
        <w:rPr>
          <w:lang w:val="it-IT"/>
        </w:rPr>
        <w:t>per implementare la comunicaz</w:t>
      </w:r>
      <w:r w:rsidR="000F5969">
        <w:rPr>
          <w:lang w:val="it-IT"/>
        </w:rPr>
        <w:t xml:space="preserve">ione sincrona </w:t>
      </w:r>
      <w:r w:rsidR="007F1937">
        <w:rPr>
          <w:lang w:val="it-IT"/>
        </w:rPr>
        <w:t>di RPC, è stato utilizzato il gRPC, che è perfetto</w:t>
      </w:r>
      <w:r w:rsidR="00DC66DA">
        <w:rPr>
          <w:lang w:val="it-IT"/>
        </w:rPr>
        <w:t xml:space="preserve"> quando si</w:t>
      </w:r>
      <w:r w:rsidR="00F63828">
        <w:rPr>
          <w:lang w:val="it-IT"/>
        </w:rPr>
        <w:t xml:space="preserve"> vogliono far comunicare più microservizi scritti con linguaggi di programmazione qualsiasi</w:t>
      </w:r>
      <w:r w:rsidR="0055679D">
        <w:rPr>
          <w:lang w:val="it-IT"/>
        </w:rPr>
        <w:t xml:space="preserve"> (eventualmente anche eterogenei, come nel nostro caso).</w:t>
      </w:r>
    </w:p>
    <w:p w14:paraId="795E700A" w14:textId="77777777" w:rsidR="0055679D" w:rsidRPr="002C2744" w:rsidRDefault="0055679D" w:rsidP="00D32F73">
      <w:pPr>
        <w:pStyle w:val="bulletlist"/>
      </w:pPr>
      <w:r>
        <w:rPr>
          <w:lang w:val="it-IT"/>
        </w:rPr>
        <w:t>C</w:t>
      </w:r>
      <w:r>
        <w:rPr>
          <w:b/>
          <w:bCs/>
          <w:lang w:val="it-IT"/>
        </w:rPr>
        <w:t>omunicazione asincrona</w:t>
      </w:r>
      <w:r>
        <w:rPr>
          <w:lang w:val="it-IT"/>
        </w:rPr>
        <w:t xml:space="preserve">: </w:t>
      </w:r>
      <w:r w:rsidR="0024708B">
        <w:rPr>
          <w:lang w:val="it-IT"/>
        </w:rPr>
        <w:t xml:space="preserve">per implementare la </w:t>
      </w:r>
      <w:r w:rsidR="005C365F">
        <w:rPr>
          <w:lang w:val="it-IT"/>
        </w:rPr>
        <w:t xml:space="preserve">comunicazione asincrona, sono state </w:t>
      </w:r>
      <w:r w:rsidR="000C796F">
        <w:rPr>
          <w:lang w:val="it-IT"/>
        </w:rPr>
        <w:t>usate le code di messaggi</w:t>
      </w:r>
      <w:r w:rsidR="00511DC4">
        <w:rPr>
          <w:lang w:val="it-IT"/>
        </w:rPr>
        <w:t>, poiché abbiamo a che fare esclusivamente con comunicazioni di tipo one-to-one</w:t>
      </w:r>
      <w:r w:rsidR="004E2527">
        <w:rPr>
          <w:lang w:val="it-IT"/>
        </w:rPr>
        <w:t>. I</w:t>
      </w:r>
      <w:r w:rsidR="002C2744">
        <w:rPr>
          <w:lang w:val="it-IT"/>
        </w:rPr>
        <w:t>l tool sfruttato per mettere in piedi le code di messaggi è RabbitMQ.</w:t>
      </w:r>
    </w:p>
    <w:p w14:paraId="68B20EB9" w14:textId="3D81428F" w:rsidR="002C2744" w:rsidRPr="00E5629A" w:rsidRDefault="00F21CC3" w:rsidP="00D32F73">
      <w:pPr>
        <w:pStyle w:val="bulletlist"/>
      </w:pPr>
      <w:r>
        <w:rPr>
          <w:b/>
          <w:bCs/>
          <w:lang w:val="it-IT"/>
        </w:rPr>
        <w:t>Persistenza dei microservizi stateless</w:t>
      </w:r>
      <w:r>
        <w:rPr>
          <w:lang w:val="it-IT"/>
        </w:rPr>
        <w:t xml:space="preserve">: </w:t>
      </w:r>
      <w:r w:rsidR="00FE1025">
        <w:rPr>
          <w:lang w:val="it-IT"/>
        </w:rPr>
        <w:t xml:space="preserve">i microservizi stateless non hanno un database implementato al loro interno, bensì </w:t>
      </w:r>
      <w:r w:rsidR="003C259D">
        <w:rPr>
          <w:lang w:val="it-IT"/>
        </w:rPr>
        <w:t>fanno riferimento a un servizio esterno per m</w:t>
      </w:r>
      <w:r w:rsidR="006F0741">
        <w:rPr>
          <w:lang w:val="it-IT"/>
        </w:rPr>
        <w:t xml:space="preserve">emorizzare le informazioni. In particolare, è stato </w:t>
      </w:r>
      <w:r w:rsidR="006F0741">
        <w:rPr>
          <w:lang w:val="it-IT"/>
        </w:rPr>
        <w:t>utilizzato Dynamo</w:t>
      </w:r>
      <w:r w:rsidR="00D179BA">
        <w:rPr>
          <w:lang w:val="it-IT"/>
        </w:rPr>
        <w:t>DB</w:t>
      </w:r>
      <w:r w:rsidR="00882051">
        <w:rPr>
          <w:lang w:val="it-IT"/>
        </w:rPr>
        <w:t>, offerto da Amazon</w:t>
      </w:r>
      <w:r w:rsidR="006F69D5">
        <w:rPr>
          <w:lang w:val="it-IT"/>
        </w:rPr>
        <w:t>, per definire il database remoto</w:t>
      </w:r>
      <w:r w:rsidR="00357C67">
        <w:rPr>
          <w:lang w:val="it-IT"/>
        </w:rPr>
        <w:t>. DynamoDB prevede che le tabelle che costituiscono la base di dati</w:t>
      </w:r>
      <w:r w:rsidR="003F2612">
        <w:rPr>
          <w:lang w:val="it-IT"/>
        </w:rPr>
        <w:t xml:space="preserve"> non</w:t>
      </w:r>
      <w:r w:rsidR="00C97182">
        <w:rPr>
          <w:lang w:val="it-IT"/>
        </w:rPr>
        <w:t xml:space="preserve"> siano relazionali, bensì formate da delle coppie </w:t>
      </w:r>
      <w:r w:rsidR="003F2612">
        <w:rPr>
          <w:lang w:val="it-IT"/>
        </w:rPr>
        <w:t>{</w:t>
      </w:r>
      <w:r w:rsidR="00C97182">
        <w:rPr>
          <w:lang w:val="it-IT"/>
        </w:rPr>
        <w:t>chiave, valore</w:t>
      </w:r>
      <w:r w:rsidR="003F2612">
        <w:rPr>
          <w:lang w:val="it-IT"/>
        </w:rPr>
        <w:t>}</w:t>
      </w:r>
      <w:r w:rsidR="00E5629A">
        <w:rPr>
          <w:lang w:val="it-IT"/>
        </w:rPr>
        <w:t>.</w:t>
      </w:r>
    </w:p>
    <w:p w14:paraId="10AF247B" w14:textId="77777777" w:rsidR="00E5629A" w:rsidRPr="002F1F8E" w:rsidRDefault="00E5629A" w:rsidP="00D32F73">
      <w:pPr>
        <w:pStyle w:val="bulletlist"/>
      </w:pPr>
      <w:r>
        <w:rPr>
          <w:b/>
          <w:bCs/>
          <w:lang w:val="it-IT"/>
        </w:rPr>
        <w:t>Persistenza de</w:t>
      </w:r>
      <w:r w:rsidR="00166716">
        <w:rPr>
          <w:b/>
          <w:bCs/>
          <w:lang w:val="it-IT"/>
        </w:rPr>
        <w:t>l</w:t>
      </w:r>
      <w:r>
        <w:rPr>
          <w:b/>
          <w:bCs/>
          <w:lang w:val="it-IT"/>
        </w:rPr>
        <w:t xml:space="preserve"> microservizi</w:t>
      </w:r>
      <w:r w:rsidR="00166716">
        <w:rPr>
          <w:b/>
          <w:bCs/>
          <w:lang w:val="it-IT"/>
        </w:rPr>
        <w:t>o</w:t>
      </w:r>
      <w:r>
        <w:rPr>
          <w:b/>
          <w:bCs/>
          <w:lang w:val="it-IT"/>
        </w:rPr>
        <w:t xml:space="preserve"> stateful</w:t>
      </w:r>
      <w:r w:rsidR="003E06A6">
        <w:rPr>
          <w:lang w:val="it-IT"/>
        </w:rPr>
        <w:t xml:space="preserve">: </w:t>
      </w:r>
      <w:r w:rsidR="00166716">
        <w:rPr>
          <w:lang w:val="it-IT"/>
        </w:rPr>
        <w:t>il microservizio suggestions è perfetto per essere stateful</w:t>
      </w:r>
      <w:r w:rsidR="0086174B">
        <w:rPr>
          <w:lang w:val="it-IT"/>
        </w:rPr>
        <w:t>, p</w:t>
      </w:r>
      <w:r w:rsidR="00D80B54">
        <w:rPr>
          <w:lang w:val="it-IT"/>
        </w:rPr>
        <w:t xml:space="preserve">oiché </w:t>
      </w:r>
      <w:r w:rsidR="00376B2A">
        <w:rPr>
          <w:lang w:val="it-IT"/>
        </w:rPr>
        <w:t>il modo più comodo e opportuno per mantenere i suoi dati è mediante un file .arff.</w:t>
      </w:r>
      <w:r w:rsidR="00CE273F">
        <w:rPr>
          <w:lang w:val="it-IT"/>
        </w:rPr>
        <w:t xml:space="preserve"> Di fatto, </w:t>
      </w:r>
      <w:r w:rsidR="00E7370B">
        <w:rPr>
          <w:lang w:val="it-IT"/>
        </w:rPr>
        <w:t xml:space="preserve">le informazioni proprie di tale servizio costituiscono proprio il training set </w:t>
      </w:r>
      <w:r w:rsidR="00824AA4">
        <w:rPr>
          <w:lang w:val="it-IT"/>
        </w:rPr>
        <w:t>per l’algoritmo di machine learning utilizzato</w:t>
      </w:r>
      <w:r w:rsidR="009E4A97">
        <w:rPr>
          <w:lang w:val="it-IT"/>
        </w:rPr>
        <w:t xml:space="preserve"> per generare il suggerimento da mostrare all’utente sulla data in cui conviene maggiormente effettuare la prenotazione</w:t>
      </w:r>
      <w:r w:rsidR="002F1F8E">
        <w:rPr>
          <w:lang w:val="it-IT"/>
        </w:rPr>
        <w:t xml:space="preserve"> del volo.</w:t>
      </w:r>
    </w:p>
    <w:p w14:paraId="2EE5DFBD" w14:textId="14EA4DB1" w:rsidR="002F1F8E" w:rsidRPr="00FB1768" w:rsidRDefault="002F1F8E" w:rsidP="00D32F73">
      <w:pPr>
        <w:pStyle w:val="bulletlist"/>
      </w:pPr>
      <w:r>
        <w:rPr>
          <w:b/>
          <w:bCs/>
          <w:lang w:val="it-IT"/>
        </w:rPr>
        <w:t>Containerizzazione dei microservizi</w:t>
      </w:r>
      <w:r>
        <w:rPr>
          <w:lang w:val="it-IT"/>
        </w:rPr>
        <w:t>:</w:t>
      </w:r>
      <w:r w:rsidR="00A52299">
        <w:rPr>
          <w:lang w:val="it-IT"/>
        </w:rPr>
        <w:t xml:space="preserve"> per essere in grado </w:t>
      </w:r>
      <w:r w:rsidR="00B56343">
        <w:rPr>
          <w:lang w:val="it-IT"/>
        </w:rPr>
        <w:t xml:space="preserve">di incapsulare ciascun microservizio all’interno di un container, </w:t>
      </w:r>
      <w:r w:rsidR="00E6067C">
        <w:rPr>
          <w:lang w:val="it-IT"/>
        </w:rPr>
        <w:t>è stato utilizzato Docker</w:t>
      </w:r>
      <w:r w:rsidR="009B5E6B">
        <w:rPr>
          <w:lang w:val="it-IT"/>
        </w:rPr>
        <w:t>.</w:t>
      </w:r>
    </w:p>
    <w:p w14:paraId="0268937F" w14:textId="77777777" w:rsidR="00FB1768" w:rsidRPr="00A02B1C" w:rsidRDefault="00FB1768" w:rsidP="00D32F73">
      <w:pPr>
        <w:pStyle w:val="bulletlist"/>
      </w:pPr>
      <w:r>
        <w:rPr>
          <w:b/>
          <w:bCs/>
          <w:lang w:val="it-IT"/>
        </w:rPr>
        <w:t>Orchestrazione dei container</w:t>
      </w:r>
      <w:r w:rsidR="006D47F7">
        <w:rPr>
          <w:lang w:val="it-IT"/>
        </w:rPr>
        <w:t xml:space="preserve">: poiché abbiamo deciso di far girare tutti i container Docker in locale, </w:t>
      </w:r>
      <w:r w:rsidR="00AA0CA8">
        <w:rPr>
          <w:lang w:val="it-IT"/>
        </w:rPr>
        <w:t xml:space="preserve">la loro orchestrazione può essere effettuata mediante </w:t>
      </w:r>
      <w:r w:rsidR="00330AAC">
        <w:rPr>
          <w:lang w:val="it-IT"/>
        </w:rPr>
        <w:t>D</w:t>
      </w:r>
      <w:r w:rsidR="00AA0CA8">
        <w:rPr>
          <w:lang w:val="it-IT"/>
        </w:rPr>
        <w:t>ocker</w:t>
      </w:r>
      <w:r w:rsidR="00330AAC">
        <w:rPr>
          <w:lang w:val="it-IT"/>
        </w:rPr>
        <w:t xml:space="preserve"> C</w:t>
      </w:r>
      <w:r w:rsidR="00AA0CA8">
        <w:rPr>
          <w:lang w:val="it-IT"/>
        </w:rPr>
        <w:t>ompose.</w:t>
      </w:r>
    </w:p>
    <w:p w14:paraId="55E3A61A" w14:textId="7ED307B4" w:rsidR="0054156A" w:rsidRDefault="0054156A" w:rsidP="0054156A">
      <w:pPr>
        <w:pStyle w:val="Titolo2"/>
      </w:pPr>
      <w:r>
        <w:t xml:space="preserve">Descrizione delle </w:t>
      </w:r>
      <w:r w:rsidR="008E4CEE">
        <w:t>librerie</w:t>
      </w:r>
    </w:p>
    <w:p w14:paraId="6292A395" w14:textId="379E683F" w:rsidR="00A02B1C" w:rsidRDefault="0041290A" w:rsidP="008E4CEE">
      <w:pPr>
        <w:pStyle w:val="Corpotesto"/>
        <w:ind w:firstLine="0"/>
        <w:rPr>
          <w:lang w:val="it-IT"/>
        </w:rPr>
      </w:pPr>
      <w:r>
        <w:rPr>
          <w:lang w:val="it-IT"/>
        </w:rPr>
        <w:tab/>
      </w:r>
      <w:r w:rsidR="008E4CEE">
        <w:rPr>
          <w:lang w:val="it-IT"/>
        </w:rPr>
        <w:t xml:space="preserve">Le librerie importate e utilizzate </w:t>
      </w:r>
      <w:r>
        <w:rPr>
          <w:lang w:val="it-IT"/>
        </w:rPr>
        <w:t>nell’applicazione</w:t>
      </w:r>
      <w:r w:rsidR="008E4CEE">
        <w:rPr>
          <w:lang w:val="it-IT"/>
        </w:rPr>
        <w:t xml:space="preserve"> sono elencate all’interno della tabella Table 3.</w:t>
      </w:r>
    </w:p>
    <w:p w14:paraId="796AE569" w14:textId="1C4FE367" w:rsidR="008E4CEE" w:rsidRPr="005B520E" w:rsidRDefault="002B7975" w:rsidP="008E4CEE">
      <w:pPr>
        <w:pStyle w:val="tablehead"/>
      </w:pPr>
      <w:r>
        <w:t>Librerie usate</w:t>
      </w:r>
    </w:p>
    <w:tbl>
      <w:tblPr>
        <w:tblStyle w:val="Grigliatabella"/>
        <w:tblW w:w="4957" w:type="dxa"/>
        <w:tblLook w:val="04A0" w:firstRow="1" w:lastRow="0" w:firstColumn="1" w:lastColumn="0" w:noHBand="0" w:noVBand="1"/>
      </w:tblPr>
      <w:tblGrid>
        <w:gridCol w:w="1271"/>
        <w:gridCol w:w="3686"/>
      </w:tblGrid>
      <w:tr w:rsidR="0041290A" w:rsidRPr="000E690D" w14:paraId="74DFC784" w14:textId="77777777" w:rsidTr="00085058">
        <w:tc>
          <w:tcPr>
            <w:tcW w:w="1271" w:type="dxa"/>
          </w:tcPr>
          <w:p w14:paraId="14EFD586" w14:textId="3491072C" w:rsidR="0041290A" w:rsidRPr="000E690D" w:rsidRDefault="00F65BD2" w:rsidP="00612B6D">
            <w:pPr>
              <w:pStyle w:val="Corpotesto"/>
              <w:ind w:firstLine="0"/>
              <w:rPr>
                <w:b/>
                <w:bCs/>
                <w:sz w:val="16"/>
                <w:szCs w:val="16"/>
                <w:lang w:val="it-IT"/>
              </w:rPr>
            </w:pPr>
            <w:r>
              <w:rPr>
                <w:b/>
                <w:bCs/>
                <w:sz w:val="16"/>
                <w:szCs w:val="16"/>
                <w:lang w:val="it-IT"/>
              </w:rPr>
              <w:t>Libreria</w:t>
            </w:r>
          </w:p>
        </w:tc>
        <w:tc>
          <w:tcPr>
            <w:tcW w:w="3686" w:type="dxa"/>
          </w:tcPr>
          <w:p w14:paraId="4FDF2A34" w14:textId="40335370" w:rsidR="0041290A" w:rsidRPr="000E690D" w:rsidRDefault="00F65BD2" w:rsidP="00612B6D">
            <w:pPr>
              <w:pStyle w:val="Corpotesto"/>
              <w:ind w:firstLine="0"/>
              <w:rPr>
                <w:b/>
                <w:bCs/>
                <w:sz w:val="16"/>
                <w:szCs w:val="16"/>
                <w:lang w:val="it-IT"/>
              </w:rPr>
            </w:pPr>
            <w:r>
              <w:rPr>
                <w:b/>
                <w:bCs/>
                <w:sz w:val="16"/>
                <w:szCs w:val="16"/>
                <w:lang w:val="it-IT"/>
              </w:rPr>
              <w:t>Scopo</w:t>
            </w:r>
          </w:p>
        </w:tc>
      </w:tr>
      <w:tr w:rsidR="00410CE0" w:rsidRPr="005531F8" w14:paraId="2AE28FC4" w14:textId="77777777" w:rsidTr="00085058">
        <w:tc>
          <w:tcPr>
            <w:tcW w:w="1271" w:type="dxa"/>
          </w:tcPr>
          <w:p w14:paraId="7B645AA4" w14:textId="68B23769" w:rsidR="00410CE0" w:rsidRDefault="00410CE0" w:rsidP="00612B6D">
            <w:pPr>
              <w:pStyle w:val="Corpotesto"/>
              <w:ind w:firstLine="0"/>
              <w:rPr>
                <w:b/>
                <w:bCs/>
                <w:sz w:val="16"/>
                <w:szCs w:val="16"/>
                <w:lang w:val="it-IT"/>
              </w:rPr>
            </w:pPr>
            <w:r>
              <w:rPr>
                <w:sz w:val="16"/>
                <w:szCs w:val="16"/>
                <w:lang w:val="it-IT"/>
              </w:rPr>
              <w:t>Boto3</w:t>
            </w:r>
            <w:r w:rsidR="00C5735B">
              <w:rPr>
                <w:sz w:val="16"/>
                <w:szCs w:val="16"/>
                <w:lang w:val="it-IT"/>
              </w:rPr>
              <w:t xml:space="preserve"> (Python)</w:t>
            </w:r>
          </w:p>
        </w:tc>
        <w:tc>
          <w:tcPr>
            <w:tcW w:w="3686" w:type="dxa"/>
          </w:tcPr>
          <w:p w14:paraId="53F64C86" w14:textId="4E64EC5E" w:rsidR="00410CE0" w:rsidRPr="009437B0" w:rsidRDefault="00A949AA" w:rsidP="00612B6D">
            <w:pPr>
              <w:pStyle w:val="Corpotesto"/>
              <w:ind w:firstLine="0"/>
              <w:rPr>
                <w:sz w:val="16"/>
                <w:szCs w:val="16"/>
                <w:lang w:val="it-IT"/>
              </w:rPr>
            </w:pPr>
            <w:r>
              <w:rPr>
                <w:sz w:val="16"/>
                <w:szCs w:val="16"/>
                <w:lang w:val="it-IT"/>
              </w:rPr>
              <w:t xml:space="preserve">Operare col database remoto </w:t>
            </w:r>
            <w:r w:rsidR="0014470E">
              <w:rPr>
                <w:sz w:val="16"/>
                <w:szCs w:val="16"/>
                <w:lang w:val="it-IT"/>
              </w:rPr>
              <w:t>di DynamoDB offerto da Amazon.</w:t>
            </w:r>
          </w:p>
        </w:tc>
      </w:tr>
      <w:tr w:rsidR="00410CE0" w:rsidRPr="005531F8" w14:paraId="262C29A9" w14:textId="77777777" w:rsidTr="00085058">
        <w:tc>
          <w:tcPr>
            <w:tcW w:w="1271" w:type="dxa"/>
          </w:tcPr>
          <w:p w14:paraId="774EC663" w14:textId="52709855" w:rsidR="00410CE0" w:rsidRDefault="00410CE0" w:rsidP="00612B6D">
            <w:pPr>
              <w:pStyle w:val="Corpotesto"/>
              <w:ind w:firstLine="0"/>
              <w:rPr>
                <w:b/>
                <w:bCs/>
                <w:sz w:val="16"/>
                <w:szCs w:val="16"/>
                <w:lang w:val="it-IT"/>
              </w:rPr>
            </w:pPr>
            <w:r>
              <w:rPr>
                <w:sz w:val="16"/>
                <w:szCs w:val="16"/>
                <w:lang w:val="it-IT"/>
              </w:rPr>
              <w:t>Crypto (Pycryptodome</w:t>
            </w:r>
            <w:r w:rsidR="00C5735B">
              <w:rPr>
                <w:sz w:val="16"/>
                <w:szCs w:val="16"/>
                <w:lang w:val="it-IT"/>
              </w:rPr>
              <w:t xml:space="preserve"> – Python</w:t>
            </w:r>
            <w:r>
              <w:rPr>
                <w:sz w:val="16"/>
                <w:szCs w:val="16"/>
                <w:lang w:val="it-IT"/>
              </w:rPr>
              <w:t>)</w:t>
            </w:r>
          </w:p>
        </w:tc>
        <w:tc>
          <w:tcPr>
            <w:tcW w:w="3686" w:type="dxa"/>
          </w:tcPr>
          <w:p w14:paraId="241DCC1D" w14:textId="05CB2FF0" w:rsidR="00410CE0" w:rsidRPr="0014470E" w:rsidRDefault="0014470E" w:rsidP="00612B6D">
            <w:pPr>
              <w:pStyle w:val="Corpotesto"/>
              <w:ind w:firstLine="0"/>
              <w:rPr>
                <w:sz w:val="16"/>
                <w:szCs w:val="16"/>
                <w:lang w:val="it-IT"/>
              </w:rPr>
            </w:pPr>
            <w:r>
              <w:rPr>
                <w:sz w:val="16"/>
                <w:szCs w:val="16"/>
                <w:lang w:val="it-IT"/>
              </w:rPr>
              <w:t>Implementare la cifratura dei dati per conseguire la confidenzialità delle informazioni più sensibili (</w:t>
            </w:r>
            <w:r w:rsidR="001E7328">
              <w:rPr>
                <w:sz w:val="16"/>
                <w:szCs w:val="16"/>
                <w:lang w:val="it-IT"/>
              </w:rPr>
              <w:t>in particolare quelle relative agli utenti, come le credenziali e il numero della carta di credito).</w:t>
            </w:r>
          </w:p>
        </w:tc>
      </w:tr>
      <w:tr w:rsidR="0041290A" w:rsidRPr="00697AA6" w14:paraId="1FCB0255" w14:textId="77777777" w:rsidTr="00085058">
        <w:tc>
          <w:tcPr>
            <w:tcW w:w="1271" w:type="dxa"/>
          </w:tcPr>
          <w:p w14:paraId="47F617BA" w14:textId="152CBCA6" w:rsidR="0041290A" w:rsidRPr="00697AA6" w:rsidRDefault="00655DCB" w:rsidP="00612B6D">
            <w:pPr>
              <w:pStyle w:val="Corpotesto"/>
              <w:ind w:firstLine="0"/>
              <w:rPr>
                <w:sz w:val="16"/>
                <w:szCs w:val="16"/>
                <w:lang w:val="it-IT"/>
              </w:rPr>
            </w:pPr>
            <w:r>
              <w:rPr>
                <w:sz w:val="16"/>
                <w:szCs w:val="16"/>
                <w:lang w:val="it-IT"/>
              </w:rPr>
              <w:t>Flask</w:t>
            </w:r>
            <w:r w:rsidR="004C3C34">
              <w:rPr>
                <w:sz w:val="16"/>
                <w:szCs w:val="16"/>
                <w:lang w:val="it-IT"/>
              </w:rPr>
              <w:t xml:space="preserve"> (Python)</w:t>
            </w:r>
          </w:p>
        </w:tc>
        <w:tc>
          <w:tcPr>
            <w:tcW w:w="3686" w:type="dxa"/>
          </w:tcPr>
          <w:p w14:paraId="46F90F50" w14:textId="1EE1BE54" w:rsidR="0041290A" w:rsidRPr="00697AA6" w:rsidRDefault="00507249" w:rsidP="00612B6D">
            <w:pPr>
              <w:pStyle w:val="Corpotesto"/>
              <w:ind w:firstLine="0"/>
              <w:rPr>
                <w:sz w:val="16"/>
                <w:szCs w:val="16"/>
                <w:lang w:val="it-IT"/>
              </w:rPr>
            </w:pPr>
            <w:r>
              <w:rPr>
                <w:sz w:val="16"/>
                <w:szCs w:val="16"/>
                <w:lang w:val="it-IT"/>
              </w:rPr>
              <w:t>Sviluppare il front-end.</w:t>
            </w:r>
          </w:p>
        </w:tc>
      </w:tr>
      <w:tr w:rsidR="0041290A" w:rsidRPr="005531F8" w14:paraId="2AE0B07D" w14:textId="77777777" w:rsidTr="00085058">
        <w:tc>
          <w:tcPr>
            <w:tcW w:w="1271" w:type="dxa"/>
          </w:tcPr>
          <w:p w14:paraId="4A253093" w14:textId="4688346E" w:rsidR="0041290A" w:rsidRPr="000E690D" w:rsidRDefault="00655DCB" w:rsidP="00612B6D">
            <w:pPr>
              <w:pStyle w:val="Corpotesto"/>
              <w:ind w:firstLine="0"/>
              <w:rPr>
                <w:sz w:val="16"/>
                <w:szCs w:val="16"/>
                <w:lang w:val="it-IT"/>
              </w:rPr>
            </w:pPr>
            <w:r>
              <w:rPr>
                <w:sz w:val="16"/>
                <w:szCs w:val="16"/>
                <w:lang w:val="it-IT"/>
              </w:rPr>
              <w:t>Flask Session</w:t>
            </w:r>
            <w:r w:rsidR="004C3C34">
              <w:rPr>
                <w:sz w:val="16"/>
                <w:szCs w:val="16"/>
                <w:lang w:val="it-IT"/>
              </w:rPr>
              <w:t xml:space="preserve"> (Python)</w:t>
            </w:r>
          </w:p>
        </w:tc>
        <w:tc>
          <w:tcPr>
            <w:tcW w:w="3686" w:type="dxa"/>
          </w:tcPr>
          <w:p w14:paraId="0FC54C00" w14:textId="4B893792" w:rsidR="0041290A" w:rsidRPr="00697AA6" w:rsidRDefault="00507249" w:rsidP="00612B6D">
            <w:pPr>
              <w:pStyle w:val="Corpotesto"/>
              <w:ind w:firstLine="0"/>
              <w:rPr>
                <w:sz w:val="16"/>
                <w:szCs w:val="16"/>
                <w:lang w:val="it-IT"/>
              </w:rPr>
            </w:pPr>
            <w:r>
              <w:rPr>
                <w:sz w:val="16"/>
                <w:szCs w:val="16"/>
                <w:lang w:val="it-IT"/>
              </w:rPr>
              <w:t>Supp</w:t>
            </w:r>
            <w:r w:rsidR="00117EB3">
              <w:rPr>
                <w:sz w:val="16"/>
                <w:szCs w:val="16"/>
                <w:lang w:val="it-IT"/>
              </w:rPr>
              <w:t>ortare Flask per mantenere le informazioni s</w:t>
            </w:r>
            <w:r w:rsidR="000D6C64">
              <w:rPr>
                <w:sz w:val="16"/>
                <w:szCs w:val="16"/>
                <w:lang w:val="it-IT"/>
              </w:rPr>
              <w:t>pecifiche della sessione di utilizzo dell’applicazione</w:t>
            </w:r>
            <w:r w:rsidR="00617463">
              <w:rPr>
                <w:sz w:val="16"/>
                <w:szCs w:val="16"/>
                <w:lang w:val="it-IT"/>
              </w:rPr>
              <w:t>.</w:t>
            </w:r>
          </w:p>
        </w:tc>
      </w:tr>
      <w:tr w:rsidR="0041290A" w:rsidRPr="005531F8" w14:paraId="5401F4C4" w14:textId="77777777" w:rsidTr="00085058">
        <w:tc>
          <w:tcPr>
            <w:tcW w:w="1271" w:type="dxa"/>
          </w:tcPr>
          <w:p w14:paraId="08DF67F5" w14:textId="3509CF35" w:rsidR="0041290A" w:rsidRPr="00697AA6" w:rsidRDefault="00745A6A" w:rsidP="00612B6D">
            <w:pPr>
              <w:pStyle w:val="Corpotesto"/>
              <w:ind w:firstLine="0"/>
              <w:rPr>
                <w:sz w:val="16"/>
                <w:szCs w:val="16"/>
                <w:lang w:val="it-IT"/>
              </w:rPr>
            </w:pPr>
            <w:r>
              <w:rPr>
                <w:sz w:val="16"/>
                <w:szCs w:val="16"/>
                <w:lang w:val="it-IT"/>
              </w:rPr>
              <w:t>gRPC</w:t>
            </w:r>
            <w:r w:rsidR="00202F74">
              <w:rPr>
                <w:sz w:val="16"/>
                <w:szCs w:val="16"/>
                <w:lang w:val="it-IT"/>
              </w:rPr>
              <w:t xml:space="preserve"> (</w:t>
            </w:r>
            <w:r w:rsidR="004D65AE">
              <w:rPr>
                <w:sz w:val="16"/>
                <w:szCs w:val="16"/>
                <w:lang w:val="it-IT"/>
              </w:rPr>
              <w:t>grpcio e grpcio-tools</w:t>
            </w:r>
            <w:r w:rsidR="005773E5">
              <w:rPr>
                <w:sz w:val="16"/>
                <w:szCs w:val="16"/>
                <w:lang w:val="it-IT"/>
              </w:rPr>
              <w:t xml:space="preserve"> per Python, io.grp</w:t>
            </w:r>
            <w:r w:rsidR="00F134A1">
              <w:rPr>
                <w:sz w:val="16"/>
                <w:szCs w:val="16"/>
                <w:lang w:val="it-IT"/>
              </w:rPr>
              <w:t>c e protobuf per Java)</w:t>
            </w:r>
          </w:p>
        </w:tc>
        <w:tc>
          <w:tcPr>
            <w:tcW w:w="3686" w:type="dxa"/>
          </w:tcPr>
          <w:p w14:paraId="7DA3CC7C" w14:textId="7E9978F5" w:rsidR="0041290A" w:rsidRPr="00697AA6" w:rsidRDefault="00617463" w:rsidP="00612B6D">
            <w:pPr>
              <w:pStyle w:val="Corpotesto"/>
              <w:ind w:firstLine="0"/>
              <w:rPr>
                <w:sz w:val="16"/>
                <w:szCs w:val="16"/>
                <w:lang w:val="it-IT"/>
              </w:rPr>
            </w:pPr>
            <w:r>
              <w:rPr>
                <w:sz w:val="16"/>
                <w:szCs w:val="16"/>
                <w:lang w:val="it-IT"/>
              </w:rPr>
              <w:t>Realizzare il meccanismo di Remote Procedure Call (RPC) per la comunicazione sincrona tra i microserivizi.</w:t>
            </w:r>
          </w:p>
        </w:tc>
      </w:tr>
      <w:tr w:rsidR="00835815" w:rsidRPr="005531F8" w14:paraId="2D4C4EEC" w14:textId="77777777" w:rsidTr="00085058">
        <w:tc>
          <w:tcPr>
            <w:tcW w:w="1271" w:type="dxa"/>
          </w:tcPr>
          <w:p w14:paraId="04C3F6AE" w14:textId="76EB8FE6" w:rsidR="00835815" w:rsidRDefault="00B43922" w:rsidP="00612B6D">
            <w:pPr>
              <w:pStyle w:val="Corpotesto"/>
              <w:ind w:firstLine="0"/>
              <w:rPr>
                <w:sz w:val="16"/>
                <w:szCs w:val="16"/>
                <w:lang w:val="it-IT"/>
              </w:rPr>
            </w:pPr>
            <w:r>
              <w:rPr>
                <w:sz w:val="16"/>
                <w:szCs w:val="16"/>
                <w:lang w:val="it-IT"/>
              </w:rPr>
              <w:t>RabbitMQ</w:t>
            </w:r>
            <w:r w:rsidR="004C3C34">
              <w:rPr>
                <w:sz w:val="16"/>
                <w:szCs w:val="16"/>
                <w:lang w:val="it-IT"/>
              </w:rPr>
              <w:t xml:space="preserve"> (</w:t>
            </w:r>
            <w:r w:rsidR="006B7C72">
              <w:rPr>
                <w:sz w:val="16"/>
                <w:szCs w:val="16"/>
                <w:lang w:val="it-IT"/>
              </w:rPr>
              <w:t>pika - Python</w:t>
            </w:r>
            <w:r w:rsidR="004C3C34">
              <w:rPr>
                <w:sz w:val="16"/>
                <w:szCs w:val="16"/>
                <w:lang w:val="it-IT"/>
              </w:rPr>
              <w:t>)</w:t>
            </w:r>
          </w:p>
        </w:tc>
        <w:tc>
          <w:tcPr>
            <w:tcW w:w="3686" w:type="dxa"/>
          </w:tcPr>
          <w:p w14:paraId="6CDB1F4A" w14:textId="51B71DE0" w:rsidR="00835815" w:rsidRPr="00697AA6" w:rsidRDefault="00617463" w:rsidP="00612B6D">
            <w:pPr>
              <w:pStyle w:val="Corpotesto"/>
              <w:ind w:firstLine="0"/>
              <w:rPr>
                <w:sz w:val="16"/>
                <w:szCs w:val="16"/>
                <w:lang w:val="it-IT"/>
              </w:rPr>
            </w:pPr>
            <w:r>
              <w:rPr>
                <w:sz w:val="16"/>
                <w:szCs w:val="16"/>
                <w:lang w:val="it-IT"/>
              </w:rPr>
              <w:t>Realizzare le code di messaggi per la comunicazione asincrona tra i microservizi.</w:t>
            </w:r>
          </w:p>
        </w:tc>
      </w:tr>
      <w:tr w:rsidR="00B43922" w:rsidRPr="005531F8" w14:paraId="7004B71B" w14:textId="77777777" w:rsidTr="00085058">
        <w:tc>
          <w:tcPr>
            <w:tcW w:w="1271" w:type="dxa"/>
          </w:tcPr>
          <w:p w14:paraId="54E77B4E" w14:textId="1FA1D264" w:rsidR="00B43922" w:rsidRDefault="00013450" w:rsidP="00612B6D">
            <w:pPr>
              <w:pStyle w:val="Corpotesto"/>
              <w:ind w:firstLine="0"/>
              <w:rPr>
                <w:sz w:val="16"/>
                <w:szCs w:val="16"/>
                <w:lang w:val="it-IT"/>
              </w:rPr>
            </w:pPr>
            <w:r>
              <w:rPr>
                <w:sz w:val="16"/>
                <w:szCs w:val="16"/>
                <w:lang w:val="it-IT"/>
              </w:rPr>
              <w:t>Weka</w:t>
            </w:r>
            <w:r w:rsidR="004C3C34">
              <w:rPr>
                <w:sz w:val="16"/>
                <w:szCs w:val="16"/>
                <w:lang w:val="it-IT"/>
              </w:rPr>
              <w:t xml:space="preserve"> (Java)</w:t>
            </w:r>
          </w:p>
        </w:tc>
        <w:tc>
          <w:tcPr>
            <w:tcW w:w="3686" w:type="dxa"/>
          </w:tcPr>
          <w:p w14:paraId="4F7253C6" w14:textId="40E6AE9D" w:rsidR="00B43922" w:rsidRPr="00697AA6" w:rsidRDefault="00F83737" w:rsidP="00612B6D">
            <w:pPr>
              <w:pStyle w:val="Corpotesto"/>
              <w:ind w:firstLine="0"/>
              <w:rPr>
                <w:sz w:val="16"/>
                <w:szCs w:val="16"/>
                <w:lang w:val="it-IT"/>
              </w:rPr>
            </w:pPr>
            <w:r>
              <w:rPr>
                <w:sz w:val="16"/>
                <w:szCs w:val="16"/>
                <w:lang w:val="it-IT"/>
              </w:rPr>
              <w:t>Sfruttare un classificatore di machine learning già esistente (i.e. Random Forest)</w:t>
            </w:r>
            <w:r w:rsidR="00F926D7">
              <w:rPr>
                <w:sz w:val="16"/>
                <w:szCs w:val="16"/>
                <w:lang w:val="it-IT"/>
              </w:rPr>
              <w:t xml:space="preserve"> per far sì che il microservizio suggestions sia in grado di effettuare l</w:t>
            </w:r>
            <w:r w:rsidR="00B92954">
              <w:rPr>
                <w:sz w:val="16"/>
                <w:szCs w:val="16"/>
                <w:lang w:val="it-IT"/>
              </w:rPr>
              <w:t>a predizione su quando possa essere conveniente prenotare ciascun volo.</w:t>
            </w:r>
          </w:p>
        </w:tc>
      </w:tr>
    </w:tbl>
    <w:p w14:paraId="4FD50781" w14:textId="77777777" w:rsidR="00B92954" w:rsidRDefault="00B92954" w:rsidP="008E4CEE">
      <w:pPr>
        <w:pStyle w:val="Corpotesto"/>
        <w:ind w:firstLine="0"/>
        <w:rPr>
          <w:lang w:val="it-IT"/>
        </w:rPr>
      </w:pPr>
    </w:p>
    <w:p w14:paraId="43124F9D" w14:textId="2C003D2F" w:rsidR="00B92954" w:rsidRPr="008E4CEE" w:rsidRDefault="00B92954" w:rsidP="008E4CEE">
      <w:pPr>
        <w:pStyle w:val="Corpotesto"/>
        <w:ind w:firstLine="0"/>
        <w:rPr>
          <w:lang w:val="it-IT"/>
        </w:rPr>
        <w:sectPr w:rsidR="00B92954" w:rsidRPr="008E4CEE" w:rsidSect="003B4E04">
          <w:type w:val="continuous"/>
          <w:pgSz w:w="11906" w:h="16838" w:code="9"/>
          <w:pgMar w:top="1080" w:right="907" w:bottom="1440" w:left="907" w:header="720" w:footer="720" w:gutter="0"/>
          <w:cols w:num="2" w:space="360"/>
          <w:docGrid w:linePitch="360"/>
        </w:sectPr>
      </w:pPr>
    </w:p>
    <w:p w14:paraId="43124F9E" w14:textId="715E1DB2" w:rsidR="009303D9" w:rsidRPr="008E4CEE" w:rsidRDefault="009303D9" w:rsidP="00AC4054">
      <w:pPr>
        <w:jc w:val="both"/>
        <w:rPr>
          <w:lang w:val="it-IT"/>
        </w:rPr>
      </w:pPr>
    </w:p>
    <w:sectPr w:rsidR="009303D9" w:rsidRPr="008E4CE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1D3A" w14:textId="77777777" w:rsidR="00A73E70" w:rsidRDefault="00A73E70" w:rsidP="001A3B3D">
      <w:r>
        <w:separator/>
      </w:r>
    </w:p>
  </w:endnote>
  <w:endnote w:type="continuationSeparator" w:id="0">
    <w:p w14:paraId="0FFF97F0" w14:textId="77777777" w:rsidR="00A73E70" w:rsidRDefault="00A73E7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A26E" w14:textId="77777777" w:rsidR="00D26AC2" w:rsidRPr="006F6D3D" w:rsidRDefault="00D26AC2" w:rsidP="0056610F">
    <w:pPr>
      <w:pStyle w:val="Pidipa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4FA5" w14:textId="77777777" w:rsidR="001A3B3D" w:rsidRPr="006F6D3D" w:rsidRDefault="001A3B3D" w:rsidP="0056610F">
    <w:pPr>
      <w:pStyle w:val="Pidipa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FE117" w14:textId="77777777" w:rsidR="00A73E70" w:rsidRDefault="00A73E70" w:rsidP="001A3B3D">
      <w:r>
        <w:separator/>
      </w:r>
    </w:p>
  </w:footnote>
  <w:footnote w:type="continuationSeparator" w:id="0">
    <w:p w14:paraId="7883FB5F" w14:textId="77777777" w:rsidR="00A73E70" w:rsidRDefault="00A73E7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4984912">
    <w:abstractNumId w:val="14"/>
  </w:num>
  <w:num w:numId="2" w16cid:durableId="1239823739">
    <w:abstractNumId w:val="19"/>
  </w:num>
  <w:num w:numId="3" w16cid:durableId="1139807754">
    <w:abstractNumId w:val="13"/>
  </w:num>
  <w:num w:numId="4" w16cid:durableId="156119183">
    <w:abstractNumId w:val="16"/>
  </w:num>
  <w:num w:numId="5" w16cid:durableId="1688142259">
    <w:abstractNumId w:val="16"/>
  </w:num>
  <w:num w:numId="6" w16cid:durableId="1786584039">
    <w:abstractNumId w:val="16"/>
  </w:num>
  <w:num w:numId="7" w16cid:durableId="2137017956">
    <w:abstractNumId w:val="16"/>
  </w:num>
  <w:num w:numId="8" w16cid:durableId="1866018857">
    <w:abstractNumId w:val="18"/>
  </w:num>
  <w:num w:numId="9" w16cid:durableId="211313540">
    <w:abstractNumId w:val="20"/>
  </w:num>
  <w:num w:numId="10" w16cid:durableId="1022125306">
    <w:abstractNumId w:val="15"/>
  </w:num>
  <w:num w:numId="11" w16cid:durableId="431976500">
    <w:abstractNumId w:val="12"/>
  </w:num>
  <w:num w:numId="12" w16cid:durableId="268197682">
    <w:abstractNumId w:val="11"/>
  </w:num>
  <w:num w:numId="13" w16cid:durableId="1253858131">
    <w:abstractNumId w:val="0"/>
  </w:num>
  <w:num w:numId="14" w16cid:durableId="1207568455">
    <w:abstractNumId w:val="10"/>
  </w:num>
  <w:num w:numId="15" w16cid:durableId="1276905533">
    <w:abstractNumId w:val="8"/>
  </w:num>
  <w:num w:numId="16" w16cid:durableId="807866180">
    <w:abstractNumId w:val="7"/>
  </w:num>
  <w:num w:numId="17" w16cid:durableId="1878617163">
    <w:abstractNumId w:val="6"/>
  </w:num>
  <w:num w:numId="18" w16cid:durableId="604383465">
    <w:abstractNumId w:val="5"/>
  </w:num>
  <w:num w:numId="19" w16cid:durableId="864631119">
    <w:abstractNumId w:val="9"/>
  </w:num>
  <w:num w:numId="20" w16cid:durableId="368267574">
    <w:abstractNumId w:val="4"/>
  </w:num>
  <w:num w:numId="21" w16cid:durableId="1486043686">
    <w:abstractNumId w:val="3"/>
  </w:num>
  <w:num w:numId="22" w16cid:durableId="1833136270">
    <w:abstractNumId w:val="2"/>
  </w:num>
  <w:num w:numId="23" w16cid:durableId="1899240323">
    <w:abstractNumId w:val="1"/>
  </w:num>
  <w:num w:numId="24" w16cid:durableId="975306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BB6"/>
    <w:rsid w:val="00002C11"/>
    <w:rsid w:val="00003257"/>
    <w:rsid w:val="00006AAF"/>
    <w:rsid w:val="00007E92"/>
    <w:rsid w:val="000106E8"/>
    <w:rsid w:val="00012D49"/>
    <w:rsid w:val="00013450"/>
    <w:rsid w:val="00014C02"/>
    <w:rsid w:val="00017499"/>
    <w:rsid w:val="00023D5C"/>
    <w:rsid w:val="00025E04"/>
    <w:rsid w:val="00030464"/>
    <w:rsid w:val="000305C3"/>
    <w:rsid w:val="0003103C"/>
    <w:rsid w:val="0003217C"/>
    <w:rsid w:val="00032396"/>
    <w:rsid w:val="00032E1B"/>
    <w:rsid w:val="00042136"/>
    <w:rsid w:val="0004781E"/>
    <w:rsid w:val="00055FA6"/>
    <w:rsid w:val="00056428"/>
    <w:rsid w:val="00062579"/>
    <w:rsid w:val="0006503A"/>
    <w:rsid w:val="000657CB"/>
    <w:rsid w:val="00067217"/>
    <w:rsid w:val="00074655"/>
    <w:rsid w:val="00083095"/>
    <w:rsid w:val="00085058"/>
    <w:rsid w:val="000865B9"/>
    <w:rsid w:val="000872CF"/>
    <w:rsid w:val="0008758A"/>
    <w:rsid w:val="0009198B"/>
    <w:rsid w:val="000932CE"/>
    <w:rsid w:val="000A05D7"/>
    <w:rsid w:val="000A07C2"/>
    <w:rsid w:val="000A2C62"/>
    <w:rsid w:val="000A30F2"/>
    <w:rsid w:val="000A3CCB"/>
    <w:rsid w:val="000B1F44"/>
    <w:rsid w:val="000B4AF4"/>
    <w:rsid w:val="000B6071"/>
    <w:rsid w:val="000B7229"/>
    <w:rsid w:val="000C1E68"/>
    <w:rsid w:val="000C3F4D"/>
    <w:rsid w:val="000C6147"/>
    <w:rsid w:val="000C658E"/>
    <w:rsid w:val="000C796F"/>
    <w:rsid w:val="000D0455"/>
    <w:rsid w:val="000D0D70"/>
    <w:rsid w:val="000D12CF"/>
    <w:rsid w:val="000D4BB7"/>
    <w:rsid w:val="000D6C64"/>
    <w:rsid w:val="000E04D1"/>
    <w:rsid w:val="000E0674"/>
    <w:rsid w:val="000E579B"/>
    <w:rsid w:val="000E690D"/>
    <w:rsid w:val="000E6D27"/>
    <w:rsid w:val="000F0A47"/>
    <w:rsid w:val="000F236A"/>
    <w:rsid w:val="000F2A23"/>
    <w:rsid w:val="000F37E4"/>
    <w:rsid w:val="000F3F3E"/>
    <w:rsid w:val="000F4978"/>
    <w:rsid w:val="000F5969"/>
    <w:rsid w:val="00103ECD"/>
    <w:rsid w:val="0010400C"/>
    <w:rsid w:val="0010774D"/>
    <w:rsid w:val="00112204"/>
    <w:rsid w:val="001135D5"/>
    <w:rsid w:val="00113D88"/>
    <w:rsid w:val="00117E04"/>
    <w:rsid w:val="00117EB3"/>
    <w:rsid w:val="00117F21"/>
    <w:rsid w:val="001252BF"/>
    <w:rsid w:val="00126190"/>
    <w:rsid w:val="00131DB6"/>
    <w:rsid w:val="001337EC"/>
    <w:rsid w:val="00135E20"/>
    <w:rsid w:val="00142378"/>
    <w:rsid w:val="0014470E"/>
    <w:rsid w:val="00145EEA"/>
    <w:rsid w:val="00146C6B"/>
    <w:rsid w:val="00147EAA"/>
    <w:rsid w:val="00152F1D"/>
    <w:rsid w:val="001563DE"/>
    <w:rsid w:val="00157002"/>
    <w:rsid w:val="0016141C"/>
    <w:rsid w:val="00166716"/>
    <w:rsid w:val="00172582"/>
    <w:rsid w:val="001765DB"/>
    <w:rsid w:val="00177A0E"/>
    <w:rsid w:val="00187F5C"/>
    <w:rsid w:val="001A2EFD"/>
    <w:rsid w:val="001A3B3D"/>
    <w:rsid w:val="001A7749"/>
    <w:rsid w:val="001B4AD7"/>
    <w:rsid w:val="001B67DC"/>
    <w:rsid w:val="001C0154"/>
    <w:rsid w:val="001C37C8"/>
    <w:rsid w:val="001D2B31"/>
    <w:rsid w:val="001D32A4"/>
    <w:rsid w:val="001D45A2"/>
    <w:rsid w:val="001D70D6"/>
    <w:rsid w:val="001E0E5D"/>
    <w:rsid w:val="001E3357"/>
    <w:rsid w:val="001E7328"/>
    <w:rsid w:val="001F33F1"/>
    <w:rsid w:val="001F5332"/>
    <w:rsid w:val="00200396"/>
    <w:rsid w:val="00202F74"/>
    <w:rsid w:val="00221476"/>
    <w:rsid w:val="002254A9"/>
    <w:rsid w:val="00225BFF"/>
    <w:rsid w:val="00226D25"/>
    <w:rsid w:val="00226F35"/>
    <w:rsid w:val="0022757D"/>
    <w:rsid w:val="00233D97"/>
    <w:rsid w:val="002347A2"/>
    <w:rsid w:val="00244FBA"/>
    <w:rsid w:val="00245C7B"/>
    <w:rsid w:val="002465CC"/>
    <w:rsid w:val="0024708B"/>
    <w:rsid w:val="00257A8F"/>
    <w:rsid w:val="0026085A"/>
    <w:rsid w:val="0026239D"/>
    <w:rsid w:val="00263AB0"/>
    <w:rsid w:val="0026530C"/>
    <w:rsid w:val="00266674"/>
    <w:rsid w:val="002669AE"/>
    <w:rsid w:val="002716AA"/>
    <w:rsid w:val="0027250D"/>
    <w:rsid w:val="00273A89"/>
    <w:rsid w:val="00274A59"/>
    <w:rsid w:val="00281664"/>
    <w:rsid w:val="00283944"/>
    <w:rsid w:val="002850E3"/>
    <w:rsid w:val="002861CA"/>
    <w:rsid w:val="00286FF8"/>
    <w:rsid w:val="0029381A"/>
    <w:rsid w:val="0029797B"/>
    <w:rsid w:val="002B1574"/>
    <w:rsid w:val="002B6026"/>
    <w:rsid w:val="002B6C94"/>
    <w:rsid w:val="002B7975"/>
    <w:rsid w:val="002C1BDD"/>
    <w:rsid w:val="002C20DA"/>
    <w:rsid w:val="002C2744"/>
    <w:rsid w:val="002C2F30"/>
    <w:rsid w:val="002D4055"/>
    <w:rsid w:val="002D59DD"/>
    <w:rsid w:val="002D63ED"/>
    <w:rsid w:val="002E1C63"/>
    <w:rsid w:val="002E42D8"/>
    <w:rsid w:val="002E575B"/>
    <w:rsid w:val="002E7760"/>
    <w:rsid w:val="002F1F8E"/>
    <w:rsid w:val="002F2784"/>
    <w:rsid w:val="003006E2"/>
    <w:rsid w:val="00304BF7"/>
    <w:rsid w:val="003050F8"/>
    <w:rsid w:val="003055D2"/>
    <w:rsid w:val="00312954"/>
    <w:rsid w:val="00317326"/>
    <w:rsid w:val="00320014"/>
    <w:rsid w:val="0032317A"/>
    <w:rsid w:val="003238BF"/>
    <w:rsid w:val="00327126"/>
    <w:rsid w:val="00330AAC"/>
    <w:rsid w:val="00331520"/>
    <w:rsid w:val="00333825"/>
    <w:rsid w:val="0034068C"/>
    <w:rsid w:val="00341B59"/>
    <w:rsid w:val="0034229B"/>
    <w:rsid w:val="00342AA2"/>
    <w:rsid w:val="003473DB"/>
    <w:rsid w:val="003476F3"/>
    <w:rsid w:val="00354FCF"/>
    <w:rsid w:val="0035607E"/>
    <w:rsid w:val="00357C67"/>
    <w:rsid w:val="00357E8B"/>
    <w:rsid w:val="00361804"/>
    <w:rsid w:val="00363CAC"/>
    <w:rsid w:val="003668D5"/>
    <w:rsid w:val="003676D1"/>
    <w:rsid w:val="003678E5"/>
    <w:rsid w:val="003711BE"/>
    <w:rsid w:val="003732C3"/>
    <w:rsid w:val="00374745"/>
    <w:rsid w:val="003766E0"/>
    <w:rsid w:val="00376B2A"/>
    <w:rsid w:val="00382572"/>
    <w:rsid w:val="003851C7"/>
    <w:rsid w:val="00387365"/>
    <w:rsid w:val="003969D3"/>
    <w:rsid w:val="0039752D"/>
    <w:rsid w:val="003A0508"/>
    <w:rsid w:val="003A08B1"/>
    <w:rsid w:val="003A0AA2"/>
    <w:rsid w:val="003A0F3B"/>
    <w:rsid w:val="003A19E2"/>
    <w:rsid w:val="003A292C"/>
    <w:rsid w:val="003A2EF7"/>
    <w:rsid w:val="003A5BAF"/>
    <w:rsid w:val="003B2B40"/>
    <w:rsid w:val="003B4145"/>
    <w:rsid w:val="003B4787"/>
    <w:rsid w:val="003B4E04"/>
    <w:rsid w:val="003B5F76"/>
    <w:rsid w:val="003C259D"/>
    <w:rsid w:val="003C25C4"/>
    <w:rsid w:val="003C389B"/>
    <w:rsid w:val="003D5A8C"/>
    <w:rsid w:val="003E06A6"/>
    <w:rsid w:val="003E5F93"/>
    <w:rsid w:val="003E6B48"/>
    <w:rsid w:val="003E7458"/>
    <w:rsid w:val="003F2612"/>
    <w:rsid w:val="003F3D81"/>
    <w:rsid w:val="003F5257"/>
    <w:rsid w:val="003F5A08"/>
    <w:rsid w:val="003F6511"/>
    <w:rsid w:val="003F681F"/>
    <w:rsid w:val="003F6E28"/>
    <w:rsid w:val="00401F74"/>
    <w:rsid w:val="00402884"/>
    <w:rsid w:val="00406614"/>
    <w:rsid w:val="00410926"/>
    <w:rsid w:val="00410CE0"/>
    <w:rsid w:val="0041202C"/>
    <w:rsid w:val="0041290A"/>
    <w:rsid w:val="00420716"/>
    <w:rsid w:val="00421055"/>
    <w:rsid w:val="0042535B"/>
    <w:rsid w:val="00426F66"/>
    <w:rsid w:val="00432351"/>
    <w:rsid w:val="004325FB"/>
    <w:rsid w:val="00434185"/>
    <w:rsid w:val="004409D7"/>
    <w:rsid w:val="004432BA"/>
    <w:rsid w:val="0044407E"/>
    <w:rsid w:val="00444EA3"/>
    <w:rsid w:val="00445D83"/>
    <w:rsid w:val="00447BB9"/>
    <w:rsid w:val="00457F14"/>
    <w:rsid w:val="0046031D"/>
    <w:rsid w:val="004617A9"/>
    <w:rsid w:val="00465975"/>
    <w:rsid w:val="0046723E"/>
    <w:rsid w:val="00472CBE"/>
    <w:rsid w:val="00473AC9"/>
    <w:rsid w:val="00477EFF"/>
    <w:rsid w:val="00483EAB"/>
    <w:rsid w:val="004850F0"/>
    <w:rsid w:val="004921E7"/>
    <w:rsid w:val="004A28C2"/>
    <w:rsid w:val="004A5C60"/>
    <w:rsid w:val="004B0B14"/>
    <w:rsid w:val="004B3254"/>
    <w:rsid w:val="004B51E2"/>
    <w:rsid w:val="004B6ED4"/>
    <w:rsid w:val="004C004A"/>
    <w:rsid w:val="004C22CD"/>
    <w:rsid w:val="004C3C34"/>
    <w:rsid w:val="004D2E62"/>
    <w:rsid w:val="004D4600"/>
    <w:rsid w:val="004D65AE"/>
    <w:rsid w:val="004D72B5"/>
    <w:rsid w:val="004D757E"/>
    <w:rsid w:val="004E2527"/>
    <w:rsid w:val="004E271D"/>
    <w:rsid w:val="004E43F7"/>
    <w:rsid w:val="004E6970"/>
    <w:rsid w:val="004F18D9"/>
    <w:rsid w:val="005009C1"/>
    <w:rsid w:val="005027C5"/>
    <w:rsid w:val="00502C4F"/>
    <w:rsid w:val="00506B9E"/>
    <w:rsid w:val="00507249"/>
    <w:rsid w:val="00511DC4"/>
    <w:rsid w:val="00512707"/>
    <w:rsid w:val="00516833"/>
    <w:rsid w:val="00516A65"/>
    <w:rsid w:val="00516AB8"/>
    <w:rsid w:val="00521450"/>
    <w:rsid w:val="0052219E"/>
    <w:rsid w:val="00522F67"/>
    <w:rsid w:val="00523403"/>
    <w:rsid w:val="005254C7"/>
    <w:rsid w:val="00535394"/>
    <w:rsid w:val="0054156A"/>
    <w:rsid w:val="00542ED7"/>
    <w:rsid w:val="005453E2"/>
    <w:rsid w:val="00546C70"/>
    <w:rsid w:val="00551B7F"/>
    <w:rsid w:val="005521CD"/>
    <w:rsid w:val="005531F8"/>
    <w:rsid w:val="0055508C"/>
    <w:rsid w:val="00555910"/>
    <w:rsid w:val="0055679D"/>
    <w:rsid w:val="00560ECB"/>
    <w:rsid w:val="0056610F"/>
    <w:rsid w:val="0057061B"/>
    <w:rsid w:val="0057117F"/>
    <w:rsid w:val="00571944"/>
    <w:rsid w:val="00575BCA"/>
    <w:rsid w:val="00577153"/>
    <w:rsid w:val="005773E5"/>
    <w:rsid w:val="0058215B"/>
    <w:rsid w:val="00585166"/>
    <w:rsid w:val="0058552B"/>
    <w:rsid w:val="00590518"/>
    <w:rsid w:val="00592C1F"/>
    <w:rsid w:val="00594E17"/>
    <w:rsid w:val="005A1202"/>
    <w:rsid w:val="005A725D"/>
    <w:rsid w:val="005A72DD"/>
    <w:rsid w:val="005B0344"/>
    <w:rsid w:val="005B427C"/>
    <w:rsid w:val="005B520E"/>
    <w:rsid w:val="005C274E"/>
    <w:rsid w:val="005C365F"/>
    <w:rsid w:val="005C6C46"/>
    <w:rsid w:val="005D0A23"/>
    <w:rsid w:val="005D4071"/>
    <w:rsid w:val="005E2800"/>
    <w:rsid w:val="005E2A6B"/>
    <w:rsid w:val="005E72B2"/>
    <w:rsid w:val="00603125"/>
    <w:rsid w:val="006040B6"/>
    <w:rsid w:val="00605825"/>
    <w:rsid w:val="006059DD"/>
    <w:rsid w:val="00606F86"/>
    <w:rsid w:val="00610140"/>
    <w:rsid w:val="00610F57"/>
    <w:rsid w:val="00617463"/>
    <w:rsid w:val="00621953"/>
    <w:rsid w:val="00623E6B"/>
    <w:rsid w:val="00630708"/>
    <w:rsid w:val="00630AB3"/>
    <w:rsid w:val="006325B2"/>
    <w:rsid w:val="006327FD"/>
    <w:rsid w:val="006369E5"/>
    <w:rsid w:val="00642D34"/>
    <w:rsid w:val="0064584C"/>
    <w:rsid w:val="00645D22"/>
    <w:rsid w:val="0064774A"/>
    <w:rsid w:val="00650AC4"/>
    <w:rsid w:val="00651A08"/>
    <w:rsid w:val="006537BC"/>
    <w:rsid w:val="00654204"/>
    <w:rsid w:val="006546F7"/>
    <w:rsid w:val="00654B28"/>
    <w:rsid w:val="00655DCB"/>
    <w:rsid w:val="00657218"/>
    <w:rsid w:val="00657263"/>
    <w:rsid w:val="00657E1A"/>
    <w:rsid w:val="00667DA0"/>
    <w:rsid w:val="00670434"/>
    <w:rsid w:val="00675CE1"/>
    <w:rsid w:val="0067613D"/>
    <w:rsid w:val="00683A81"/>
    <w:rsid w:val="00683B63"/>
    <w:rsid w:val="00683C8A"/>
    <w:rsid w:val="006903EF"/>
    <w:rsid w:val="006903F5"/>
    <w:rsid w:val="00694016"/>
    <w:rsid w:val="0069441F"/>
    <w:rsid w:val="00697AA6"/>
    <w:rsid w:val="006A2DB5"/>
    <w:rsid w:val="006A50BF"/>
    <w:rsid w:val="006B3DF2"/>
    <w:rsid w:val="006B44AE"/>
    <w:rsid w:val="006B6B66"/>
    <w:rsid w:val="006B7266"/>
    <w:rsid w:val="006B7C72"/>
    <w:rsid w:val="006C2A6C"/>
    <w:rsid w:val="006C3040"/>
    <w:rsid w:val="006C3965"/>
    <w:rsid w:val="006D2A57"/>
    <w:rsid w:val="006D47F7"/>
    <w:rsid w:val="006D5E3C"/>
    <w:rsid w:val="006D7980"/>
    <w:rsid w:val="006E24E2"/>
    <w:rsid w:val="006F0741"/>
    <w:rsid w:val="006F3794"/>
    <w:rsid w:val="006F3861"/>
    <w:rsid w:val="006F478D"/>
    <w:rsid w:val="006F69D5"/>
    <w:rsid w:val="006F6D3D"/>
    <w:rsid w:val="00700416"/>
    <w:rsid w:val="00700A86"/>
    <w:rsid w:val="007019CF"/>
    <w:rsid w:val="00703365"/>
    <w:rsid w:val="007043FD"/>
    <w:rsid w:val="00710E61"/>
    <w:rsid w:val="00711E4B"/>
    <w:rsid w:val="0071387C"/>
    <w:rsid w:val="00713969"/>
    <w:rsid w:val="00714F5A"/>
    <w:rsid w:val="00715BEA"/>
    <w:rsid w:val="007175D0"/>
    <w:rsid w:val="007206A7"/>
    <w:rsid w:val="00720AC2"/>
    <w:rsid w:val="00733932"/>
    <w:rsid w:val="0074007E"/>
    <w:rsid w:val="00740EEA"/>
    <w:rsid w:val="0074209A"/>
    <w:rsid w:val="0074563C"/>
    <w:rsid w:val="00745A6A"/>
    <w:rsid w:val="0075213F"/>
    <w:rsid w:val="00757A64"/>
    <w:rsid w:val="00760436"/>
    <w:rsid w:val="00760E6D"/>
    <w:rsid w:val="00773F4F"/>
    <w:rsid w:val="0077449B"/>
    <w:rsid w:val="00775245"/>
    <w:rsid w:val="00775A1B"/>
    <w:rsid w:val="00776E7D"/>
    <w:rsid w:val="00782E7C"/>
    <w:rsid w:val="007838B5"/>
    <w:rsid w:val="00784C91"/>
    <w:rsid w:val="0078790A"/>
    <w:rsid w:val="00793FD0"/>
    <w:rsid w:val="00794804"/>
    <w:rsid w:val="007956F7"/>
    <w:rsid w:val="007965AE"/>
    <w:rsid w:val="007A3515"/>
    <w:rsid w:val="007B28B3"/>
    <w:rsid w:val="007B33F1"/>
    <w:rsid w:val="007B47A5"/>
    <w:rsid w:val="007B6D65"/>
    <w:rsid w:val="007B6DDA"/>
    <w:rsid w:val="007C0308"/>
    <w:rsid w:val="007C2239"/>
    <w:rsid w:val="007C2FF2"/>
    <w:rsid w:val="007C4061"/>
    <w:rsid w:val="007C51B6"/>
    <w:rsid w:val="007C6047"/>
    <w:rsid w:val="007C6602"/>
    <w:rsid w:val="007C6E26"/>
    <w:rsid w:val="007D0205"/>
    <w:rsid w:val="007D267B"/>
    <w:rsid w:val="007D477B"/>
    <w:rsid w:val="007D56BF"/>
    <w:rsid w:val="007D6232"/>
    <w:rsid w:val="007E064E"/>
    <w:rsid w:val="007E2F66"/>
    <w:rsid w:val="007E519C"/>
    <w:rsid w:val="007E60AA"/>
    <w:rsid w:val="007E6E15"/>
    <w:rsid w:val="007F1937"/>
    <w:rsid w:val="007F1F99"/>
    <w:rsid w:val="007F47DA"/>
    <w:rsid w:val="007F768F"/>
    <w:rsid w:val="008017A3"/>
    <w:rsid w:val="00802FDA"/>
    <w:rsid w:val="0080563C"/>
    <w:rsid w:val="0080791D"/>
    <w:rsid w:val="008155B7"/>
    <w:rsid w:val="0081682D"/>
    <w:rsid w:val="00821BDE"/>
    <w:rsid w:val="00823207"/>
    <w:rsid w:val="00824809"/>
    <w:rsid w:val="00824AA4"/>
    <w:rsid w:val="008336A5"/>
    <w:rsid w:val="00833D52"/>
    <w:rsid w:val="00835815"/>
    <w:rsid w:val="00836367"/>
    <w:rsid w:val="008374CF"/>
    <w:rsid w:val="00845F6D"/>
    <w:rsid w:val="00850ABB"/>
    <w:rsid w:val="00852C98"/>
    <w:rsid w:val="00853FF3"/>
    <w:rsid w:val="0086174B"/>
    <w:rsid w:val="00873603"/>
    <w:rsid w:val="00873646"/>
    <w:rsid w:val="008764E5"/>
    <w:rsid w:val="00877D81"/>
    <w:rsid w:val="00880D8F"/>
    <w:rsid w:val="00882051"/>
    <w:rsid w:val="0088227A"/>
    <w:rsid w:val="00882483"/>
    <w:rsid w:val="00882EB2"/>
    <w:rsid w:val="00887437"/>
    <w:rsid w:val="00890001"/>
    <w:rsid w:val="00890A2C"/>
    <w:rsid w:val="00895AEE"/>
    <w:rsid w:val="00896895"/>
    <w:rsid w:val="008A2C7D"/>
    <w:rsid w:val="008A641F"/>
    <w:rsid w:val="008B408B"/>
    <w:rsid w:val="008B6524"/>
    <w:rsid w:val="008B7540"/>
    <w:rsid w:val="008B7D1F"/>
    <w:rsid w:val="008C4B23"/>
    <w:rsid w:val="008D049C"/>
    <w:rsid w:val="008D40F6"/>
    <w:rsid w:val="008D4A04"/>
    <w:rsid w:val="008D6FBB"/>
    <w:rsid w:val="008D6FEC"/>
    <w:rsid w:val="008D792A"/>
    <w:rsid w:val="008E4CEE"/>
    <w:rsid w:val="008E6BC5"/>
    <w:rsid w:val="008E6F01"/>
    <w:rsid w:val="008E7463"/>
    <w:rsid w:val="008F4282"/>
    <w:rsid w:val="008F42B4"/>
    <w:rsid w:val="008F5790"/>
    <w:rsid w:val="008F61BB"/>
    <w:rsid w:val="008F6E2C"/>
    <w:rsid w:val="009147B6"/>
    <w:rsid w:val="00916184"/>
    <w:rsid w:val="009169CC"/>
    <w:rsid w:val="00920079"/>
    <w:rsid w:val="00927515"/>
    <w:rsid w:val="009303D9"/>
    <w:rsid w:val="00933C64"/>
    <w:rsid w:val="009343B4"/>
    <w:rsid w:val="0093698F"/>
    <w:rsid w:val="00940371"/>
    <w:rsid w:val="009437B0"/>
    <w:rsid w:val="009462B1"/>
    <w:rsid w:val="00946F32"/>
    <w:rsid w:val="00947523"/>
    <w:rsid w:val="009506FD"/>
    <w:rsid w:val="00950BF1"/>
    <w:rsid w:val="00951D55"/>
    <w:rsid w:val="0095706E"/>
    <w:rsid w:val="00962012"/>
    <w:rsid w:val="009638F5"/>
    <w:rsid w:val="00966D31"/>
    <w:rsid w:val="00966D7F"/>
    <w:rsid w:val="00967108"/>
    <w:rsid w:val="00972203"/>
    <w:rsid w:val="009754E0"/>
    <w:rsid w:val="009769EC"/>
    <w:rsid w:val="00976B98"/>
    <w:rsid w:val="009779E2"/>
    <w:rsid w:val="00980FA4"/>
    <w:rsid w:val="00981519"/>
    <w:rsid w:val="00984F1D"/>
    <w:rsid w:val="009865B6"/>
    <w:rsid w:val="00987940"/>
    <w:rsid w:val="0099106D"/>
    <w:rsid w:val="009A3317"/>
    <w:rsid w:val="009A4A20"/>
    <w:rsid w:val="009B161A"/>
    <w:rsid w:val="009B1A01"/>
    <w:rsid w:val="009B2AB1"/>
    <w:rsid w:val="009B47E6"/>
    <w:rsid w:val="009B5E6B"/>
    <w:rsid w:val="009B64DC"/>
    <w:rsid w:val="009B7CBB"/>
    <w:rsid w:val="009C3CEC"/>
    <w:rsid w:val="009D141D"/>
    <w:rsid w:val="009D17E6"/>
    <w:rsid w:val="009D1987"/>
    <w:rsid w:val="009D67C1"/>
    <w:rsid w:val="009D71C9"/>
    <w:rsid w:val="009E2144"/>
    <w:rsid w:val="009E4A54"/>
    <w:rsid w:val="009E4A97"/>
    <w:rsid w:val="009E5616"/>
    <w:rsid w:val="009F1D79"/>
    <w:rsid w:val="00A02B1C"/>
    <w:rsid w:val="00A059B3"/>
    <w:rsid w:val="00A06384"/>
    <w:rsid w:val="00A10C44"/>
    <w:rsid w:val="00A15447"/>
    <w:rsid w:val="00A203D7"/>
    <w:rsid w:val="00A20598"/>
    <w:rsid w:val="00A21ED1"/>
    <w:rsid w:val="00A32765"/>
    <w:rsid w:val="00A335FD"/>
    <w:rsid w:val="00A36137"/>
    <w:rsid w:val="00A40A8E"/>
    <w:rsid w:val="00A44F4F"/>
    <w:rsid w:val="00A459E2"/>
    <w:rsid w:val="00A52299"/>
    <w:rsid w:val="00A52834"/>
    <w:rsid w:val="00A558B6"/>
    <w:rsid w:val="00A55C92"/>
    <w:rsid w:val="00A639BE"/>
    <w:rsid w:val="00A73E70"/>
    <w:rsid w:val="00A778EB"/>
    <w:rsid w:val="00A823FA"/>
    <w:rsid w:val="00A83CB5"/>
    <w:rsid w:val="00A93724"/>
    <w:rsid w:val="00A93D61"/>
    <w:rsid w:val="00A949AA"/>
    <w:rsid w:val="00A95A3F"/>
    <w:rsid w:val="00AA03EE"/>
    <w:rsid w:val="00AA0CA8"/>
    <w:rsid w:val="00AA7173"/>
    <w:rsid w:val="00AA77CD"/>
    <w:rsid w:val="00AA7DF5"/>
    <w:rsid w:val="00AB19DE"/>
    <w:rsid w:val="00AB1B45"/>
    <w:rsid w:val="00AB1D86"/>
    <w:rsid w:val="00AB1E34"/>
    <w:rsid w:val="00AB3EC5"/>
    <w:rsid w:val="00AC0959"/>
    <w:rsid w:val="00AC0F59"/>
    <w:rsid w:val="00AC4054"/>
    <w:rsid w:val="00AC7F75"/>
    <w:rsid w:val="00AD1344"/>
    <w:rsid w:val="00AD3AE3"/>
    <w:rsid w:val="00AD3C97"/>
    <w:rsid w:val="00AD3FEB"/>
    <w:rsid w:val="00AE0CDE"/>
    <w:rsid w:val="00AE1CD9"/>
    <w:rsid w:val="00AE3409"/>
    <w:rsid w:val="00AE54A5"/>
    <w:rsid w:val="00AE6E97"/>
    <w:rsid w:val="00AF2E2E"/>
    <w:rsid w:val="00AF5946"/>
    <w:rsid w:val="00AF7578"/>
    <w:rsid w:val="00B043B1"/>
    <w:rsid w:val="00B06A8E"/>
    <w:rsid w:val="00B10ABD"/>
    <w:rsid w:val="00B11A60"/>
    <w:rsid w:val="00B14844"/>
    <w:rsid w:val="00B1500E"/>
    <w:rsid w:val="00B16A10"/>
    <w:rsid w:val="00B17C9C"/>
    <w:rsid w:val="00B22613"/>
    <w:rsid w:val="00B26AA5"/>
    <w:rsid w:val="00B30283"/>
    <w:rsid w:val="00B32509"/>
    <w:rsid w:val="00B34AEF"/>
    <w:rsid w:val="00B353AD"/>
    <w:rsid w:val="00B36E99"/>
    <w:rsid w:val="00B37786"/>
    <w:rsid w:val="00B40541"/>
    <w:rsid w:val="00B43922"/>
    <w:rsid w:val="00B44A76"/>
    <w:rsid w:val="00B54D07"/>
    <w:rsid w:val="00B552A1"/>
    <w:rsid w:val="00B56343"/>
    <w:rsid w:val="00B669EB"/>
    <w:rsid w:val="00B66EEF"/>
    <w:rsid w:val="00B70628"/>
    <w:rsid w:val="00B768D1"/>
    <w:rsid w:val="00B830A9"/>
    <w:rsid w:val="00B83CB3"/>
    <w:rsid w:val="00B8412A"/>
    <w:rsid w:val="00B843B1"/>
    <w:rsid w:val="00B859A2"/>
    <w:rsid w:val="00B90673"/>
    <w:rsid w:val="00B9077F"/>
    <w:rsid w:val="00B9111F"/>
    <w:rsid w:val="00B92954"/>
    <w:rsid w:val="00B92B8D"/>
    <w:rsid w:val="00B92E02"/>
    <w:rsid w:val="00B97FCB"/>
    <w:rsid w:val="00BA0CEA"/>
    <w:rsid w:val="00BA1025"/>
    <w:rsid w:val="00BA2545"/>
    <w:rsid w:val="00BA3147"/>
    <w:rsid w:val="00BA59C9"/>
    <w:rsid w:val="00BA6AA7"/>
    <w:rsid w:val="00BB2071"/>
    <w:rsid w:val="00BB3698"/>
    <w:rsid w:val="00BB4535"/>
    <w:rsid w:val="00BB4985"/>
    <w:rsid w:val="00BB5FC0"/>
    <w:rsid w:val="00BB6FC1"/>
    <w:rsid w:val="00BC17B2"/>
    <w:rsid w:val="00BC3420"/>
    <w:rsid w:val="00BC443D"/>
    <w:rsid w:val="00BD3939"/>
    <w:rsid w:val="00BD547B"/>
    <w:rsid w:val="00BD670B"/>
    <w:rsid w:val="00BE1225"/>
    <w:rsid w:val="00BE3112"/>
    <w:rsid w:val="00BE737C"/>
    <w:rsid w:val="00BE7D3C"/>
    <w:rsid w:val="00BF1803"/>
    <w:rsid w:val="00BF1EED"/>
    <w:rsid w:val="00BF5FF6"/>
    <w:rsid w:val="00C0207F"/>
    <w:rsid w:val="00C04D4B"/>
    <w:rsid w:val="00C0768D"/>
    <w:rsid w:val="00C126D5"/>
    <w:rsid w:val="00C15F2D"/>
    <w:rsid w:val="00C16117"/>
    <w:rsid w:val="00C2189C"/>
    <w:rsid w:val="00C243A3"/>
    <w:rsid w:val="00C30624"/>
    <w:rsid w:val="00C3075A"/>
    <w:rsid w:val="00C31263"/>
    <w:rsid w:val="00C33D28"/>
    <w:rsid w:val="00C358A2"/>
    <w:rsid w:val="00C35CE2"/>
    <w:rsid w:val="00C35F38"/>
    <w:rsid w:val="00C37400"/>
    <w:rsid w:val="00C42B22"/>
    <w:rsid w:val="00C46373"/>
    <w:rsid w:val="00C47755"/>
    <w:rsid w:val="00C511E4"/>
    <w:rsid w:val="00C512A1"/>
    <w:rsid w:val="00C56554"/>
    <w:rsid w:val="00C56E24"/>
    <w:rsid w:val="00C570DB"/>
    <w:rsid w:val="00C5735B"/>
    <w:rsid w:val="00C5737F"/>
    <w:rsid w:val="00C57917"/>
    <w:rsid w:val="00C57F0C"/>
    <w:rsid w:val="00C63546"/>
    <w:rsid w:val="00C64582"/>
    <w:rsid w:val="00C714FE"/>
    <w:rsid w:val="00C71E24"/>
    <w:rsid w:val="00C73622"/>
    <w:rsid w:val="00C73C4B"/>
    <w:rsid w:val="00C76C54"/>
    <w:rsid w:val="00C90760"/>
    <w:rsid w:val="00C919A4"/>
    <w:rsid w:val="00C91BED"/>
    <w:rsid w:val="00C92562"/>
    <w:rsid w:val="00C9600C"/>
    <w:rsid w:val="00C97182"/>
    <w:rsid w:val="00CA3137"/>
    <w:rsid w:val="00CA4392"/>
    <w:rsid w:val="00CA47BF"/>
    <w:rsid w:val="00CA5FDF"/>
    <w:rsid w:val="00CB1865"/>
    <w:rsid w:val="00CB3595"/>
    <w:rsid w:val="00CC24C4"/>
    <w:rsid w:val="00CC393F"/>
    <w:rsid w:val="00CC3BF8"/>
    <w:rsid w:val="00CC412D"/>
    <w:rsid w:val="00CC5917"/>
    <w:rsid w:val="00CC6268"/>
    <w:rsid w:val="00CC6C00"/>
    <w:rsid w:val="00CC76B5"/>
    <w:rsid w:val="00CD281C"/>
    <w:rsid w:val="00CD5153"/>
    <w:rsid w:val="00CE242A"/>
    <w:rsid w:val="00CE273F"/>
    <w:rsid w:val="00CE38F4"/>
    <w:rsid w:val="00CF50D1"/>
    <w:rsid w:val="00D01D14"/>
    <w:rsid w:val="00D04472"/>
    <w:rsid w:val="00D04C7A"/>
    <w:rsid w:val="00D052E2"/>
    <w:rsid w:val="00D15044"/>
    <w:rsid w:val="00D179BA"/>
    <w:rsid w:val="00D2176E"/>
    <w:rsid w:val="00D2255B"/>
    <w:rsid w:val="00D25D0E"/>
    <w:rsid w:val="00D26AC2"/>
    <w:rsid w:val="00D277D7"/>
    <w:rsid w:val="00D31656"/>
    <w:rsid w:val="00D32F73"/>
    <w:rsid w:val="00D35F68"/>
    <w:rsid w:val="00D46D2A"/>
    <w:rsid w:val="00D50BDC"/>
    <w:rsid w:val="00D510BE"/>
    <w:rsid w:val="00D55ABB"/>
    <w:rsid w:val="00D56339"/>
    <w:rsid w:val="00D57B07"/>
    <w:rsid w:val="00D632BE"/>
    <w:rsid w:val="00D650E6"/>
    <w:rsid w:val="00D72D06"/>
    <w:rsid w:val="00D7522C"/>
    <w:rsid w:val="00D7536F"/>
    <w:rsid w:val="00D76668"/>
    <w:rsid w:val="00D769F3"/>
    <w:rsid w:val="00D80AF4"/>
    <w:rsid w:val="00D80B54"/>
    <w:rsid w:val="00D84A2B"/>
    <w:rsid w:val="00D87E3A"/>
    <w:rsid w:val="00D90074"/>
    <w:rsid w:val="00D94CAE"/>
    <w:rsid w:val="00D96581"/>
    <w:rsid w:val="00D97659"/>
    <w:rsid w:val="00DA0375"/>
    <w:rsid w:val="00DA1480"/>
    <w:rsid w:val="00DA3C66"/>
    <w:rsid w:val="00DB4195"/>
    <w:rsid w:val="00DC1E86"/>
    <w:rsid w:val="00DC24D8"/>
    <w:rsid w:val="00DC6669"/>
    <w:rsid w:val="00DC66DA"/>
    <w:rsid w:val="00DD1F43"/>
    <w:rsid w:val="00DD28F8"/>
    <w:rsid w:val="00DD7C1A"/>
    <w:rsid w:val="00DE0CDA"/>
    <w:rsid w:val="00DE2FA2"/>
    <w:rsid w:val="00DE4C22"/>
    <w:rsid w:val="00DE530B"/>
    <w:rsid w:val="00DE7920"/>
    <w:rsid w:val="00DF20CE"/>
    <w:rsid w:val="00DF2860"/>
    <w:rsid w:val="00DF3BD6"/>
    <w:rsid w:val="00E0268A"/>
    <w:rsid w:val="00E0585B"/>
    <w:rsid w:val="00E05ADC"/>
    <w:rsid w:val="00E07383"/>
    <w:rsid w:val="00E12E8A"/>
    <w:rsid w:val="00E131E0"/>
    <w:rsid w:val="00E165BC"/>
    <w:rsid w:val="00E2138B"/>
    <w:rsid w:val="00E22947"/>
    <w:rsid w:val="00E400C3"/>
    <w:rsid w:val="00E40623"/>
    <w:rsid w:val="00E42DD1"/>
    <w:rsid w:val="00E52FB1"/>
    <w:rsid w:val="00E5425C"/>
    <w:rsid w:val="00E55362"/>
    <w:rsid w:val="00E5629A"/>
    <w:rsid w:val="00E57247"/>
    <w:rsid w:val="00E6067C"/>
    <w:rsid w:val="00E61E12"/>
    <w:rsid w:val="00E67B2C"/>
    <w:rsid w:val="00E7370B"/>
    <w:rsid w:val="00E7596C"/>
    <w:rsid w:val="00E768A9"/>
    <w:rsid w:val="00E838C0"/>
    <w:rsid w:val="00E852E9"/>
    <w:rsid w:val="00E878F2"/>
    <w:rsid w:val="00E90311"/>
    <w:rsid w:val="00E92B01"/>
    <w:rsid w:val="00E9442D"/>
    <w:rsid w:val="00E95C67"/>
    <w:rsid w:val="00EA52BF"/>
    <w:rsid w:val="00EA697D"/>
    <w:rsid w:val="00EB0CDB"/>
    <w:rsid w:val="00EB4CDE"/>
    <w:rsid w:val="00EC4B48"/>
    <w:rsid w:val="00EC74AC"/>
    <w:rsid w:val="00ED0149"/>
    <w:rsid w:val="00ED33AF"/>
    <w:rsid w:val="00ED746F"/>
    <w:rsid w:val="00ED7908"/>
    <w:rsid w:val="00EF1631"/>
    <w:rsid w:val="00EF2006"/>
    <w:rsid w:val="00EF3119"/>
    <w:rsid w:val="00EF4C1F"/>
    <w:rsid w:val="00EF5CA1"/>
    <w:rsid w:val="00EF7DE3"/>
    <w:rsid w:val="00F02941"/>
    <w:rsid w:val="00F03103"/>
    <w:rsid w:val="00F04F30"/>
    <w:rsid w:val="00F10052"/>
    <w:rsid w:val="00F12600"/>
    <w:rsid w:val="00F134A1"/>
    <w:rsid w:val="00F16F1D"/>
    <w:rsid w:val="00F20CB5"/>
    <w:rsid w:val="00F21CC3"/>
    <w:rsid w:val="00F25944"/>
    <w:rsid w:val="00F26DC9"/>
    <w:rsid w:val="00F271DE"/>
    <w:rsid w:val="00F30573"/>
    <w:rsid w:val="00F421E1"/>
    <w:rsid w:val="00F4541E"/>
    <w:rsid w:val="00F50884"/>
    <w:rsid w:val="00F627DA"/>
    <w:rsid w:val="00F6339C"/>
    <w:rsid w:val="00F63828"/>
    <w:rsid w:val="00F65961"/>
    <w:rsid w:val="00F65BD2"/>
    <w:rsid w:val="00F65BF3"/>
    <w:rsid w:val="00F70225"/>
    <w:rsid w:val="00F7288F"/>
    <w:rsid w:val="00F73DCB"/>
    <w:rsid w:val="00F76444"/>
    <w:rsid w:val="00F76F7C"/>
    <w:rsid w:val="00F770CA"/>
    <w:rsid w:val="00F777F4"/>
    <w:rsid w:val="00F80DA4"/>
    <w:rsid w:val="00F81C3B"/>
    <w:rsid w:val="00F81EA7"/>
    <w:rsid w:val="00F828A2"/>
    <w:rsid w:val="00F83221"/>
    <w:rsid w:val="00F83737"/>
    <w:rsid w:val="00F847A6"/>
    <w:rsid w:val="00F91E1A"/>
    <w:rsid w:val="00F926D7"/>
    <w:rsid w:val="00F9441B"/>
    <w:rsid w:val="00FA417B"/>
    <w:rsid w:val="00FA4C32"/>
    <w:rsid w:val="00FA5862"/>
    <w:rsid w:val="00FB011A"/>
    <w:rsid w:val="00FB0683"/>
    <w:rsid w:val="00FB1768"/>
    <w:rsid w:val="00FB2F24"/>
    <w:rsid w:val="00FB3204"/>
    <w:rsid w:val="00FB3B54"/>
    <w:rsid w:val="00FB478A"/>
    <w:rsid w:val="00FB514A"/>
    <w:rsid w:val="00FC0C01"/>
    <w:rsid w:val="00FC26AB"/>
    <w:rsid w:val="00FC7313"/>
    <w:rsid w:val="00FD453B"/>
    <w:rsid w:val="00FD7260"/>
    <w:rsid w:val="00FE085E"/>
    <w:rsid w:val="00FE1025"/>
    <w:rsid w:val="00FE2830"/>
    <w:rsid w:val="00FE62B3"/>
    <w:rsid w:val="00FE7114"/>
    <w:rsid w:val="00FE757D"/>
    <w:rsid w:val="00FF20CD"/>
    <w:rsid w:val="00FF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24F3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left" w:pos="216"/>
      </w:tabs>
      <w:spacing w:before="160" w:after="80"/>
      <w:ind w:firstLine="0"/>
      <w:outlineLvl w:val="0"/>
    </w:pPr>
    <w:rPr>
      <w:smallCaps/>
      <w:noProof/>
    </w:rPr>
  </w:style>
  <w:style w:type="paragraph" w:styleId="Titolo2">
    <w:name w:val="heading 2"/>
    <w:basedOn w:val="Normale"/>
    <w:next w:val="Normale"/>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table" w:styleId="Grigliatabella">
    <w:name w:val="Table Grid"/>
    <w:basedOn w:val="Tabellanormale"/>
    <w:rsid w:val="000E0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5</Pages>
  <Words>4388</Words>
  <Characters>25013</Characters>
  <Application>Microsoft Office Word</Application>
  <DocSecurity>0</DocSecurity>
  <Lines>208</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 capotombolo</cp:lastModifiedBy>
  <cp:revision>343</cp:revision>
  <dcterms:created xsi:type="dcterms:W3CDTF">2022-10-26T12:45:00Z</dcterms:created>
  <dcterms:modified xsi:type="dcterms:W3CDTF">2022-11-27T23:20:00Z</dcterms:modified>
</cp:coreProperties>
</file>