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C2" w:rsidRDefault="00442BC2" w:rsidP="00442B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>fang</w:t>
      </w:r>
      <w:proofErr w:type="spellEnd"/>
      <w:r w:rsidRPr="00F566D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42BC2" w:rsidRDefault="00442BC2" w:rsidP="0044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 </w:t>
      </w:r>
      <w:r w:rsidR="00416D94">
        <w:rPr>
          <w:rFonts w:ascii="Times New Roman" w:hAnsi="Times New Roman" w:cs="Times New Roman"/>
          <w:sz w:val="24"/>
          <w:szCs w:val="24"/>
        </w:rPr>
        <w:t>757</w:t>
      </w:r>
    </w:p>
    <w:p w:rsidR="00442BC2" w:rsidRPr="00EE4288" w:rsidRDefault="00416D94" w:rsidP="0044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Sherwood</w:t>
      </w:r>
    </w:p>
    <w:p w:rsidR="00442BC2" w:rsidRPr="00F566D1" w:rsidRDefault="00442BC2" w:rsidP="00442B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66D1"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F566D1">
        <w:rPr>
          <w:rFonts w:ascii="Times New Roman" w:hAnsi="Times New Roman" w:cs="Times New Roman" w:hint="eastAsia"/>
          <w:b/>
          <w:sz w:val="24"/>
          <w:szCs w:val="24"/>
          <w:u w:val="single"/>
        </w:rPr>
        <w:t>esson</w:t>
      </w:r>
      <w:r w:rsidRPr="00F566D1">
        <w:rPr>
          <w:rFonts w:ascii="Times New Roman" w:hAnsi="Times New Roman" w:cs="Times New Roman"/>
          <w:b/>
          <w:sz w:val="24"/>
          <w:szCs w:val="24"/>
          <w:u w:val="single"/>
        </w:rPr>
        <w:t xml:space="preserve"> plan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B62C8" w:rsidRDefault="00DB62C8" w:rsidP="0044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“highlight”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Voyant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416D94" w:rsidRPr="00416D94" w:rsidRDefault="00DB62C8" w:rsidP="0044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going to introduce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Voyant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Tools” </w:t>
      </w:r>
      <w:r w:rsidR="00342A32" w:rsidRPr="00851E74">
        <w:rPr>
          <w:rFonts w:ascii="Times New Roman" w:hAnsi="Times New Roman" w:cs="Times New Roman"/>
          <w:color w:val="000000"/>
          <w:sz w:val="24"/>
          <w:szCs w:val="24"/>
        </w:rPr>
        <w:t xml:space="preserve">by reading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analyzing </w:t>
      </w:r>
      <w:r w:rsidR="00342A32" w:rsidRPr="00851E74">
        <w:rPr>
          <w:rFonts w:ascii="Times New Roman" w:hAnsi="Times New Roman" w:cs="Times New Roman"/>
          <w:color w:val="000000"/>
          <w:sz w:val="24"/>
          <w:szCs w:val="24"/>
        </w:rPr>
        <w:t xml:space="preserve">Sherman Alexie’s </w:t>
      </w:r>
      <w:r w:rsidR="00342A32" w:rsidRPr="00851E74">
        <w:rPr>
          <w:rFonts w:ascii="Times New Roman" w:hAnsi="Times New Roman" w:cs="Times New Roman"/>
          <w:i/>
          <w:color w:val="000000"/>
          <w:sz w:val="24"/>
          <w:szCs w:val="24"/>
        </w:rPr>
        <w:t>Flight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with a traditional teaching method – highlight key words</w:t>
      </w:r>
      <w:r w:rsidR="00342A32" w:rsidRPr="00851E7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42A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33FB">
        <w:rPr>
          <w:rFonts w:ascii="Times New Roman" w:hAnsi="Times New Roman" w:cs="Times New Roman"/>
          <w:sz w:val="24"/>
          <w:szCs w:val="24"/>
        </w:rPr>
        <w:t>This lesson plan is for a reading class of</w:t>
      </w:r>
      <w:r w:rsidR="00851E74">
        <w:rPr>
          <w:rFonts w:ascii="Times New Roman" w:hAnsi="Times New Roman" w:cs="Times New Roman"/>
          <w:sz w:val="24"/>
          <w:szCs w:val="24"/>
        </w:rPr>
        <w:t xml:space="preserve"> </w:t>
      </w:r>
      <w:r w:rsidR="00851E74" w:rsidRPr="00CC66BF">
        <w:rPr>
          <w:rFonts w:ascii="Times New Roman" w:hAnsi="Times New Roman" w:cs="Times New Roman"/>
          <w:sz w:val="24"/>
          <w:szCs w:val="24"/>
        </w:rPr>
        <w:t xml:space="preserve">Chinese </w:t>
      </w:r>
      <w:r w:rsidR="00851E74">
        <w:rPr>
          <w:rFonts w:ascii="Times New Roman" w:hAnsi="Times New Roman" w:cs="Times New Roman"/>
          <w:sz w:val="24"/>
          <w:szCs w:val="24"/>
        </w:rPr>
        <w:t xml:space="preserve">first-year </w:t>
      </w:r>
      <w:r w:rsidR="00851E74" w:rsidRPr="00CC66BF">
        <w:rPr>
          <w:rFonts w:ascii="Times New Roman" w:hAnsi="Times New Roman" w:cs="Times New Roman"/>
          <w:sz w:val="24"/>
          <w:szCs w:val="24"/>
        </w:rPr>
        <w:t>college students in English</w:t>
      </w:r>
      <w:r w:rsidR="00851E74">
        <w:rPr>
          <w:rFonts w:ascii="Times New Roman" w:hAnsi="Times New Roman" w:cs="Times New Roman"/>
          <w:sz w:val="24"/>
          <w:szCs w:val="24"/>
        </w:rPr>
        <w:t xml:space="preserve"> major</w:t>
      </w:r>
      <w:r w:rsidR="00921D75">
        <w:rPr>
          <w:rFonts w:ascii="Times New Roman" w:hAnsi="Times New Roman" w:cs="Times New Roman"/>
          <w:sz w:val="24"/>
          <w:szCs w:val="24"/>
        </w:rPr>
        <w:t xml:space="preserve"> (in small and medium-</w:t>
      </w:r>
      <w:r w:rsidR="00921D75" w:rsidRPr="00921D75">
        <w:rPr>
          <w:rFonts w:ascii="Times New Roman" w:hAnsi="Times New Roman" w:cs="Times New Roman"/>
          <w:sz w:val="24"/>
          <w:szCs w:val="24"/>
        </w:rPr>
        <w:t>sized cities</w:t>
      </w:r>
      <w:r w:rsidR="008733FB">
        <w:rPr>
          <w:rFonts w:ascii="Times New Roman" w:hAnsi="Times New Roman" w:cs="Times New Roman"/>
          <w:sz w:val="24"/>
          <w:szCs w:val="24"/>
        </w:rPr>
        <w:t>, around 30 students per class</w:t>
      </w:r>
      <w:r w:rsidR="00921D75">
        <w:rPr>
          <w:rFonts w:ascii="Times New Roman" w:hAnsi="Times New Roman" w:cs="Times New Roman"/>
          <w:sz w:val="24"/>
          <w:szCs w:val="24"/>
        </w:rPr>
        <w:t>)</w:t>
      </w:r>
      <w:r w:rsidR="00851E74" w:rsidRPr="00CC66BF">
        <w:rPr>
          <w:rFonts w:ascii="Times New Roman" w:hAnsi="Times New Roman" w:cs="Times New Roman"/>
          <w:sz w:val="24"/>
          <w:szCs w:val="24"/>
        </w:rPr>
        <w:t>.</w:t>
      </w:r>
      <w:r w:rsidR="00CD0C2D">
        <w:rPr>
          <w:rFonts w:ascii="Times New Roman" w:hAnsi="Times New Roman" w:cs="Times New Roman"/>
          <w:sz w:val="24"/>
          <w:szCs w:val="24"/>
        </w:rPr>
        <w:t xml:space="preserve"> Class time is around one and half hours</w:t>
      </w:r>
      <w:r w:rsidR="00E70EA8">
        <w:rPr>
          <w:rFonts w:ascii="Times New Roman" w:hAnsi="Times New Roman" w:cs="Times New Roman"/>
          <w:sz w:val="24"/>
          <w:szCs w:val="24"/>
        </w:rPr>
        <w:t xml:space="preserve"> (there would be a small break in the middle of the class)</w:t>
      </w:r>
      <w:r w:rsidR="00CD0C2D">
        <w:rPr>
          <w:rFonts w:ascii="Times New Roman" w:hAnsi="Times New Roman" w:cs="Times New Roman"/>
          <w:sz w:val="24"/>
          <w:szCs w:val="24"/>
        </w:rPr>
        <w:t>.</w:t>
      </w:r>
    </w:p>
    <w:p w:rsidR="00442BC2" w:rsidRDefault="00442BC2" w:rsidP="00442B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5D8A">
        <w:rPr>
          <w:rFonts w:ascii="Times New Roman" w:hAnsi="Times New Roman" w:cs="Times New Roman"/>
          <w:b/>
          <w:sz w:val="24"/>
          <w:szCs w:val="24"/>
          <w:u w:val="single"/>
        </w:rPr>
        <w:t>Rationale:</w:t>
      </w:r>
    </w:p>
    <w:p w:rsidR="00851E74" w:rsidRDefault="00416D94" w:rsidP="00851E74">
      <w:pPr>
        <w:pStyle w:val="Heading1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851E74">
        <w:rPr>
          <w:rFonts w:ascii="Times New Roman" w:hAnsi="Times New Roman" w:cs="Times New Roman"/>
          <w:b w:val="0"/>
          <w:sz w:val="24"/>
          <w:szCs w:val="24"/>
        </w:rPr>
        <w:t xml:space="preserve">I am inspired by </w:t>
      </w:r>
      <w:hyperlink r:id="rId5" w:anchor="fyfe_p" w:tgtFrame="_blank" w:history="1">
        <w:r w:rsidRPr="00851E74">
          <w:rPr>
            <w:rStyle w:val="Hyperlink"/>
            <w:rFonts w:ascii="Times New Roman" w:hAnsi="Times New Roman" w:cs="Times New Roman"/>
            <w:b w:val="0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Paul Fyfe</w:t>
        </w:r>
      </w:hyperlink>
      <w:r w:rsidRPr="00851E74">
        <w:rPr>
          <w:rFonts w:ascii="Times New Roman" w:hAnsi="Times New Roman" w:cs="Times New Roman"/>
          <w:b w:val="0"/>
          <w:sz w:val="24"/>
          <w:szCs w:val="24"/>
        </w:rPr>
        <w:t xml:space="preserve">’s article </w:t>
      </w:r>
      <w:r w:rsidRPr="00851E74">
        <w:rPr>
          <w:rFonts w:ascii="Times New Roman" w:hAnsi="Times New Roman" w:cs="Times New Roman"/>
          <w:b w:val="0"/>
          <w:i/>
          <w:color w:val="000000"/>
          <w:sz w:val="24"/>
          <w:szCs w:val="24"/>
        </w:rPr>
        <w:t>Digital Pedagogy Unplugged</w:t>
      </w:r>
      <w:r w:rsidR="00D91398">
        <w:rPr>
          <w:rFonts w:ascii="Times New Roman" w:hAnsi="Times New Roman" w:cs="Times New Roman"/>
          <w:b w:val="0"/>
          <w:i/>
          <w:color w:val="000000"/>
          <w:sz w:val="24"/>
          <w:szCs w:val="24"/>
        </w:rPr>
        <w:t xml:space="preserve"> </w:t>
      </w:r>
      <w:r w:rsidR="00D91398">
        <w:rPr>
          <w:rFonts w:ascii="Times New Roman" w:hAnsi="Times New Roman" w:cs="Times New Roman"/>
          <w:b w:val="0"/>
          <w:color w:val="000000"/>
          <w:sz w:val="24"/>
          <w:szCs w:val="24"/>
        </w:rPr>
        <w:t>in which</w:t>
      </w:r>
      <w:r w:rsidR="00CB540A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Fyfe</w:t>
      </w:r>
      <w:r w:rsidR="00D91398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mentioned </w:t>
      </w:r>
      <w:proofErr w:type="spellStart"/>
      <w:r w:rsidR="00D91398" w:rsidRPr="00D91398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Paanek's</w:t>
      </w:r>
      <w:proofErr w:type="spellEnd"/>
      <w:r w:rsidR="00D91398" w:rsidRPr="00D91398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 xml:space="preserve"> analog "text-mini</w:t>
      </w:r>
      <w:r w:rsidR="00CB540A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>ng" of Pride and Prejudice with</w:t>
      </w:r>
      <w:r w:rsidR="00D91398" w:rsidRPr="00D91398">
        <w:rPr>
          <w:rFonts w:ascii="Times New Roman" w:hAnsi="Times New Roman" w:cs="Times New Roman"/>
          <w:b w:val="0"/>
          <w:color w:val="000000"/>
          <w:kern w:val="0"/>
          <w:sz w:val="24"/>
          <w:szCs w:val="24"/>
        </w:rPr>
        <w:t xml:space="preserve"> high-lighters</w:t>
      </w:r>
      <w:r w:rsidR="00D91398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. This makes me think of </w:t>
      </w:r>
      <w:proofErr w:type="spellStart"/>
      <w:r w:rsidR="00D91398">
        <w:rPr>
          <w:rFonts w:ascii="Times New Roman" w:hAnsi="Times New Roman" w:cs="Times New Roman"/>
          <w:b w:val="0"/>
          <w:color w:val="000000"/>
          <w:sz w:val="24"/>
          <w:szCs w:val="24"/>
        </w:rPr>
        <w:t>Voyant</w:t>
      </w:r>
      <w:proofErr w:type="spellEnd"/>
      <w:r w:rsidR="00D91398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Tools.</w:t>
      </w:r>
      <w:r w:rsidR="00342A3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D91398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So I think maybe I can combine both ideas to </w:t>
      </w:r>
      <w:r w:rsidR="00CB540A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create a “bridge” that will connect </w:t>
      </w:r>
      <w:r w:rsidR="00CB540A" w:rsidRPr="00851E74">
        <w:rPr>
          <w:rFonts w:ascii="Times New Roman" w:hAnsi="Times New Roman" w:cs="Times New Roman"/>
          <w:b w:val="0"/>
          <w:color w:val="000000"/>
          <w:sz w:val="24"/>
          <w:szCs w:val="24"/>
        </w:rPr>
        <w:t>traditional methods and digital methods in English teaching</w:t>
      </w:r>
      <w:r w:rsidR="00CB540A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CB540A" w:rsidRPr="00851E7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in </w:t>
      </w:r>
      <w:r w:rsidR="001F30E8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a </w:t>
      </w:r>
      <w:r w:rsidR="00CB540A" w:rsidRPr="00851E74">
        <w:rPr>
          <w:rFonts w:ascii="Times New Roman" w:hAnsi="Times New Roman" w:cs="Times New Roman"/>
          <w:b w:val="0"/>
          <w:color w:val="000000"/>
          <w:sz w:val="24"/>
          <w:szCs w:val="24"/>
        </w:rPr>
        <w:t>Chinese context.</w:t>
      </w:r>
      <w:r w:rsidR="00CB540A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As</w:t>
      </w:r>
      <w:r w:rsidR="008A3F9B" w:rsidRPr="00851E7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digital teaching metho</w:t>
      </w:r>
      <w:r w:rsidR="00CE4400" w:rsidRPr="00851E7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ds are not so common yet in English profession in </w:t>
      </w:r>
      <w:r w:rsidR="00CB540A">
        <w:rPr>
          <w:rFonts w:ascii="Times New Roman" w:hAnsi="Times New Roman" w:cs="Times New Roman" w:hint="eastAsia"/>
          <w:b w:val="0"/>
          <w:color w:val="000000"/>
          <w:sz w:val="24"/>
          <w:szCs w:val="24"/>
        </w:rPr>
        <w:t>many</w:t>
      </w:r>
      <w:r w:rsidR="0055267E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CE4400" w:rsidRPr="00851E74">
        <w:rPr>
          <w:rFonts w:ascii="Times New Roman" w:hAnsi="Times New Roman" w:cs="Times New Roman"/>
          <w:b w:val="0"/>
          <w:color w:val="000000"/>
          <w:sz w:val="24"/>
          <w:szCs w:val="24"/>
        </w:rPr>
        <w:t>Chinese college classrooms</w:t>
      </w:r>
      <w:r w:rsidR="008A3F9B" w:rsidRPr="00851E7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. </w:t>
      </w:r>
    </w:p>
    <w:p w:rsidR="00851E74" w:rsidRDefault="00851E74" w:rsidP="00851E74">
      <w:pPr>
        <w:pStyle w:val="Heading1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I</w:t>
      </w:r>
      <w:r>
        <w:rPr>
          <w:rFonts w:ascii="Times New Roman" w:hAnsi="Times New Roman" w:cs="Times New Roman" w:hint="eastAsia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am aimed at </w:t>
      </w:r>
      <w:r w:rsidRPr="00851E74">
        <w:rPr>
          <w:rFonts w:ascii="Times New Roman" w:hAnsi="Times New Roman" w:cs="Times New Roman"/>
          <w:b w:val="0"/>
          <w:sz w:val="24"/>
          <w:szCs w:val="24"/>
        </w:rPr>
        <w:t xml:space="preserve">Chinese first-year </w:t>
      </w:r>
      <w:r>
        <w:rPr>
          <w:rFonts w:ascii="Times New Roman" w:hAnsi="Times New Roman" w:cs="Times New Roman"/>
          <w:b w:val="0"/>
          <w:sz w:val="24"/>
          <w:szCs w:val="24"/>
        </w:rPr>
        <w:t>college students because 1) I am going to</w:t>
      </w:r>
      <w:r w:rsidR="001F30E8">
        <w:rPr>
          <w:rFonts w:ascii="Times New Roman" w:hAnsi="Times New Roman" w:cs="Times New Roman"/>
          <w:b w:val="0"/>
          <w:sz w:val="24"/>
          <w:szCs w:val="24"/>
        </w:rPr>
        <w:t xml:space="preserve"> teach that class after graduating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from IUP; 2) I think it’s an appropriate level to introduce digital </w:t>
      </w:r>
      <w:r w:rsidR="0055267E">
        <w:rPr>
          <w:rFonts w:ascii="Times New Roman" w:hAnsi="Times New Roman" w:cs="Times New Roman"/>
          <w:b w:val="0"/>
          <w:sz w:val="24"/>
          <w:szCs w:val="24"/>
        </w:rPr>
        <w:t>pedagogies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442BC2" w:rsidRPr="00851E74" w:rsidRDefault="00922E07" w:rsidP="00851E74">
      <w:pPr>
        <w:pStyle w:val="Heading1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Choosing</w:t>
      </w:r>
      <w:r w:rsidR="00342A3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to experiment with </w:t>
      </w:r>
      <w:r w:rsidR="00342A32" w:rsidRPr="00851E7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Sherman Alexie’s </w:t>
      </w:r>
      <w:r w:rsidR="00342A32" w:rsidRPr="00851E74">
        <w:rPr>
          <w:rFonts w:ascii="Times New Roman" w:hAnsi="Times New Roman" w:cs="Times New Roman"/>
          <w:b w:val="0"/>
          <w:i/>
          <w:color w:val="000000"/>
          <w:sz w:val="24"/>
          <w:szCs w:val="24"/>
        </w:rPr>
        <w:t>Flight</w:t>
      </w:r>
      <w:r w:rsidR="00342A3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is sort of out of randomness. But its readability for speed reading, ready chapters for group discussion, and as one of the best young adult books I’ve ever read make it a not bad choice, I think.</w:t>
      </w:r>
    </w:p>
    <w:p w:rsidR="00442BC2" w:rsidRDefault="00442BC2" w:rsidP="00442BC2">
      <w:pPr>
        <w:rPr>
          <w:rFonts w:ascii="Times New Roman" w:hAnsi="Times New Roman" w:cs="Times New Roman"/>
          <w:sz w:val="24"/>
          <w:szCs w:val="24"/>
        </w:rPr>
      </w:pPr>
      <w:r w:rsidRPr="00C8373E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057AB" w:rsidRDefault="00B057AB" w:rsidP="00442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how literature can b</w:t>
      </w:r>
      <w:r w:rsidR="00CB540A">
        <w:rPr>
          <w:rFonts w:ascii="Times New Roman" w:hAnsi="Times New Roman" w:cs="Times New Roman"/>
          <w:sz w:val="24"/>
          <w:szCs w:val="24"/>
        </w:rPr>
        <w:t>e taught in a “digital” concept</w:t>
      </w:r>
      <w:r>
        <w:rPr>
          <w:rFonts w:ascii="Times New Roman" w:hAnsi="Times New Roman" w:cs="Times New Roman"/>
          <w:sz w:val="24"/>
          <w:szCs w:val="24"/>
        </w:rPr>
        <w:t xml:space="preserve"> without digital tools.</w:t>
      </w:r>
    </w:p>
    <w:p w:rsidR="00442BC2" w:rsidRPr="00B057AB" w:rsidRDefault="00CB540A" w:rsidP="00B057AB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how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Voyant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</w:t>
      </w:r>
      <w:r w:rsidR="00100B04">
        <w:rPr>
          <w:rFonts w:ascii="Times New Roman" w:hAnsi="Times New Roman" w:cs="Times New Roman"/>
          <w:sz w:val="24"/>
          <w:szCs w:val="24"/>
        </w:rPr>
        <w:t>” can be used as a way of reading and analyzing texts.</w:t>
      </w:r>
    </w:p>
    <w:p w:rsidR="00442BC2" w:rsidRPr="0090487A" w:rsidRDefault="0078086B" w:rsidP="00442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digital and non-digital teaching </w:t>
      </w:r>
      <w:r w:rsidR="00D25394">
        <w:rPr>
          <w:rFonts w:ascii="Times New Roman" w:hAnsi="Times New Roman" w:cs="Times New Roman"/>
          <w:sz w:val="24"/>
          <w:szCs w:val="24"/>
        </w:rPr>
        <w:t xml:space="preserve">and learning </w:t>
      </w:r>
      <w:r>
        <w:rPr>
          <w:rFonts w:ascii="Times New Roman" w:hAnsi="Times New Roman" w:cs="Times New Roman"/>
          <w:sz w:val="24"/>
          <w:szCs w:val="24"/>
        </w:rPr>
        <w:t>effects.</w:t>
      </w:r>
    </w:p>
    <w:p w:rsidR="00442BC2" w:rsidRDefault="00442BC2" w:rsidP="0044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Materials: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BC2" w:rsidRPr="00541182" w:rsidRDefault="00442BC2" w:rsidP="0044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00B04" w:rsidRPr="00100B04">
        <w:rPr>
          <w:rFonts w:ascii="Times New Roman" w:hAnsi="Times New Roman" w:cs="Times New Roman"/>
          <w:i/>
          <w:sz w:val="24"/>
          <w:szCs w:val="24"/>
        </w:rPr>
        <w:t>Flight</w:t>
      </w:r>
      <w:r w:rsidR="00100B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0B04">
        <w:rPr>
          <w:rFonts w:ascii="Times New Roman" w:hAnsi="Times New Roman" w:cs="Times New Roman"/>
          <w:sz w:val="24"/>
          <w:szCs w:val="24"/>
        </w:rPr>
        <w:t>chapters</w:t>
      </w:r>
      <w:r>
        <w:rPr>
          <w:rFonts w:ascii="Times New Roman" w:hAnsi="Times New Roman" w:cs="Times New Roman"/>
          <w:sz w:val="24"/>
          <w:szCs w:val="24"/>
        </w:rPr>
        <w:t>” h</w:t>
      </w:r>
      <w:r w:rsidR="00100B04">
        <w:rPr>
          <w:rFonts w:ascii="Times New Roman" w:hAnsi="Times New Roman" w:cs="Times New Roman"/>
          <w:sz w:val="24"/>
          <w:szCs w:val="24"/>
        </w:rPr>
        <w:t>andouts, high-lighters</w:t>
      </w:r>
    </w:p>
    <w:p w:rsidR="00442BC2" w:rsidRDefault="00442BC2" w:rsidP="00442B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5AB">
        <w:rPr>
          <w:rFonts w:ascii="Times New Roman" w:hAnsi="Times New Roman" w:cs="Times New Roman"/>
          <w:b/>
          <w:sz w:val="24"/>
          <w:szCs w:val="24"/>
          <w:u w:val="single"/>
        </w:rPr>
        <w:t>Procedures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42BC2" w:rsidRDefault="00442BC2" w:rsidP="00442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</w:t>
      </w:r>
      <w:r w:rsidR="00D25394">
        <w:rPr>
          <w:rFonts w:ascii="Times New Roman" w:hAnsi="Times New Roman" w:cs="Times New Roman"/>
          <w:sz w:val="24"/>
          <w:szCs w:val="24"/>
        </w:rPr>
        <w:t xml:space="preserve">are divided into groups </w:t>
      </w:r>
      <w:r w:rsidR="00D25394">
        <w:rPr>
          <w:rFonts w:ascii="Times New Roman" w:hAnsi="Times New Roman" w:cs="Times New Roman" w:hint="eastAsia"/>
          <w:sz w:val="24"/>
          <w:szCs w:val="24"/>
        </w:rPr>
        <w:t>of</w:t>
      </w:r>
      <w:r w:rsidR="0078086B">
        <w:rPr>
          <w:rFonts w:ascii="Times New Roman" w:hAnsi="Times New Roman" w:cs="Times New Roman"/>
          <w:sz w:val="24"/>
          <w:szCs w:val="24"/>
        </w:rPr>
        <w:t xml:space="preserve"> 2 or 3</w:t>
      </w:r>
      <w:r w:rsidR="005E0BAB">
        <w:rPr>
          <w:rFonts w:ascii="Times New Roman" w:hAnsi="Times New Roman" w:cs="Times New Roman"/>
          <w:sz w:val="24"/>
          <w:szCs w:val="24"/>
        </w:rPr>
        <w:t xml:space="preserve"> (2 minutes)</w:t>
      </w:r>
      <w:r w:rsidR="007808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BC2" w:rsidRDefault="0078086B" w:rsidP="00442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Each group </w:t>
      </w:r>
      <w:r w:rsidR="00A770C8">
        <w:rPr>
          <w:rFonts w:ascii="Times New Roman" w:hAnsi="Times New Roman" w:cs="Times New Roman"/>
          <w:sz w:val="24"/>
          <w:szCs w:val="24"/>
        </w:rPr>
        <w:t xml:space="preserve">quickly </w:t>
      </w:r>
      <w:r>
        <w:rPr>
          <w:rFonts w:ascii="Times New Roman" w:hAnsi="Times New Roman" w:cs="Times New Roman"/>
          <w:sz w:val="24"/>
          <w:szCs w:val="24"/>
        </w:rPr>
        <w:t xml:space="preserve">reads one chapter of </w:t>
      </w:r>
      <w:r w:rsidRPr="0078086B">
        <w:rPr>
          <w:rFonts w:ascii="Times New Roman" w:hAnsi="Times New Roman" w:cs="Times New Roman"/>
          <w:i/>
          <w:sz w:val="24"/>
          <w:szCs w:val="24"/>
        </w:rPr>
        <w:t>Flight</w:t>
      </w:r>
      <w:r w:rsidR="00A770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5394">
        <w:rPr>
          <w:rFonts w:ascii="Times New Roman" w:hAnsi="Times New Roman" w:cs="Times New Roman"/>
          <w:sz w:val="24"/>
          <w:szCs w:val="24"/>
        </w:rPr>
        <w:t xml:space="preserve">within </w:t>
      </w:r>
      <w:r w:rsidR="00A770C8">
        <w:rPr>
          <w:rFonts w:ascii="Times New Roman" w:hAnsi="Times New Roman" w:cs="Times New Roman"/>
          <w:sz w:val="24"/>
          <w:szCs w:val="24"/>
        </w:rPr>
        <w:t>5-10 minutes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21AC">
        <w:rPr>
          <w:rFonts w:ascii="Times New Roman" w:hAnsi="Times New Roman" w:cs="Times New Roman"/>
          <w:sz w:val="24"/>
          <w:szCs w:val="24"/>
        </w:rPr>
        <w:t xml:space="preserve">and </w:t>
      </w:r>
      <w:r w:rsidR="006669FA">
        <w:rPr>
          <w:rFonts w:ascii="Times New Roman" w:hAnsi="Times New Roman" w:cs="Times New Roman"/>
          <w:sz w:val="24"/>
          <w:szCs w:val="24"/>
        </w:rPr>
        <w:t>highlight one or two</w:t>
      </w:r>
      <w:r>
        <w:rPr>
          <w:rFonts w:ascii="Times New Roman" w:hAnsi="Times New Roman" w:cs="Times New Roman"/>
          <w:sz w:val="24"/>
          <w:szCs w:val="24"/>
        </w:rPr>
        <w:t xml:space="preserve"> key words</w:t>
      </w:r>
      <w:r w:rsidR="00A770C8">
        <w:rPr>
          <w:rFonts w:ascii="Times New Roman" w:hAnsi="Times New Roman" w:cs="Times New Roman"/>
          <w:sz w:val="24"/>
          <w:szCs w:val="24"/>
        </w:rPr>
        <w:t xml:space="preserve"> </w:t>
      </w:r>
      <w:r w:rsidR="00A770C8" w:rsidRPr="00CD0C2D">
        <w:rPr>
          <w:rFonts w:ascii="Times New Roman" w:hAnsi="Times New Roman" w:cs="Times New Roman"/>
          <w:sz w:val="24"/>
          <w:szCs w:val="24"/>
        </w:rPr>
        <w:t>(</w:t>
      </w:r>
      <w:r w:rsidR="00A770C8" w:rsidRPr="00CD0C2D">
        <w:rPr>
          <w:rFonts w:ascii="Times New Roman" w:hAnsi="Times New Roman" w:cs="Times New Roman"/>
          <w:b/>
          <w:sz w:val="24"/>
          <w:szCs w:val="24"/>
        </w:rPr>
        <w:t>the ones</w:t>
      </w:r>
      <w:r w:rsidR="00CB291E" w:rsidRPr="00CD0C2D">
        <w:rPr>
          <w:rFonts w:ascii="Times New Roman" w:hAnsi="Times New Roman" w:cs="Times New Roman"/>
          <w:b/>
          <w:sz w:val="24"/>
          <w:szCs w:val="24"/>
        </w:rPr>
        <w:t xml:space="preserve"> repeat for most</w:t>
      </w:r>
      <w:r w:rsidR="00A770C8" w:rsidRPr="00CD0C2D">
        <w:rPr>
          <w:rFonts w:ascii="Times New Roman" w:hAnsi="Times New Roman" w:cs="Times New Roman"/>
          <w:b/>
          <w:sz w:val="24"/>
          <w:szCs w:val="24"/>
        </w:rPr>
        <w:t xml:space="preserve"> times</w:t>
      </w:r>
      <w:r w:rsidR="006669FA" w:rsidRPr="00CD0C2D">
        <w:rPr>
          <w:rFonts w:ascii="Times New Roman" w:hAnsi="Times New Roman" w:cs="Times New Roman"/>
          <w:b/>
          <w:sz w:val="24"/>
          <w:szCs w:val="24"/>
        </w:rPr>
        <w:t xml:space="preserve"> or</w:t>
      </w:r>
      <w:r w:rsidR="00CB291E" w:rsidRPr="00CD0C2D">
        <w:rPr>
          <w:rFonts w:ascii="Times New Roman" w:hAnsi="Times New Roman" w:cs="Times New Roman"/>
          <w:b/>
          <w:sz w:val="24"/>
          <w:szCs w:val="24"/>
        </w:rPr>
        <w:t xml:space="preserve"> the ones with special fonts, like italics</w:t>
      </w:r>
      <w:r w:rsidR="00A770C8">
        <w:rPr>
          <w:rFonts w:ascii="Times New Roman" w:hAnsi="Times New Roman" w:cs="Times New Roman"/>
          <w:sz w:val="24"/>
          <w:szCs w:val="24"/>
        </w:rPr>
        <w:t>)</w:t>
      </w:r>
      <w:r w:rsidR="00CB291E">
        <w:rPr>
          <w:rFonts w:ascii="Times New Roman" w:hAnsi="Times New Roman" w:cs="Times New Roman"/>
          <w:sz w:val="24"/>
          <w:szCs w:val="24"/>
        </w:rPr>
        <w:t xml:space="preserve">. </w:t>
      </w:r>
      <w:r w:rsidR="00C121AC">
        <w:rPr>
          <w:rFonts w:ascii="Times New Roman" w:hAnsi="Times New Roman" w:cs="Times New Roman"/>
          <w:sz w:val="24"/>
          <w:szCs w:val="24"/>
        </w:rPr>
        <w:t>Try to highlight</w:t>
      </w:r>
      <w:r w:rsidR="00D71A0E">
        <w:rPr>
          <w:rFonts w:ascii="Times New Roman" w:hAnsi="Times New Roman" w:cs="Times New Roman"/>
          <w:sz w:val="24"/>
          <w:szCs w:val="24"/>
        </w:rPr>
        <w:t xml:space="preserve"> all their appearances, one color for one word</w:t>
      </w:r>
      <w:r w:rsidR="005E0BAB">
        <w:rPr>
          <w:rFonts w:ascii="Times New Roman" w:hAnsi="Times New Roman" w:cs="Times New Roman"/>
          <w:sz w:val="24"/>
          <w:szCs w:val="24"/>
        </w:rPr>
        <w:t xml:space="preserve"> (5-10 minutes)</w:t>
      </w:r>
      <w:r w:rsidR="00D71A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BC2" w:rsidRPr="009016A9" w:rsidRDefault="006669FA" w:rsidP="00442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C121AC">
        <w:rPr>
          <w:rFonts w:ascii="Times New Roman" w:hAnsi="Times New Roman" w:cs="Times New Roman"/>
          <w:sz w:val="24"/>
          <w:szCs w:val="24"/>
        </w:rPr>
        <w:t>k themselves what those highlighted</w:t>
      </w:r>
      <w:r w:rsidR="00442BC2">
        <w:rPr>
          <w:rFonts w:ascii="Times New Roman" w:hAnsi="Times New Roman" w:cs="Times New Roman"/>
          <w:sz w:val="24"/>
          <w:szCs w:val="24"/>
        </w:rPr>
        <w:t xml:space="preserve"> </w:t>
      </w:r>
      <w:r w:rsidR="00C121AC">
        <w:rPr>
          <w:rFonts w:ascii="Times New Roman" w:hAnsi="Times New Roman" w:cs="Times New Roman"/>
          <w:sz w:val="24"/>
          <w:szCs w:val="24"/>
        </w:rPr>
        <w:t>words imply, t</w:t>
      </w:r>
      <w:r>
        <w:rPr>
          <w:rFonts w:ascii="Times New Roman" w:hAnsi="Times New Roman" w:cs="Times New Roman"/>
          <w:sz w:val="24"/>
          <w:szCs w:val="24"/>
        </w:rPr>
        <w:t>hen share group interpretations with other students</w:t>
      </w:r>
      <w:r w:rsidR="00CD0C2D">
        <w:rPr>
          <w:rFonts w:ascii="Times New Roman" w:hAnsi="Times New Roman" w:cs="Times New Roman"/>
          <w:sz w:val="24"/>
          <w:szCs w:val="24"/>
        </w:rPr>
        <w:t xml:space="preserve"> (45</w:t>
      </w:r>
      <w:r w:rsidR="005E0BAB">
        <w:rPr>
          <w:rFonts w:ascii="Times New Roman" w:hAnsi="Times New Roman" w:cs="Times New Roman"/>
          <w:sz w:val="24"/>
          <w:szCs w:val="24"/>
        </w:rPr>
        <w:t xml:space="preserve"> minutes)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2BC2" w:rsidRDefault="00D25394" w:rsidP="00442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b</w:t>
      </w:r>
      <w:r w:rsidR="00D71A0E">
        <w:rPr>
          <w:rFonts w:ascii="Times New Roman" w:hAnsi="Times New Roman" w:cs="Times New Roman"/>
          <w:sz w:val="24"/>
          <w:szCs w:val="24"/>
        </w:rPr>
        <w:t>riefly show</w:t>
      </w:r>
      <w:r w:rsidR="006669FA">
        <w:rPr>
          <w:rFonts w:ascii="Times New Roman" w:hAnsi="Times New Roman" w:cs="Times New Roman"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121AC">
        <w:rPr>
          <w:rFonts w:ascii="Times New Roman" w:hAnsi="Times New Roman" w:cs="Times New Roman"/>
          <w:sz w:val="24"/>
          <w:szCs w:val="24"/>
        </w:rPr>
        <w:t xml:space="preserve"> how to use</w:t>
      </w:r>
      <w:r w:rsidR="00D7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0E">
        <w:rPr>
          <w:rFonts w:ascii="Times New Roman" w:hAnsi="Times New Roman" w:cs="Times New Roman"/>
          <w:sz w:val="24"/>
          <w:szCs w:val="24"/>
        </w:rPr>
        <w:t>Voyant</w:t>
      </w:r>
      <w:proofErr w:type="spellEnd"/>
      <w:r w:rsidR="00D71A0E">
        <w:rPr>
          <w:rFonts w:ascii="Times New Roman" w:hAnsi="Times New Roman" w:cs="Times New Roman"/>
          <w:sz w:val="24"/>
          <w:szCs w:val="24"/>
        </w:rPr>
        <w:t xml:space="preserve"> </w:t>
      </w:r>
      <w:r w:rsidR="00C121AC">
        <w:rPr>
          <w:rFonts w:ascii="Times New Roman" w:hAnsi="Times New Roman" w:cs="Times New Roman"/>
          <w:sz w:val="24"/>
          <w:szCs w:val="24"/>
        </w:rPr>
        <w:t xml:space="preserve">to analyze texts and how this digital tool can be more helpful when students need to read </w:t>
      </w:r>
      <w:r w:rsidR="001F30E8">
        <w:rPr>
          <w:rFonts w:ascii="Times New Roman" w:hAnsi="Times New Roman" w:cs="Times New Roman"/>
          <w:sz w:val="24"/>
          <w:szCs w:val="24"/>
        </w:rPr>
        <w:t xml:space="preserve">and analyze </w:t>
      </w:r>
      <w:bookmarkStart w:id="0" w:name="_GoBack"/>
      <w:bookmarkEnd w:id="0"/>
      <w:r w:rsidR="00C121AC">
        <w:rPr>
          <w:rFonts w:ascii="Times New Roman" w:hAnsi="Times New Roman" w:cs="Times New Roman"/>
          <w:sz w:val="24"/>
          <w:szCs w:val="24"/>
        </w:rPr>
        <w:t xml:space="preserve">a large quantity of texts </w:t>
      </w:r>
      <w:r w:rsidR="007823FA">
        <w:rPr>
          <w:rFonts w:ascii="Times New Roman" w:hAnsi="Times New Roman" w:cs="Times New Roman"/>
          <w:sz w:val="24"/>
          <w:szCs w:val="24"/>
        </w:rPr>
        <w:t>(15</w:t>
      </w:r>
      <w:r w:rsidR="005E0BAB">
        <w:rPr>
          <w:rFonts w:ascii="Times New Roman" w:hAnsi="Times New Roman" w:cs="Times New Roman"/>
          <w:sz w:val="24"/>
          <w:szCs w:val="24"/>
        </w:rPr>
        <w:t xml:space="preserve"> minutes)</w:t>
      </w:r>
      <w:r w:rsidR="009D63C5">
        <w:rPr>
          <w:rFonts w:ascii="Times New Roman" w:hAnsi="Times New Roman" w:cs="Times New Roman"/>
          <w:sz w:val="24"/>
          <w:szCs w:val="24"/>
        </w:rPr>
        <w:t>.</w:t>
      </w:r>
    </w:p>
    <w:p w:rsidR="009D63C5" w:rsidRPr="0090487A" w:rsidRDefault="009D63C5" w:rsidP="009D6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digital and non-digital teaching </w:t>
      </w:r>
      <w:r w:rsidR="00D25394">
        <w:rPr>
          <w:rFonts w:ascii="Times New Roman" w:hAnsi="Times New Roman" w:cs="Times New Roman"/>
          <w:sz w:val="24"/>
          <w:szCs w:val="24"/>
        </w:rPr>
        <w:t xml:space="preserve">and learning </w:t>
      </w:r>
      <w:r>
        <w:rPr>
          <w:rFonts w:ascii="Times New Roman" w:hAnsi="Times New Roman" w:cs="Times New Roman"/>
          <w:sz w:val="24"/>
          <w:szCs w:val="24"/>
        </w:rPr>
        <w:t>effects</w:t>
      </w:r>
      <w:r w:rsidR="005E0BAB">
        <w:rPr>
          <w:rFonts w:ascii="Times New Roman" w:hAnsi="Times New Roman" w:cs="Times New Roman"/>
          <w:sz w:val="24"/>
          <w:szCs w:val="24"/>
        </w:rPr>
        <w:t xml:space="preserve"> (15 minutes)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63C5" w:rsidRPr="00E75C41" w:rsidRDefault="009D63C5" w:rsidP="009D63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3C5" w:rsidRDefault="009D63C5" w:rsidP="009D63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Example:</w:t>
      </w:r>
    </w:p>
    <w:p w:rsidR="0014403A" w:rsidRDefault="007D56BE" w:rsidP="0044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 w:hint="cs"/>
          <w:sz w:val="24"/>
          <w:szCs w:val="24"/>
        </w:rPr>
        <w:t xml:space="preserve">uestions </w:t>
      </w:r>
      <w:r w:rsidR="007823FA">
        <w:rPr>
          <w:rFonts w:ascii="Times New Roman" w:hAnsi="Times New Roman" w:cs="Times New Roman"/>
          <w:sz w:val="24"/>
          <w:szCs w:val="24"/>
        </w:rPr>
        <w:t>to ask</w:t>
      </w:r>
      <w:r w:rsidR="00C344EA">
        <w:rPr>
          <w:rFonts w:ascii="Times New Roman" w:hAnsi="Times New Roman" w:cs="Times New Roman"/>
          <w:sz w:val="24"/>
          <w:szCs w:val="24"/>
        </w:rPr>
        <w:t xml:space="preserve"> </w:t>
      </w:r>
      <w:r w:rsidR="00C344EA">
        <w:rPr>
          <w:rFonts w:ascii="Times New Roman" w:hAnsi="Times New Roman" w:cs="Times New Roman" w:hint="eastAsia"/>
          <w:sz w:val="24"/>
          <w:szCs w:val="24"/>
        </w:rPr>
        <w:t>after</w:t>
      </w:r>
      <w:r w:rsidR="00C121AC">
        <w:rPr>
          <w:rFonts w:ascii="Times New Roman" w:hAnsi="Times New Roman" w:cs="Times New Roman"/>
          <w:sz w:val="24"/>
          <w:szCs w:val="24"/>
        </w:rPr>
        <w:t xml:space="preserve"> highlighting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D56BE" w:rsidRDefault="007D56BE" w:rsidP="007D5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hy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7D56BE">
        <w:rPr>
          <w:rFonts w:ascii="Times New Roman" w:hAnsi="Times New Roman" w:cs="Times New Roman"/>
          <w:i/>
          <w:sz w:val="24"/>
          <w:szCs w:val="24"/>
        </w:rPr>
        <w:t>Blood, Sweat &amp; Tears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E07">
        <w:rPr>
          <w:rFonts w:ascii="Times New Roman" w:hAnsi="Times New Roman" w:cs="Times New Roman"/>
          <w:sz w:val="24"/>
          <w:szCs w:val="24"/>
        </w:rPr>
        <w:t>repeated nine times in the first five</w:t>
      </w:r>
      <w:r>
        <w:rPr>
          <w:rFonts w:ascii="Times New Roman" w:hAnsi="Times New Roman" w:cs="Times New Roman"/>
          <w:sz w:val="24"/>
          <w:szCs w:val="24"/>
        </w:rPr>
        <w:t xml:space="preserve"> pages? What are </w:t>
      </w:r>
      <w:r w:rsidRPr="007D56BE">
        <w:rPr>
          <w:rFonts w:ascii="Times New Roman" w:hAnsi="Times New Roman" w:cs="Times New Roman"/>
          <w:i/>
          <w:sz w:val="24"/>
          <w:szCs w:val="24"/>
        </w:rPr>
        <w:t>Blood, Sweat &amp; Tears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symbolic of?</w:t>
      </w:r>
      <w:r w:rsidR="006669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1AC" w:rsidRPr="007D56BE" w:rsidRDefault="00C121AC" w:rsidP="00C121AC">
      <w:pPr>
        <w:pStyle w:val="ListParagraph"/>
        <w:ind w:left="360"/>
        <w:rPr>
          <w:rFonts w:ascii="Times New Roman" w:hAnsi="Times New Roman" w:cs="Times New Roman" w:hint="eastAsia"/>
          <w:sz w:val="24"/>
          <w:szCs w:val="24"/>
        </w:rPr>
      </w:pPr>
    </w:p>
    <w:sectPr w:rsidR="00C121AC" w:rsidRPr="007D5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5A0C"/>
    <w:multiLevelType w:val="hybridMultilevel"/>
    <w:tmpl w:val="737CB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065AA0"/>
    <w:multiLevelType w:val="hybridMultilevel"/>
    <w:tmpl w:val="999C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05AC8"/>
    <w:multiLevelType w:val="hybridMultilevel"/>
    <w:tmpl w:val="D43A41F6"/>
    <w:lvl w:ilvl="0" w:tplc="FED8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A002A"/>
    <w:multiLevelType w:val="hybridMultilevel"/>
    <w:tmpl w:val="1F54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C2"/>
    <w:rsid w:val="00100B04"/>
    <w:rsid w:val="0014403A"/>
    <w:rsid w:val="001F30E8"/>
    <w:rsid w:val="00254380"/>
    <w:rsid w:val="00342A32"/>
    <w:rsid w:val="00416D94"/>
    <w:rsid w:val="00442BC2"/>
    <w:rsid w:val="0055267E"/>
    <w:rsid w:val="005E0BAB"/>
    <w:rsid w:val="006669FA"/>
    <w:rsid w:val="0078086B"/>
    <w:rsid w:val="007823FA"/>
    <w:rsid w:val="007D56BE"/>
    <w:rsid w:val="008073DF"/>
    <w:rsid w:val="00851E74"/>
    <w:rsid w:val="008733FB"/>
    <w:rsid w:val="008A3F9B"/>
    <w:rsid w:val="00921D75"/>
    <w:rsid w:val="00922E07"/>
    <w:rsid w:val="009D63C5"/>
    <w:rsid w:val="00A63FF8"/>
    <w:rsid w:val="00A71A21"/>
    <w:rsid w:val="00A770C8"/>
    <w:rsid w:val="00B057AB"/>
    <w:rsid w:val="00C121AC"/>
    <w:rsid w:val="00C344EA"/>
    <w:rsid w:val="00C57E81"/>
    <w:rsid w:val="00CB291E"/>
    <w:rsid w:val="00CB540A"/>
    <w:rsid w:val="00CC0361"/>
    <w:rsid w:val="00CC66BF"/>
    <w:rsid w:val="00CD0C2D"/>
    <w:rsid w:val="00CE4400"/>
    <w:rsid w:val="00CF7DDF"/>
    <w:rsid w:val="00D25394"/>
    <w:rsid w:val="00D71A0E"/>
    <w:rsid w:val="00D91398"/>
    <w:rsid w:val="00DB62C8"/>
    <w:rsid w:val="00E62CAD"/>
    <w:rsid w:val="00E7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01E7"/>
  <w15:chartTrackingRefBased/>
  <w15:docId w15:val="{663EEA84-BB94-4A32-8F91-893F7289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2BC2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416D94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6D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6D9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gitalhumanities.org:8081/dhq/vol/5/3/bi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yuanhuifang1991@yahoo.com</dc:creator>
  <cp:keywords/>
  <dc:description/>
  <cp:lastModifiedBy>yuanhuifang1991@yahoo.com</cp:lastModifiedBy>
  <cp:revision>8</cp:revision>
  <dcterms:created xsi:type="dcterms:W3CDTF">2017-04-25T01:41:00Z</dcterms:created>
  <dcterms:modified xsi:type="dcterms:W3CDTF">2017-04-27T16:20:00Z</dcterms:modified>
</cp:coreProperties>
</file>