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7A" w:rsidRDefault="0014377A" w:rsidP="0014377A">
      <w:pPr>
        <w:pStyle w:val="Default"/>
        <w:jc w:val="center"/>
      </w:pPr>
      <w:r>
        <w:rPr>
          <w:b/>
          <w:bCs/>
          <w:sz w:val="23"/>
          <w:szCs w:val="23"/>
        </w:rPr>
        <w:t>NIT3122 Assignment (30%) Network Design and Implementation</w:t>
      </w:r>
    </w:p>
    <w:p w:rsidR="00467C03" w:rsidRDefault="00467C03" w:rsidP="00467C03">
      <w:pPr>
        <w:pStyle w:val="Default"/>
        <w:rPr>
          <w:sz w:val="23"/>
          <w:szCs w:val="23"/>
        </w:rPr>
      </w:pPr>
      <w:r>
        <w:rPr>
          <w:b/>
          <w:bCs/>
          <w:color w:val="FF0000"/>
          <w:sz w:val="23"/>
          <w:szCs w:val="23"/>
        </w:rPr>
        <w:t xml:space="preserve">Requirements: </w:t>
      </w:r>
    </w:p>
    <w:p w:rsidR="00467C03" w:rsidRDefault="00467C03" w:rsidP="00467C03">
      <w:pPr>
        <w:pStyle w:val="Default"/>
        <w:rPr>
          <w:sz w:val="23"/>
          <w:szCs w:val="23"/>
        </w:rPr>
      </w:pPr>
      <w:r>
        <w:rPr>
          <w:sz w:val="23"/>
          <w:szCs w:val="23"/>
        </w:rPr>
        <w:t xml:space="preserve">You are given time </w:t>
      </w:r>
      <w:r>
        <w:rPr>
          <w:b/>
          <w:bCs/>
          <w:color w:val="FF0000"/>
          <w:sz w:val="23"/>
          <w:szCs w:val="23"/>
        </w:rPr>
        <w:t xml:space="preserve">until Friday 11:30pm </w:t>
      </w:r>
      <w:r>
        <w:rPr>
          <w:sz w:val="23"/>
          <w:szCs w:val="23"/>
        </w:rPr>
        <w:t xml:space="preserve">to complete </w:t>
      </w:r>
      <w:r>
        <w:rPr>
          <w:b/>
          <w:bCs/>
          <w:sz w:val="23"/>
          <w:szCs w:val="23"/>
        </w:rPr>
        <w:t xml:space="preserve">Assignment </w:t>
      </w:r>
      <w:r>
        <w:rPr>
          <w:sz w:val="23"/>
          <w:szCs w:val="23"/>
        </w:rPr>
        <w:t xml:space="preserve">on </w:t>
      </w:r>
      <w:r>
        <w:rPr>
          <w:b/>
          <w:bCs/>
          <w:sz w:val="23"/>
          <w:szCs w:val="23"/>
        </w:rPr>
        <w:t xml:space="preserve">the provided platform </w:t>
      </w:r>
      <w:r>
        <w:rPr>
          <w:b/>
          <w:bCs/>
          <w:color w:val="FF0000"/>
          <w:sz w:val="23"/>
          <w:szCs w:val="23"/>
        </w:rPr>
        <w:t xml:space="preserve">independently </w:t>
      </w:r>
      <w:r>
        <w:rPr>
          <w:sz w:val="23"/>
          <w:szCs w:val="23"/>
        </w:rPr>
        <w:t xml:space="preserve">without assistance from other people including your Lab Tutor and classmates: </w:t>
      </w:r>
    </w:p>
    <w:p w:rsidR="00467C03" w:rsidRDefault="00467C03" w:rsidP="00467C03">
      <w:pPr>
        <w:pStyle w:val="Default"/>
        <w:rPr>
          <w:sz w:val="23"/>
          <w:szCs w:val="23"/>
        </w:rPr>
      </w:pPr>
      <w:r>
        <w:rPr>
          <w:sz w:val="23"/>
          <w:szCs w:val="23"/>
        </w:rPr>
        <w:t xml:space="preserve">(1) Create a new word document called </w:t>
      </w:r>
      <w:r>
        <w:rPr>
          <w:b/>
          <w:bCs/>
          <w:color w:val="FF0000"/>
          <w:sz w:val="23"/>
          <w:szCs w:val="23"/>
        </w:rPr>
        <w:t xml:space="preserve">Assignment_YourName_YourID.docx </w:t>
      </w:r>
      <w:r>
        <w:rPr>
          <w:sz w:val="23"/>
          <w:szCs w:val="23"/>
        </w:rPr>
        <w:t xml:space="preserve">where YourName is your real name and YourID is your VU Student ID. </w:t>
      </w:r>
    </w:p>
    <w:p w:rsidR="00467C03" w:rsidRDefault="00467C03" w:rsidP="00467C03">
      <w:pPr>
        <w:pStyle w:val="Default"/>
        <w:rPr>
          <w:color w:val="FF0000"/>
          <w:sz w:val="23"/>
          <w:szCs w:val="23"/>
        </w:rPr>
      </w:pPr>
      <w:r>
        <w:rPr>
          <w:sz w:val="23"/>
          <w:szCs w:val="23"/>
        </w:rPr>
        <w:t xml:space="preserve">(2) You are required to submit your documentation that provides the network design and describes the steps taken and the screenshots of the system. </w:t>
      </w:r>
      <w:r>
        <w:rPr>
          <w:b/>
          <w:bCs/>
          <w:color w:val="FF0000"/>
          <w:sz w:val="23"/>
          <w:szCs w:val="23"/>
        </w:rPr>
        <w:t xml:space="preserve">All screenshots must show date and time from task bar. </w:t>
      </w:r>
    </w:p>
    <w:p w:rsidR="00467C03" w:rsidRDefault="00467C03" w:rsidP="00467C03">
      <w:pPr>
        <w:pStyle w:val="Default"/>
        <w:rPr>
          <w:sz w:val="23"/>
          <w:szCs w:val="23"/>
        </w:rPr>
      </w:pPr>
      <w:r>
        <w:rPr>
          <w:sz w:val="23"/>
          <w:szCs w:val="23"/>
        </w:rPr>
        <w:t xml:space="preserve">(3) The description of steps does not need to be as detailed as in the lab manual, but it should provide enough information to understand what you have achieved the desired outcome. Mark will be given to screenshot of the system and </w:t>
      </w:r>
      <w:r>
        <w:rPr>
          <w:b/>
          <w:bCs/>
          <w:color w:val="FF0000"/>
          <w:sz w:val="23"/>
          <w:szCs w:val="23"/>
        </w:rPr>
        <w:t xml:space="preserve">quality </w:t>
      </w:r>
      <w:r>
        <w:rPr>
          <w:sz w:val="23"/>
          <w:szCs w:val="23"/>
        </w:rPr>
        <w:t xml:space="preserve">of the step description. </w:t>
      </w:r>
    </w:p>
    <w:p w:rsidR="00467C03" w:rsidRDefault="00467C03" w:rsidP="00467C03">
      <w:pPr>
        <w:pStyle w:val="Default"/>
        <w:rPr>
          <w:sz w:val="23"/>
          <w:szCs w:val="23"/>
        </w:rPr>
      </w:pPr>
      <w:r>
        <w:rPr>
          <w:sz w:val="23"/>
          <w:szCs w:val="23"/>
        </w:rPr>
        <w:t xml:space="preserve">(4) Upon completion, upload the following two files via dropbox on VU Collaborate: a. </w:t>
      </w:r>
      <w:r>
        <w:rPr>
          <w:b/>
          <w:bCs/>
          <w:sz w:val="23"/>
          <w:szCs w:val="23"/>
        </w:rPr>
        <w:t xml:space="preserve">CoES Assignment Cover Sheet </w:t>
      </w:r>
      <w:r>
        <w:rPr>
          <w:sz w:val="23"/>
          <w:szCs w:val="23"/>
        </w:rPr>
        <w:t xml:space="preserve">and </w:t>
      </w:r>
    </w:p>
    <w:p w:rsidR="00467C03" w:rsidRDefault="00467C03" w:rsidP="00467C03">
      <w:pPr>
        <w:pStyle w:val="Default"/>
        <w:rPr>
          <w:color w:val="FF0000"/>
          <w:sz w:val="23"/>
          <w:szCs w:val="23"/>
        </w:rPr>
      </w:pPr>
      <w:r>
        <w:rPr>
          <w:sz w:val="23"/>
          <w:szCs w:val="23"/>
        </w:rPr>
        <w:t xml:space="preserve">b. </w:t>
      </w:r>
      <w:r>
        <w:rPr>
          <w:b/>
          <w:bCs/>
          <w:color w:val="FF0000"/>
          <w:sz w:val="23"/>
          <w:szCs w:val="23"/>
        </w:rPr>
        <w:t xml:space="preserve">Assignment_YourName_YourID.docx </w:t>
      </w:r>
    </w:p>
    <w:p w:rsidR="00467C03" w:rsidRDefault="00467C03" w:rsidP="00467C03">
      <w:pPr>
        <w:pStyle w:val="Default"/>
        <w:rPr>
          <w:color w:val="FF0000"/>
          <w:sz w:val="23"/>
          <w:szCs w:val="23"/>
        </w:rPr>
      </w:pPr>
    </w:p>
    <w:p w:rsidR="00467C03" w:rsidRDefault="00467C03" w:rsidP="00467C03">
      <w:pPr>
        <w:pStyle w:val="Default"/>
        <w:rPr>
          <w:color w:val="FF0000"/>
          <w:sz w:val="23"/>
          <w:szCs w:val="23"/>
        </w:rPr>
      </w:pPr>
    </w:p>
    <w:p w:rsidR="00467C03" w:rsidRDefault="00467C03" w:rsidP="00467C03">
      <w:pPr>
        <w:pStyle w:val="Default"/>
        <w:rPr>
          <w:sz w:val="23"/>
          <w:szCs w:val="23"/>
        </w:rPr>
      </w:pPr>
      <w:r>
        <w:rPr>
          <w:b/>
          <w:bCs/>
          <w:sz w:val="23"/>
          <w:szCs w:val="23"/>
        </w:rPr>
        <w:t xml:space="preserve">Late Submission Penalty </w:t>
      </w:r>
    </w:p>
    <w:p w:rsidR="00467C03" w:rsidRDefault="00467C03" w:rsidP="00467C03">
      <w:pPr>
        <w:pStyle w:val="Default"/>
        <w:rPr>
          <w:sz w:val="22"/>
          <w:szCs w:val="22"/>
        </w:rPr>
      </w:pPr>
      <w:r>
        <w:rPr>
          <w:sz w:val="22"/>
          <w:szCs w:val="22"/>
        </w:rPr>
        <w:t xml:space="preserve">• 1-3 days – 30 points each day </w:t>
      </w:r>
    </w:p>
    <w:p w:rsidR="00467C03" w:rsidRDefault="00467C03" w:rsidP="00467C03">
      <w:pPr>
        <w:pStyle w:val="Default"/>
        <w:rPr>
          <w:sz w:val="22"/>
          <w:szCs w:val="22"/>
        </w:rPr>
      </w:pPr>
      <w:r>
        <w:rPr>
          <w:sz w:val="22"/>
          <w:szCs w:val="22"/>
        </w:rPr>
        <w:t xml:space="preserve">• After 3 days – </w:t>
      </w:r>
      <w:r>
        <w:rPr>
          <w:b/>
          <w:bCs/>
          <w:sz w:val="22"/>
          <w:szCs w:val="22"/>
        </w:rPr>
        <w:t xml:space="preserve">0 </w:t>
      </w:r>
      <w:r>
        <w:rPr>
          <w:sz w:val="22"/>
          <w:szCs w:val="22"/>
        </w:rPr>
        <w:t>(</w:t>
      </w:r>
      <w:r>
        <w:rPr>
          <w:b/>
          <w:bCs/>
          <w:sz w:val="22"/>
          <w:szCs w:val="22"/>
        </w:rPr>
        <w:t>zero</w:t>
      </w:r>
      <w:r>
        <w:rPr>
          <w:sz w:val="22"/>
          <w:szCs w:val="22"/>
        </w:rPr>
        <w:t xml:space="preserve">) mark </w:t>
      </w:r>
    </w:p>
    <w:p w:rsidR="00467C03" w:rsidRDefault="00467C03" w:rsidP="00467C03">
      <w:pPr>
        <w:pStyle w:val="Default"/>
        <w:rPr>
          <w:sz w:val="23"/>
          <w:szCs w:val="23"/>
        </w:rPr>
      </w:pPr>
      <w:r>
        <w:rPr>
          <w:b/>
          <w:bCs/>
          <w:sz w:val="23"/>
          <w:szCs w:val="23"/>
        </w:rPr>
        <w:t xml:space="preserve">Deduction </w:t>
      </w:r>
    </w:p>
    <w:p w:rsidR="00467C03" w:rsidRDefault="00467C03" w:rsidP="00467C03">
      <w:pPr>
        <w:pStyle w:val="Default"/>
        <w:rPr>
          <w:sz w:val="22"/>
          <w:szCs w:val="22"/>
        </w:rPr>
      </w:pPr>
      <w:r>
        <w:rPr>
          <w:sz w:val="22"/>
          <w:szCs w:val="22"/>
        </w:rPr>
        <w:t xml:space="preserve">• Missing Cover Sheet or Wrong file name – 5 points each </w:t>
      </w:r>
    </w:p>
    <w:p w:rsidR="00467C03" w:rsidRDefault="00467C03" w:rsidP="00467C03">
      <w:pPr>
        <w:pStyle w:val="Default"/>
        <w:rPr>
          <w:sz w:val="22"/>
          <w:szCs w:val="22"/>
        </w:rPr>
      </w:pPr>
      <w:r>
        <w:rPr>
          <w:sz w:val="22"/>
          <w:szCs w:val="22"/>
        </w:rPr>
        <w:t xml:space="preserve">• Combined cover sheet file with Lab Assessment file – 5 points </w:t>
      </w:r>
    </w:p>
    <w:p w:rsidR="00467C03" w:rsidRDefault="00467C03" w:rsidP="00467C03">
      <w:pPr>
        <w:pStyle w:val="Default"/>
        <w:rPr>
          <w:sz w:val="22"/>
          <w:szCs w:val="22"/>
        </w:rPr>
      </w:pPr>
      <w:r>
        <w:rPr>
          <w:sz w:val="22"/>
          <w:szCs w:val="22"/>
        </w:rPr>
        <w:t xml:space="preserve">• Missing figure numbers/captions – 5 points each </w:t>
      </w:r>
    </w:p>
    <w:p w:rsidR="00706C31" w:rsidRDefault="00467C03" w:rsidP="00467C03">
      <w:pPr>
        <w:rPr>
          <w:b/>
          <w:bCs/>
          <w:color w:val="FF0000"/>
          <w:sz w:val="22"/>
        </w:rPr>
      </w:pPr>
      <w:r>
        <w:rPr>
          <w:color w:val="FF0000"/>
          <w:sz w:val="22"/>
        </w:rPr>
        <w:t xml:space="preserve">• </w:t>
      </w:r>
      <w:r>
        <w:rPr>
          <w:b/>
          <w:bCs/>
          <w:color w:val="FF0000"/>
          <w:sz w:val="22"/>
        </w:rPr>
        <w:t>Captured screens without task bar – up to 50 points</w:t>
      </w:r>
    </w:p>
    <w:p w:rsidR="00467C03" w:rsidRDefault="00467C03" w:rsidP="00467C03">
      <w:pPr>
        <w:pStyle w:val="Default"/>
      </w:pPr>
    </w:p>
    <w:p w:rsidR="00467C03" w:rsidRDefault="00467C03" w:rsidP="00467C03">
      <w:pPr>
        <w:pStyle w:val="Default"/>
        <w:rPr>
          <w:sz w:val="23"/>
          <w:szCs w:val="23"/>
        </w:rPr>
      </w:pPr>
      <w:r>
        <w:t xml:space="preserve"> </w:t>
      </w:r>
      <w:r>
        <w:rPr>
          <w:b/>
          <w:bCs/>
          <w:sz w:val="23"/>
          <w:szCs w:val="23"/>
        </w:rPr>
        <w:t>Important</w:t>
      </w:r>
      <w:r>
        <w:rPr>
          <w:sz w:val="23"/>
          <w:szCs w:val="23"/>
        </w:rPr>
        <w:t xml:space="preserve">: When you start the lab, </w:t>
      </w:r>
      <w:r>
        <w:rPr>
          <w:b/>
          <w:bCs/>
          <w:sz w:val="23"/>
          <w:szCs w:val="23"/>
        </w:rPr>
        <w:t xml:space="preserve">PLABDC01 </w:t>
      </w:r>
      <w:r>
        <w:rPr>
          <w:sz w:val="23"/>
          <w:szCs w:val="23"/>
        </w:rPr>
        <w:t xml:space="preserve">must be powered on first. Please note that some network services require Active Directory in order to function. </w:t>
      </w:r>
    </w:p>
    <w:p w:rsidR="00467C03" w:rsidRDefault="00467C03" w:rsidP="00467C03">
      <w:pPr>
        <w:pStyle w:val="Default"/>
        <w:rPr>
          <w:sz w:val="22"/>
          <w:szCs w:val="22"/>
        </w:rPr>
      </w:pPr>
      <w:r>
        <w:rPr>
          <w:sz w:val="20"/>
          <w:szCs w:val="20"/>
        </w:rPr>
        <w:t xml:space="preserve">• </w:t>
      </w:r>
      <w:r>
        <w:rPr>
          <w:b/>
          <w:bCs/>
          <w:sz w:val="22"/>
          <w:szCs w:val="22"/>
        </w:rPr>
        <w:t xml:space="preserve">PLABDC01 </w:t>
      </w:r>
      <w:r>
        <w:rPr>
          <w:sz w:val="22"/>
          <w:szCs w:val="22"/>
        </w:rPr>
        <w:t xml:space="preserve">(Windows Server 2016 - Domain Controller) </w:t>
      </w:r>
    </w:p>
    <w:p w:rsidR="00467C03" w:rsidRDefault="00467C03" w:rsidP="00467C03">
      <w:pPr>
        <w:pStyle w:val="Default"/>
        <w:rPr>
          <w:sz w:val="22"/>
          <w:szCs w:val="22"/>
        </w:rPr>
      </w:pPr>
      <w:r>
        <w:rPr>
          <w:sz w:val="20"/>
          <w:szCs w:val="20"/>
        </w:rPr>
        <w:t xml:space="preserve">• </w:t>
      </w:r>
      <w:r>
        <w:rPr>
          <w:b/>
          <w:bCs/>
          <w:sz w:val="22"/>
          <w:szCs w:val="22"/>
        </w:rPr>
        <w:t xml:space="preserve">PLABDM01 </w:t>
      </w:r>
      <w:r>
        <w:rPr>
          <w:sz w:val="22"/>
          <w:szCs w:val="22"/>
        </w:rPr>
        <w:t xml:space="preserve">(Windows Server 2016 - Domain Member Server) </w:t>
      </w:r>
    </w:p>
    <w:p w:rsidR="00467C03" w:rsidRDefault="00467C03" w:rsidP="00467C03">
      <w:pPr>
        <w:pStyle w:val="Default"/>
        <w:rPr>
          <w:sz w:val="22"/>
          <w:szCs w:val="22"/>
        </w:rPr>
      </w:pPr>
      <w:r>
        <w:rPr>
          <w:sz w:val="20"/>
          <w:szCs w:val="20"/>
        </w:rPr>
        <w:t xml:space="preserve">• </w:t>
      </w:r>
      <w:r>
        <w:rPr>
          <w:b/>
          <w:bCs/>
          <w:sz w:val="22"/>
          <w:szCs w:val="22"/>
        </w:rPr>
        <w:t xml:space="preserve">PLABDCORE01 </w:t>
      </w:r>
      <w:r>
        <w:rPr>
          <w:sz w:val="22"/>
          <w:szCs w:val="22"/>
        </w:rPr>
        <w:t xml:space="preserve">(Windows Server 2016 - Domain Member Server Core) </w:t>
      </w:r>
    </w:p>
    <w:p w:rsidR="00467C03" w:rsidRDefault="00467C03" w:rsidP="00467C03">
      <w:pPr>
        <w:pStyle w:val="Default"/>
        <w:rPr>
          <w:sz w:val="22"/>
          <w:szCs w:val="22"/>
        </w:rPr>
      </w:pPr>
      <w:r>
        <w:rPr>
          <w:sz w:val="20"/>
          <w:szCs w:val="20"/>
        </w:rPr>
        <w:t xml:space="preserve">• </w:t>
      </w:r>
      <w:r>
        <w:rPr>
          <w:b/>
          <w:bCs/>
          <w:sz w:val="22"/>
          <w:szCs w:val="22"/>
        </w:rPr>
        <w:t xml:space="preserve">PLABSA01 </w:t>
      </w:r>
      <w:r>
        <w:rPr>
          <w:sz w:val="22"/>
          <w:szCs w:val="22"/>
        </w:rPr>
        <w:t xml:space="preserve">(Windows Server 2016 - Domain Member Server) </w:t>
      </w:r>
    </w:p>
    <w:p w:rsidR="00467C03" w:rsidRDefault="00467C03" w:rsidP="00467C03">
      <w:pPr>
        <w:pStyle w:val="Default"/>
        <w:rPr>
          <w:sz w:val="22"/>
          <w:szCs w:val="22"/>
        </w:rPr>
      </w:pPr>
      <w:r>
        <w:rPr>
          <w:sz w:val="20"/>
          <w:szCs w:val="20"/>
        </w:rPr>
        <w:t xml:space="preserve">• </w:t>
      </w:r>
      <w:r>
        <w:rPr>
          <w:b/>
          <w:bCs/>
          <w:sz w:val="22"/>
          <w:szCs w:val="22"/>
        </w:rPr>
        <w:t xml:space="preserve">PLABWIN10 </w:t>
      </w:r>
      <w:r>
        <w:rPr>
          <w:sz w:val="22"/>
          <w:szCs w:val="22"/>
        </w:rPr>
        <w:t xml:space="preserve">(Windows 10 Enterprise - Domain Workstation) </w:t>
      </w:r>
    </w:p>
    <w:p w:rsidR="00467C03" w:rsidRDefault="00467C03" w:rsidP="00467C03">
      <w:pPr>
        <w:pStyle w:val="Default"/>
        <w:rPr>
          <w:sz w:val="22"/>
          <w:szCs w:val="22"/>
        </w:rPr>
      </w:pPr>
    </w:p>
    <w:p w:rsidR="00467C03" w:rsidRDefault="00467C03" w:rsidP="00467C03">
      <w:pPr>
        <w:rPr>
          <w:b/>
          <w:bCs/>
          <w:sz w:val="23"/>
          <w:szCs w:val="23"/>
        </w:rPr>
      </w:pPr>
      <w:r>
        <w:rPr>
          <w:b/>
          <w:bCs/>
          <w:sz w:val="23"/>
          <w:szCs w:val="23"/>
        </w:rPr>
        <w:t>Lab Diagram</w:t>
      </w:r>
    </w:p>
    <w:p w:rsidR="00467C03" w:rsidRDefault="00467C03" w:rsidP="00467C03">
      <w:r>
        <w:rPr>
          <w:noProof/>
        </w:rPr>
        <w:drawing>
          <wp:inline distT="0" distB="0" distL="0" distR="0">
            <wp:extent cx="4067175" cy="2914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914650"/>
                    </a:xfrm>
                    <a:prstGeom prst="rect">
                      <a:avLst/>
                    </a:prstGeom>
                    <a:noFill/>
                    <a:ln>
                      <a:noFill/>
                    </a:ln>
                  </pic:spPr>
                </pic:pic>
              </a:graphicData>
            </a:graphic>
          </wp:inline>
        </w:drawing>
      </w:r>
    </w:p>
    <w:p w:rsidR="00467C03" w:rsidRDefault="00467C03" w:rsidP="00467C03">
      <w:pPr>
        <w:pStyle w:val="Default"/>
        <w:rPr>
          <w:rFonts w:cstheme="minorBidi"/>
          <w:color w:val="auto"/>
        </w:rPr>
        <w:sectPr w:rsidR="00467C03" w:rsidSect="00467C03">
          <w:pgSz w:w="11907" w:h="16839" w:code="9"/>
          <w:pgMar w:top="1440" w:right="1800" w:bottom="1440" w:left="1800" w:header="720" w:footer="720" w:gutter="0"/>
          <w:cols w:space="720"/>
          <w:noEndnote/>
          <w:docGrid w:linePitch="286"/>
        </w:sectPr>
      </w:pPr>
    </w:p>
    <w:p w:rsidR="00467C03" w:rsidRDefault="00467C03" w:rsidP="00467C03">
      <w:pPr>
        <w:pStyle w:val="Default"/>
        <w:rPr>
          <w:rFonts w:cstheme="minorBidi"/>
          <w:color w:val="auto"/>
          <w:sz w:val="20"/>
          <w:szCs w:val="20"/>
        </w:rPr>
      </w:pPr>
      <w:r>
        <w:rPr>
          <w:rFonts w:cstheme="minorBidi"/>
          <w:b/>
          <w:bCs/>
          <w:color w:val="auto"/>
          <w:sz w:val="20"/>
          <w:szCs w:val="20"/>
        </w:rPr>
        <w:lastRenderedPageBreak/>
        <w:t xml:space="preserve">Scenario </w:t>
      </w:r>
    </w:p>
    <w:p w:rsidR="00467C03" w:rsidRDefault="00467C03" w:rsidP="00467C03">
      <w:pPr>
        <w:pStyle w:val="Default"/>
        <w:spacing w:after="7"/>
        <w:rPr>
          <w:color w:val="auto"/>
          <w:sz w:val="20"/>
          <w:szCs w:val="20"/>
        </w:rPr>
      </w:pPr>
      <w:r>
        <w:rPr>
          <w:rFonts w:cstheme="minorBidi"/>
          <w:color w:val="auto"/>
          <w:sz w:val="20"/>
          <w:szCs w:val="20"/>
        </w:rPr>
        <w:t xml:space="preserve">• </w:t>
      </w:r>
      <w:r>
        <w:rPr>
          <w:color w:val="auto"/>
          <w:sz w:val="20"/>
          <w:szCs w:val="20"/>
        </w:rPr>
        <w:t xml:space="preserve">You are a network specialist for </w:t>
      </w:r>
      <w:r>
        <w:rPr>
          <w:b/>
          <w:bCs/>
          <w:color w:val="auto"/>
          <w:sz w:val="20"/>
          <w:szCs w:val="20"/>
        </w:rPr>
        <w:t>PracticeLabs.com</w:t>
      </w:r>
      <w:r>
        <w:rPr>
          <w:color w:val="auto"/>
          <w:sz w:val="20"/>
          <w:szCs w:val="20"/>
        </w:rPr>
        <w:t>. Your company have four (4) servers running Window Server 2016 (</w:t>
      </w:r>
      <w:r>
        <w:rPr>
          <w:b/>
          <w:bCs/>
          <w:color w:val="auto"/>
          <w:sz w:val="20"/>
          <w:szCs w:val="20"/>
        </w:rPr>
        <w:t>PLABDC01</w:t>
      </w:r>
      <w:r>
        <w:rPr>
          <w:color w:val="auto"/>
          <w:sz w:val="20"/>
          <w:szCs w:val="20"/>
        </w:rPr>
        <w:t xml:space="preserve">, </w:t>
      </w:r>
      <w:r>
        <w:rPr>
          <w:b/>
          <w:bCs/>
          <w:color w:val="auto"/>
          <w:sz w:val="20"/>
          <w:szCs w:val="20"/>
        </w:rPr>
        <w:t>PLABDM01</w:t>
      </w:r>
      <w:r>
        <w:rPr>
          <w:color w:val="auto"/>
          <w:sz w:val="20"/>
          <w:szCs w:val="20"/>
        </w:rPr>
        <w:t xml:space="preserve">, </w:t>
      </w:r>
      <w:r>
        <w:rPr>
          <w:b/>
          <w:bCs/>
          <w:color w:val="auto"/>
          <w:sz w:val="20"/>
          <w:szCs w:val="20"/>
        </w:rPr>
        <w:t>PLABDMCORE01</w:t>
      </w:r>
      <w:r>
        <w:rPr>
          <w:color w:val="auto"/>
          <w:sz w:val="20"/>
          <w:szCs w:val="20"/>
        </w:rPr>
        <w:t xml:space="preserve">, and </w:t>
      </w:r>
      <w:r>
        <w:rPr>
          <w:b/>
          <w:bCs/>
          <w:color w:val="auto"/>
          <w:sz w:val="20"/>
          <w:szCs w:val="20"/>
        </w:rPr>
        <w:t>PLABSA01</w:t>
      </w:r>
      <w:r>
        <w:rPr>
          <w:color w:val="auto"/>
          <w:sz w:val="20"/>
          <w:szCs w:val="20"/>
        </w:rPr>
        <w:t xml:space="preserve">). You are required to design and configure a network with active directory according to the following requirements: </w:t>
      </w:r>
    </w:p>
    <w:p w:rsidR="00467C03" w:rsidRDefault="00467C03" w:rsidP="00467C03">
      <w:pPr>
        <w:pStyle w:val="Default"/>
        <w:rPr>
          <w:color w:val="auto"/>
          <w:sz w:val="20"/>
          <w:szCs w:val="20"/>
        </w:rPr>
      </w:pPr>
      <w:r>
        <w:rPr>
          <w:color w:val="auto"/>
          <w:sz w:val="20"/>
          <w:szCs w:val="20"/>
        </w:rPr>
        <w:t>• The root Domain Controller (</w:t>
      </w:r>
      <w:r>
        <w:rPr>
          <w:b/>
          <w:bCs/>
          <w:color w:val="auto"/>
          <w:sz w:val="20"/>
          <w:szCs w:val="20"/>
        </w:rPr>
        <w:t>PLABDC01</w:t>
      </w:r>
      <w:r>
        <w:rPr>
          <w:color w:val="auto"/>
          <w:sz w:val="20"/>
          <w:szCs w:val="20"/>
        </w:rPr>
        <w:t xml:space="preserve">) is located in Melbourne. Two other server computers must act as active directory domain controller for the </w:t>
      </w:r>
      <w:r>
        <w:rPr>
          <w:b/>
          <w:bCs/>
          <w:color w:val="auto"/>
          <w:sz w:val="20"/>
          <w:szCs w:val="20"/>
        </w:rPr>
        <w:t>PracticeLabs.com</w:t>
      </w:r>
      <w:r>
        <w:rPr>
          <w:color w:val="auto"/>
          <w:sz w:val="20"/>
          <w:szCs w:val="20"/>
        </w:rPr>
        <w:t xml:space="preserve">, to support the high volume of user for your company. Among them, one should be configured as </w:t>
      </w:r>
      <w:r>
        <w:rPr>
          <w:b/>
          <w:bCs/>
          <w:color w:val="auto"/>
          <w:sz w:val="20"/>
          <w:szCs w:val="20"/>
        </w:rPr>
        <w:t xml:space="preserve">Read Only </w:t>
      </w:r>
      <w:r>
        <w:rPr>
          <w:color w:val="auto"/>
          <w:sz w:val="20"/>
          <w:szCs w:val="20"/>
        </w:rPr>
        <w:t xml:space="preserve">Domain Controller which does not allow modification of the active directory database. Your company opens one branch in </w:t>
      </w:r>
      <w:r>
        <w:rPr>
          <w:b/>
          <w:bCs/>
          <w:color w:val="auto"/>
          <w:sz w:val="20"/>
          <w:szCs w:val="20"/>
        </w:rPr>
        <w:t xml:space="preserve">Kaifeng </w:t>
      </w:r>
      <w:r>
        <w:rPr>
          <w:color w:val="auto"/>
          <w:sz w:val="20"/>
          <w:szCs w:val="20"/>
        </w:rPr>
        <w:t xml:space="preserve">and takes the child domain name as </w:t>
      </w:r>
      <w:r>
        <w:rPr>
          <w:b/>
          <w:bCs/>
          <w:color w:val="auto"/>
          <w:sz w:val="20"/>
          <w:szCs w:val="20"/>
        </w:rPr>
        <w:t>Kaifeng.PracticeLabs.com</w:t>
      </w:r>
      <w:r>
        <w:rPr>
          <w:color w:val="auto"/>
          <w:sz w:val="20"/>
          <w:szCs w:val="20"/>
        </w:rPr>
        <w:t>. Additional testing computer have been configured as a member computer (</w:t>
      </w:r>
      <w:r>
        <w:rPr>
          <w:b/>
          <w:bCs/>
          <w:color w:val="auto"/>
          <w:sz w:val="20"/>
          <w:szCs w:val="20"/>
        </w:rPr>
        <w:t>PLABWIN10</w:t>
      </w:r>
      <w:r>
        <w:rPr>
          <w:color w:val="auto"/>
          <w:sz w:val="20"/>
          <w:szCs w:val="20"/>
        </w:rPr>
        <w:t xml:space="preserve">) of the root domain. </w:t>
      </w:r>
    </w:p>
    <w:p w:rsidR="00467C03" w:rsidRDefault="00467C03" w:rsidP="00467C03">
      <w:pPr>
        <w:pStyle w:val="Default"/>
        <w:rPr>
          <w:color w:val="auto"/>
          <w:sz w:val="20"/>
          <w:szCs w:val="20"/>
        </w:rPr>
      </w:pPr>
    </w:p>
    <w:p w:rsidR="00467C03" w:rsidRDefault="00467C03" w:rsidP="00467C03">
      <w:pPr>
        <w:pStyle w:val="Default"/>
        <w:rPr>
          <w:color w:val="auto"/>
          <w:sz w:val="20"/>
          <w:szCs w:val="20"/>
        </w:rPr>
      </w:pPr>
      <w:r>
        <w:rPr>
          <w:color w:val="auto"/>
          <w:sz w:val="20"/>
          <w:szCs w:val="20"/>
        </w:rPr>
        <w:t xml:space="preserve">The Assignment includes the following three tasks: </w:t>
      </w:r>
    </w:p>
    <w:p w:rsidR="00467C03" w:rsidRDefault="00467C03" w:rsidP="00467C03">
      <w:pPr>
        <w:pStyle w:val="Default"/>
        <w:rPr>
          <w:color w:val="auto"/>
          <w:sz w:val="20"/>
          <w:szCs w:val="20"/>
        </w:rPr>
      </w:pPr>
      <w:r>
        <w:rPr>
          <w:b/>
          <w:bCs/>
          <w:color w:val="auto"/>
          <w:sz w:val="20"/>
          <w:szCs w:val="20"/>
        </w:rPr>
        <w:t xml:space="preserve">Task 1 – Active Directory Design </w:t>
      </w:r>
      <w:r>
        <w:rPr>
          <w:color w:val="auto"/>
          <w:sz w:val="20"/>
          <w:szCs w:val="20"/>
        </w:rPr>
        <w:t xml:space="preserve">(6%) </w:t>
      </w:r>
    </w:p>
    <w:p w:rsidR="00467C03" w:rsidRDefault="00467C03" w:rsidP="00467C03">
      <w:pPr>
        <w:pStyle w:val="Default"/>
        <w:spacing w:after="7"/>
        <w:rPr>
          <w:sz w:val="20"/>
          <w:szCs w:val="20"/>
        </w:rPr>
      </w:pPr>
      <w:r>
        <w:rPr>
          <w:color w:val="auto"/>
          <w:sz w:val="20"/>
          <w:szCs w:val="20"/>
        </w:rPr>
        <w:t xml:space="preserve">• Design and draw the network </w:t>
      </w:r>
      <w:r>
        <w:rPr>
          <w:b/>
          <w:bCs/>
          <w:color w:val="auto"/>
          <w:sz w:val="20"/>
          <w:szCs w:val="20"/>
        </w:rPr>
        <w:t xml:space="preserve">topology </w:t>
      </w:r>
      <w:r>
        <w:rPr>
          <w:color w:val="auto"/>
          <w:sz w:val="20"/>
          <w:szCs w:val="20"/>
        </w:rPr>
        <w:t xml:space="preserve">based on the above scenario in your </w:t>
      </w:r>
      <w:r>
        <w:rPr>
          <w:b/>
          <w:bCs/>
          <w:color w:val="FF0000"/>
          <w:sz w:val="20"/>
          <w:szCs w:val="20"/>
        </w:rPr>
        <w:t>Assignment_Your Name_YourID.docx</w:t>
      </w:r>
      <w:r>
        <w:rPr>
          <w:sz w:val="20"/>
          <w:szCs w:val="20"/>
        </w:rPr>
        <w:t xml:space="preserve">. Clearly label the server computer </w:t>
      </w:r>
      <w:r>
        <w:rPr>
          <w:b/>
          <w:bCs/>
          <w:sz w:val="20"/>
          <w:szCs w:val="20"/>
        </w:rPr>
        <w:t>names</w:t>
      </w:r>
      <w:r>
        <w:rPr>
          <w:sz w:val="20"/>
          <w:szCs w:val="20"/>
        </w:rPr>
        <w:t xml:space="preserve">, assigned </w:t>
      </w:r>
      <w:r>
        <w:rPr>
          <w:b/>
          <w:bCs/>
          <w:sz w:val="20"/>
          <w:szCs w:val="20"/>
        </w:rPr>
        <w:t xml:space="preserve">IP </w:t>
      </w:r>
      <w:r>
        <w:rPr>
          <w:sz w:val="20"/>
          <w:szCs w:val="20"/>
        </w:rPr>
        <w:t xml:space="preserve">addresses, assigned </w:t>
      </w:r>
      <w:r>
        <w:rPr>
          <w:b/>
          <w:bCs/>
          <w:sz w:val="20"/>
          <w:szCs w:val="20"/>
        </w:rPr>
        <w:t>domains</w:t>
      </w:r>
      <w:r>
        <w:rPr>
          <w:sz w:val="20"/>
          <w:szCs w:val="20"/>
        </w:rPr>
        <w:t xml:space="preserve">, and </w:t>
      </w:r>
      <w:r>
        <w:rPr>
          <w:b/>
          <w:bCs/>
          <w:sz w:val="20"/>
          <w:szCs w:val="20"/>
        </w:rPr>
        <w:t xml:space="preserve">DNS </w:t>
      </w:r>
      <w:r>
        <w:rPr>
          <w:sz w:val="20"/>
          <w:szCs w:val="20"/>
        </w:rPr>
        <w:t xml:space="preserve">IP addresses. </w:t>
      </w:r>
    </w:p>
    <w:p w:rsidR="00467C03" w:rsidRDefault="00467C03" w:rsidP="00467C03">
      <w:pPr>
        <w:pStyle w:val="Default"/>
        <w:rPr>
          <w:sz w:val="20"/>
          <w:szCs w:val="20"/>
        </w:rPr>
      </w:pPr>
      <w:r>
        <w:rPr>
          <w:sz w:val="20"/>
          <w:szCs w:val="20"/>
        </w:rPr>
        <w:t xml:space="preserve">• Use commands </w:t>
      </w:r>
      <w:r>
        <w:rPr>
          <w:b/>
          <w:bCs/>
          <w:sz w:val="20"/>
          <w:szCs w:val="20"/>
        </w:rPr>
        <w:t xml:space="preserve">dates;ipconfig /all </w:t>
      </w:r>
      <w:r>
        <w:rPr>
          <w:sz w:val="20"/>
          <w:szCs w:val="20"/>
        </w:rPr>
        <w:t xml:space="preserve">to record the existing configurations, and take screenshots for each machine. </w:t>
      </w:r>
    </w:p>
    <w:p w:rsidR="00467C03" w:rsidRDefault="00467C03" w:rsidP="00467C03">
      <w:pPr>
        <w:pStyle w:val="Default"/>
        <w:rPr>
          <w:sz w:val="20"/>
          <w:szCs w:val="20"/>
        </w:rPr>
      </w:pPr>
    </w:p>
    <w:p w:rsidR="00467C03" w:rsidRDefault="00467C03" w:rsidP="00467C03">
      <w:pPr>
        <w:pStyle w:val="Default"/>
        <w:rPr>
          <w:sz w:val="20"/>
          <w:szCs w:val="20"/>
        </w:rPr>
      </w:pPr>
      <w:r>
        <w:rPr>
          <w:b/>
          <w:bCs/>
          <w:sz w:val="20"/>
          <w:szCs w:val="20"/>
        </w:rPr>
        <w:t xml:space="preserve">Task 2 – Active Directory Installation </w:t>
      </w:r>
      <w:r>
        <w:rPr>
          <w:sz w:val="20"/>
          <w:szCs w:val="20"/>
        </w:rPr>
        <w:t xml:space="preserve">(9%) </w:t>
      </w:r>
    </w:p>
    <w:p w:rsidR="00467C03" w:rsidRDefault="00467C03" w:rsidP="00467C03">
      <w:pPr>
        <w:pStyle w:val="Default"/>
        <w:spacing w:after="4"/>
        <w:rPr>
          <w:sz w:val="20"/>
          <w:szCs w:val="20"/>
        </w:rPr>
      </w:pPr>
      <w:r>
        <w:rPr>
          <w:sz w:val="20"/>
          <w:szCs w:val="20"/>
        </w:rPr>
        <w:t xml:space="preserve">• Configure the active directory according to the above design. </w:t>
      </w:r>
    </w:p>
    <w:p w:rsidR="00467C03" w:rsidRDefault="00467C03" w:rsidP="00467C03">
      <w:pPr>
        <w:pStyle w:val="Default"/>
        <w:spacing w:after="4"/>
        <w:rPr>
          <w:sz w:val="20"/>
          <w:szCs w:val="20"/>
        </w:rPr>
      </w:pPr>
      <w:r>
        <w:rPr>
          <w:sz w:val="20"/>
          <w:szCs w:val="20"/>
        </w:rPr>
        <w:t xml:space="preserve">• Capture necessary screenshots to demonstrate the steps taken to configure the network, and provide some explanation for your steps. </w:t>
      </w:r>
    </w:p>
    <w:p w:rsidR="00467C03" w:rsidRDefault="00467C03" w:rsidP="00467C03">
      <w:pPr>
        <w:pStyle w:val="Default"/>
        <w:spacing w:after="4"/>
        <w:rPr>
          <w:sz w:val="20"/>
          <w:szCs w:val="20"/>
        </w:rPr>
      </w:pPr>
      <w:r>
        <w:rPr>
          <w:sz w:val="20"/>
          <w:szCs w:val="20"/>
        </w:rPr>
        <w:t xml:space="preserve">• After the configuration, take screenshots of </w:t>
      </w:r>
      <w:r>
        <w:rPr>
          <w:b/>
          <w:bCs/>
          <w:sz w:val="20"/>
          <w:szCs w:val="20"/>
        </w:rPr>
        <w:t xml:space="preserve">Computers </w:t>
      </w:r>
      <w:r>
        <w:rPr>
          <w:sz w:val="20"/>
          <w:szCs w:val="20"/>
        </w:rPr>
        <w:t xml:space="preserve">and </w:t>
      </w:r>
      <w:r>
        <w:rPr>
          <w:b/>
          <w:bCs/>
          <w:sz w:val="20"/>
          <w:szCs w:val="20"/>
        </w:rPr>
        <w:t xml:space="preserve">Domain Controllers </w:t>
      </w:r>
      <w:r>
        <w:rPr>
          <w:sz w:val="20"/>
          <w:szCs w:val="20"/>
        </w:rPr>
        <w:t xml:space="preserve">folder in Active Directory User and Computers of the root domain controller to verify the existing domain controllers and member computer in the network. </w:t>
      </w:r>
    </w:p>
    <w:p w:rsidR="00467C03" w:rsidRDefault="00467C03" w:rsidP="00467C03">
      <w:pPr>
        <w:pStyle w:val="Default"/>
        <w:rPr>
          <w:sz w:val="20"/>
          <w:szCs w:val="20"/>
        </w:rPr>
      </w:pPr>
      <w:r>
        <w:rPr>
          <w:sz w:val="20"/>
          <w:szCs w:val="20"/>
        </w:rPr>
        <w:t xml:space="preserve">• Use commands </w:t>
      </w:r>
      <w:r>
        <w:rPr>
          <w:b/>
          <w:bCs/>
          <w:sz w:val="20"/>
          <w:szCs w:val="20"/>
        </w:rPr>
        <w:t xml:space="preserve">dates;ipconfig /all </w:t>
      </w:r>
      <w:r>
        <w:rPr>
          <w:sz w:val="20"/>
          <w:szCs w:val="20"/>
        </w:rPr>
        <w:t xml:space="preserve">to verify the new configurations, and take screenshots for each server/computer. </w:t>
      </w:r>
    </w:p>
    <w:p w:rsidR="00467C03" w:rsidRDefault="00467C03" w:rsidP="00467C03">
      <w:pPr>
        <w:pStyle w:val="Default"/>
        <w:rPr>
          <w:sz w:val="20"/>
          <w:szCs w:val="20"/>
        </w:rPr>
      </w:pPr>
    </w:p>
    <w:p w:rsidR="00467C03" w:rsidRDefault="00467C03" w:rsidP="00467C03">
      <w:pPr>
        <w:pStyle w:val="Default"/>
        <w:rPr>
          <w:sz w:val="20"/>
          <w:szCs w:val="20"/>
        </w:rPr>
      </w:pPr>
      <w:r>
        <w:rPr>
          <w:b/>
          <w:bCs/>
          <w:sz w:val="20"/>
          <w:szCs w:val="20"/>
        </w:rPr>
        <w:t xml:space="preserve">Task 3 – Active Directory Management </w:t>
      </w:r>
      <w:r>
        <w:rPr>
          <w:sz w:val="20"/>
          <w:szCs w:val="20"/>
        </w:rPr>
        <w:t xml:space="preserve">(15%) </w:t>
      </w:r>
    </w:p>
    <w:p w:rsidR="00467C03" w:rsidRDefault="00467C03" w:rsidP="00467C03">
      <w:pPr>
        <w:pStyle w:val="Default"/>
        <w:rPr>
          <w:sz w:val="20"/>
          <w:szCs w:val="20"/>
        </w:rPr>
      </w:pPr>
      <w:r>
        <w:rPr>
          <w:sz w:val="20"/>
          <w:szCs w:val="20"/>
        </w:rPr>
        <w:t xml:space="preserve">• </w:t>
      </w:r>
      <w:r>
        <w:rPr>
          <w:b/>
          <w:bCs/>
          <w:sz w:val="20"/>
          <w:szCs w:val="20"/>
        </w:rPr>
        <w:t xml:space="preserve">A – User Account and Group Management </w:t>
      </w:r>
      <w:r>
        <w:rPr>
          <w:sz w:val="20"/>
          <w:szCs w:val="20"/>
        </w:rPr>
        <w:t xml:space="preserve">(5%)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Create an Organization Unit called </w:t>
      </w:r>
      <w:r>
        <w:rPr>
          <w:b/>
          <w:bCs/>
          <w:sz w:val="20"/>
          <w:szCs w:val="20"/>
        </w:rPr>
        <w:t xml:space="preserve">NIT3122HENU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Inside </w:t>
      </w:r>
      <w:r>
        <w:rPr>
          <w:b/>
          <w:bCs/>
          <w:sz w:val="20"/>
          <w:szCs w:val="20"/>
        </w:rPr>
        <w:t xml:space="preserve">NIT3122HENU </w:t>
      </w:r>
      <w:r>
        <w:rPr>
          <w:sz w:val="20"/>
          <w:szCs w:val="20"/>
        </w:rPr>
        <w:t xml:space="preserve">OU, create a global security group called </w:t>
      </w:r>
      <w:r>
        <w:rPr>
          <w:b/>
          <w:bCs/>
          <w:sz w:val="20"/>
          <w:szCs w:val="20"/>
        </w:rPr>
        <w:t>NIT3122CGO</w:t>
      </w:r>
      <w:r>
        <w:rPr>
          <w:sz w:val="20"/>
          <w:szCs w:val="20"/>
        </w:rPr>
        <w:t xml:space="preserve">.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Create a new user using your ID e.g. </w:t>
      </w:r>
      <w:r>
        <w:rPr>
          <w:b/>
          <w:bCs/>
          <w:color w:val="FF0000"/>
          <w:sz w:val="20"/>
          <w:szCs w:val="20"/>
        </w:rPr>
        <w:t xml:space="preserve">s1234567 </w:t>
      </w:r>
      <w:r>
        <w:rPr>
          <w:sz w:val="20"/>
          <w:szCs w:val="20"/>
        </w:rPr>
        <w:t xml:space="preserve">as Domain </w:t>
      </w:r>
      <w:r>
        <w:rPr>
          <w:b/>
          <w:bCs/>
          <w:sz w:val="20"/>
          <w:szCs w:val="20"/>
        </w:rPr>
        <w:t xml:space="preserve">User </w:t>
      </w:r>
      <w:r>
        <w:rPr>
          <w:sz w:val="20"/>
          <w:szCs w:val="20"/>
        </w:rPr>
        <w:t xml:space="preserve">who must change password at the first logon and belong to </w:t>
      </w:r>
      <w:r>
        <w:rPr>
          <w:b/>
          <w:bCs/>
          <w:sz w:val="20"/>
          <w:szCs w:val="20"/>
        </w:rPr>
        <w:t>NIT3122CGO</w:t>
      </w:r>
      <w:r>
        <w:rPr>
          <w:sz w:val="20"/>
          <w:szCs w:val="20"/>
        </w:rPr>
        <w:t xml:space="preserve">.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Create 2</w:t>
      </w:r>
      <w:r>
        <w:rPr>
          <w:sz w:val="13"/>
          <w:szCs w:val="13"/>
        </w:rPr>
        <w:t xml:space="preserve">nd </w:t>
      </w:r>
      <w:r>
        <w:rPr>
          <w:sz w:val="20"/>
          <w:szCs w:val="20"/>
        </w:rPr>
        <w:t xml:space="preserve">new user using your </w:t>
      </w:r>
      <w:r>
        <w:rPr>
          <w:b/>
          <w:bCs/>
          <w:sz w:val="20"/>
          <w:szCs w:val="20"/>
        </w:rPr>
        <w:t xml:space="preserve">Lab Tutor’s </w:t>
      </w:r>
      <w:r>
        <w:rPr>
          <w:sz w:val="20"/>
          <w:szCs w:val="20"/>
        </w:rPr>
        <w:t xml:space="preserve">name as Domain </w:t>
      </w:r>
      <w:r>
        <w:rPr>
          <w:b/>
          <w:bCs/>
          <w:sz w:val="20"/>
          <w:szCs w:val="20"/>
        </w:rPr>
        <w:t xml:space="preserve">Administrator </w:t>
      </w:r>
      <w:r>
        <w:rPr>
          <w:sz w:val="20"/>
          <w:szCs w:val="20"/>
        </w:rPr>
        <w:t xml:space="preserve">who is a member of </w:t>
      </w:r>
      <w:r>
        <w:rPr>
          <w:b/>
          <w:bCs/>
          <w:sz w:val="20"/>
          <w:szCs w:val="20"/>
        </w:rPr>
        <w:t xml:space="preserve">NIT3122CGO </w:t>
      </w:r>
      <w:r>
        <w:rPr>
          <w:sz w:val="20"/>
          <w:szCs w:val="20"/>
        </w:rPr>
        <w:t xml:space="preserve">and whose password never expiries.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Log on the testing computer to verify the above two user settings are working.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Take screenshots of the above account creation, </w:t>
      </w:r>
      <w:r>
        <w:rPr>
          <w:b/>
          <w:bCs/>
          <w:sz w:val="20"/>
          <w:szCs w:val="20"/>
        </w:rPr>
        <w:t xml:space="preserve">NIT3122HENU </w:t>
      </w:r>
      <w:r>
        <w:rPr>
          <w:sz w:val="20"/>
          <w:szCs w:val="20"/>
        </w:rPr>
        <w:t xml:space="preserve">folder and </w:t>
      </w:r>
      <w:r>
        <w:rPr>
          <w:b/>
          <w:bCs/>
          <w:sz w:val="20"/>
          <w:szCs w:val="20"/>
        </w:rPr>
        <w:t xml:space="preserve">NIT3122CGO </w:t>
      </w:r>
      <w:r>
        <w:rPr>
          <w:sz w:val="20"/>
          <w:szCs w:val="20"/>
        </w:rPr>
        <w:t xml:space="preserve">Member List. </w:t>
      </w:r>
    </w:p>
    <w:p w:rsidR="00467C03" w:rsidRDefault="00467C03" w:rsidP="00467C03">
      <w:pPr>
        <w:pStyle w:val="Default"/>
        <w:rPr>
          <w:sz w:val="20"/>
          <w:szCs w:val="20"/>
        </w:rPr>
      </w:pPr>
      <w:r>
        <w:rPr>
          <w:sz w:val="20"/>
          <w:szCs w:val="20"/>
        </w:rPr>
        <w:t xml:space="preserve">• </w:t>
      </w:r>
      <w:r>
        <w:rPr>
          <w:b/>
          <w:bCs/>
          <w:sz w:val="20"/>
          <w:szCs w:val="20"/>
        </w:rPr>
        <w:t xml:space="preserve">B – Application Management </w:t>
      </w:r>
      <w:r>
        <w:rPr>
          <w:sz w:val="20"/>
          <w:szCs w:val="20"/>
        </w:rPr>
        <w:t xml:space="preserve">(5%)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Create a new GPO named “</w:t>
      </w:r>
      <w:r>
        <w:rPr>
          <w:b/>
          <w:bCs/>
          <w:sz w:val="20"/>
          <w:szCs w:val="20"/>
        </w:rPr>
        <w:t>Desktop restrictions</w:t>
      </w:r>
      <w:r>
        <w:rPr>
          <w:sz w:val="20"/>
          <w:szCs w:val="20"/>
        </w:rPr>
        <w:t xml:space="preserve">” which </w:t>
      </w:r>
      <w:r>
        <w:rPr>
          <w:b/>
          <w:bCs/>
          <w:sz w:val="20"/>
          <w:szCs w:val="20"/>
        </w:rPr>
        <w:t xml:space="preserve">Prohibit access to Control Panel and PC settings </w:t>
      </w:r>
      <w:r>
        <w:rPr>
          <w:sz w:val="20"/>
          <w:szCs w:val="20"/>
        </w:rPr>
        <w:t xml:space="preserve">for </w:t>
      </w:r>
      <w:r>
        <w:rPr>
          <w:b/>
          <w:bCs/>
          <w:sz w:val="20"/>
          <w:szCs w:val="20"/>
        </w:rPr>
        <w:t xml:space="preserve">NIT3122HENU </w:t>
      </w:r>
      <w:r>
        <w:rPr>
          <w:sz w:val="20"/>
          <w:szCs w:val="20"/>
        </w:rPr>
        <w:t xml:space="preserve">OU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Use </w:t>
      </w:r>
      <w:r>
        <w:rPr>
          <w:b/>
          <w:bCs/>
          <w:color w:val="FF0000"/>
          <w:sz w:val="20"/>
          <w:szCs w:val="20"/>
        </w:rPr>
        <w:t xml:space="preserve">YourID </w:t>
      </w:r>
      <w:r>
        <w:rPr>
          <w:sz w:val="20"/>
          <w:szCs w:val="20"/>
        </w:rPr>
        <w:t xml:space="preserve">to log on the testing computer to verify the setting is working.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Switch to </w:t>
      </w:r>
      <w:r>
        <w:rPr>
          <w:b/>
          <w:bCs/>
          <w:sz w:val="20"/>
          <w:szCs w:val="20"/>
        </w:rPr>
        <w:t xml:space="preserve">Administrator </w:t>
      </w:r>
      <w:r>
        <w:rPr>
          <w:sz w:val="20"/>
          <w:szCs w:val="20"/>
        </w:rPr>
        <w:t xml:space="preserve">to verify the setting. </w:t>
      </w:r>
    </w:p>
    <w:p w:rsidR="00467C03" w:rsidRDefault="00467C03" w:rsidP="00467C03">
      <w:pPr>
        <w:pStyle w:val="Default"/>
        <w:rPr>
          <w:sz w:val="20"/>
          <w:szCs w:val="20"/>
        </w:rPr>
      </w:pPr>
      <w:r>
        <w:rPr>
          <w:rFonts w:ascii="Courier New" w:hAnsi="Courier New" w:cs="Courier New"/>
          <w:sz w:val="20"/>
          <w:szCs w:val="20"/>
        </w:rPr>
        <w:lastRenderedPageBreak/>
        <w:t xml:space="preserve">o </w:t>
      </w:r>
      <w:r>
        <w:rPr>
          <w:sz w:val="20"/>
          <w:szCs w:val="20"/>
        </w:rPr>
        <w:t xml:space="preserve">Take screenshots of the above procedures and explain the results. </w:t>
      </w:r>
    </w:p>
    <w:p w:rsidR="00467C03" w:rsidRDefault="00467C03" w:rsidP="00467C03">
      <w:pPr>
        <w:pStyle w:val="Default"/>
        <w:rPr>
          <w:sz w:val="20"/>
          <w:szCs w:val="20"/>
        </w:rPr>
      </w:pPr>
      <w:r>
        <w:rPr>
          <w:sz w:val="20"/>
          <w:szCs w:val="20"/>
        </w:rPr>
        <w:t xml:space="preserve">• </w:t>
      </w:r>
      <w:r>
        <w:rPr>
          <w:b/>
          <w:bCs/>
          <w:sz w:val="20"/>
          <w:szCs w:val="20"/>
        </w:rPr>
        <w:t xml:space="preserve">C – Software Management </w:t>
      </w:r>
      <w:r>
        <w:rPr>
          <w:sz w:val="20"/>
          <w:szCs w:val="20"/>
        </w:rPr>
        <w:t xml:space="preserve">(5%)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Create another new GPO named “</w:t>
      </w:r>
      <w:r>
        <w:rPr>
          <w:b/>
          <w:bCs/>
          <w:sz w:val="20"/>
          <w:szCs w:val="20"/>
        </w:rPr>
        <w:t>Software restrictions</w:t>
      </w:r>
      <w:r>
        <w:rPr>
          <w:sz w:val="20"/>
          <w:szCs w:val="20"/>
        </w:rPr>
        <w:t xml:space="preserve">” which block users in </w:t>
      </w:r>
      <w:r>
        <w:rPr>
          <w:b/>
          <w:bCs/>
          <w:sz w:val="20"/>
          <w:szCs w:val="20"/>
        </w:rPr>
        <w:t xml:space="preserve">NIT3122CGO </w:t>
      </w:r>
      <w:r>
        <w:rPr>
          <w:sz w:val="20"/>
          <w:szCs w:val="20"/>
        </w:rPr>
        <w:t xml:space="preserve">from opening </w:t>
      </w:r>
      <w:r>
        <w:rPr>
          <w:b/>
          <w:bCs/>
          <w:sz w:val="20"/>
          <w:szCs w:val="20"/>
        </w:rPr>
        <w:t xml:space="preserve">Notepad.exe </w:t>
      </w:r>
      <w:r>
        <w:rPr>
          <w:sz w:val="20"/>
          <w:szCs w:val="20"/>
        </w:rPr>
        <w:t xml:space="preserve">on any computer in the domain </w:t>
      </w:r>
      <w:r>
        <w:rPr>
          <w:b/>
          <w:bCs/>
          <w:sz w:val="20"/>
          <w:szCs w:val="20"/>
        </w:rPr>
        <w:t>PracticeLabs.com</w:t>
      </w:r>
      <w:r>
        <w:rPr>
          <w:sz w:val="20"/>
          <w:szCs w:val="20"/>
        </w:rPr>
        <w:t xml:space="preserve">.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Use </w:t>
      </w:r>
      <w:r>
        <w:rPr>
          <w:b/>
          <w:bCs/>
          <w:color w:val="FF0000"/>
          <w:sz w:val="20"/>
          <w:szCs w:val="20"/>
        </w:rPr>
        <w:t xml:space="preserve">YourID </w:t>
      </w:r>
      <w:r>
        <w:rPr>
          <w:sz w:val="20"/>
          <w:szCs w:val="20"/>
        </w:rPr>
        <w:t>to log on the testing computer (</w:t>
      </w:r>
      <w:r>
        <w:rPr>
          <w:b/>
          <w:bCs/>
          <w:sz w:val="20"/>
          <w:szCs w:val="20"/>
        </w:rPr>
        <w:t>PLABWIN10</w:t>
      </w:r>
      <w:r>
        <w:rPr>
          <w:sz w:val="20"/>
          <w:szCs w:val="20"/>
        </w:rPr>
        <w:t xml:space="preserve">) to verify if Notepad.exe can be opened.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Use </w:t>
      </w:r>
      <w:r>
        <w:rPr>
          <w:b/>
          <w:bCs/>
          <w:sz w:val="20"/>
          <w:szCs w:val="20"/>
        </w:rPr>
        <w:t xml:space="preserve">Lisa.Scott, </w:t>
      </w:r>
      <w:r>
        <w:rPr>
          <w:sz w:val="20"/>
          <w:szCs w:val="20"/>
        </w:rPr>
        <w:t>an existing user to log on the testing computer (</w:t>
      </w:r>
      <w:r>
        <w:rPr>
          <w:b/>
          <w:bCs/>
          <w:sz w:val="20"/>
          <w:szCs w:val="20"/>
        </w:rPr>
        <w:t>PLABWIN10</w:t>
      </w:r>
      <w:r>
        <w:rPr>
          <w:sz w:val="20"/>
          <w:szCs w:val="20"/>
        </w:rPr>
        <w:t xml:space="preserve">) to verify the setting.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Set </w:t>
      </w:r>
      <w:r>
        <w:rPr>
          <w:b/>
          <w:bCs/>
          <w:sz w:val="20"/>
          <w:szCs w:val="20"/>
        </w:rPr>
        <w:t xml:space="preserve">Lisa.Scott </w:t>
      </w:r>
      <w:r>
        <w:rPr>
          <w:sz w:val="20"/>
          <w:szCs w:val="20"/>
        </w:rPr>
        <w:t xml:space="preserve">as a member of </w:t>
      </w:r>
      <w:r>
        <w:rPr>
          <w:b/>
          <w:bCs/>
          <w:sz w:val="20"/>
          <w:szCs w:val="20"/>
        </w:rPr>
        <w:t xml:space="preserve">NIT3122CGO </w:t>
      </w:r>
      <w:r>
        <w:rPr>
          <w:sz w:val="20"/>
          <w:szCs w:val="20"/>
        </w:rPr>
        <w:t xml:space="preserve">and, then logon to verify the setting. </w:t>
      </w:r>
    </w:p>
    <w:p w:rsidR="00467C03" w:rsidRDefault="00467C03" w:rsidP="00467C03">
      <w:pPr>
        <w:pStyle w:val="Default"/>
        <w:rPr>
          <w:sz w:val="20"/>
          <w:szCs w:val="20"/>
        </w:rPr>
      </w:pPr>
      <w:r>
        <w:rPr>
          <w:rFonts w:ascii="Courier New" w:hAnsi="Courier New" w:cs="Courier New"/>
          <w:sz w:val="20"/>
          <w:szCs w:val="20"/>
        </w:rPr>
        <w:t xml:space="preserve">o </w:t>
      </w:r>
      <w:r>
        <w:rPr>
          <w:sz w:val="20"/>
          <w:szCs w:val="20"/>
        </w:rPr>
        <w:t xml:space="preserve">Take screenshots of the above procedures and explain the results. </w:t>
      </w:r>
    </w:p>
    <w:p w:rsidR="00467C03" w:rsidRPr="00467C03" w:rsidRDefault="00467C03" w:rsidP="00467C03">
      <w:pPr>
        <w:autoSpaceDE w:val="0"/>
        <w:autoSpaceDN w:val="0"/>
        <w:adjustRightInd w:val="0"/>
        <w:jc w:val="left"/>
        <w:rPr>
          <w:rFonts w:ascii="Symbol" w:hAnsi="Symbol" w:cs="Symbol"/>
          <w:color w:val="000000"/>
          <w:kern w:val="0"/>
          <w:sz w:val="24"/>
          <w:szCs w:val="24"/>
        </w:rPr>
      </w:pPr>
    </w:p>
    <w:p w:rsidR="00467C03" w:rsidRPr="00467C03" w:rsidRDefault="00467C03" w:rsidP="00467C03">
      <w:pPr>
        <w:autoSpaceDE w:val="0"/>
        <w:autoSpaceDN w:val="0"/>
        <w:adjustRightInd w:val="0"/>
        <w:jc w:val="left"/>
        <w:rPr>
          <w:rFonts w:ascii="Arial Narrow" w:hAnsi="Arial Narrow" w:cs="Arial Narrow"/>
          <w:color w:val="000000"/>
          <w:kern w:val="0"/>
          <w:sz w:val="20"/>
          <w:szCs w:val="20"/>
        </w:rPr>
      </w:pPr>
      <w:r w:rsidRPr="00467C03">
        <w:rPr>
          <w:rFonts w:ascii="Symbol" w:hAnsi="Symbol" w:cs="Symbol"/>
          <w:color w:val="000000"/>
          <w:kern w:val="0"/>
          <w:sz w:val="20"/>
          <w:szCs w:val="20"/>
        </w:rPr>
        <w:t></w:t>
      </w:r>
      <w:r w:rsidRPr="00467C03">
        <w:rPr>
          <w:rFonts w:ascii="Symbol" w:hAnsi="Symbol" w:cs="Symbol"/>
          <w:color w:val="000000"/>
          <w:kern w:val="0"/>
          <w:sz w:val="20"/>
          <w:szCs w:val="20"/>
        </w:rPr>
        <w:t></w:t>
      </w:r>
      <w:r w:rsidRPr="00467C03">
        <w:rPr>
          <w:rFonts w:ascii="Arial Narrow" w:hAnsi="Arial Narrow" w:cs="Arial Narrow"/>
          <w:color w:val="000000"/>
          <w:kern w:val="0"/>
          <w:sz w:val="20"/>
          <w:szCs w:val="20"/>
        </w:rPr>
        <w:t xml:space="preserve">Use commands </w:t>
      </w:r>
      <w:r w:rsidRPr="00467C03">
        <w:rPr>
          <w:rFonts w:ascii="Arial Narrow" w:hAnsi="Arial Narrow" w:cs="Arial Narrow"/>
          <w:b/>
          <w:bCs/>
          <w:color w:val="000000"/>
          <w:kern w:val="0"/>
          <w:sz w:val="20"/>
          <w:szCs w:val="20"/>
        </w:rPr>
        <w:t xml:space="preserve">dates;ipconfig /all </w:t>
      </w:r>
      <w:r w:rsidRPr="00467C03">
        <w:rPr>
          <w:rFonts w:ascii="Arial Narrow" w:hAnsi="Arial Narrow" w:cs="Arial Narrow"/>
          <w:color w:val="000000"/>
          <w:kern w:val="0"/>
          <w:sz w:val="20"/>
          <w:szCs w:val="20"/>
        </w:rPr>
        <w:t xml:space="preserve">to record the configurations, and take screenshots for each server/computer. </w:t>
      </w:r>
    </w:p>
    <w:p w:rsidR="00467C03" w:rsidRDefault="00467C03" w:rsidP="00467C03">
      <w:pPr>
        <w:pStyle w:val="Default"/>
        <w:rPr>
          <w:sz w:val="20"/>
          <w:szCs w:val="20"/>
        </w:rPr>
      </w:pPr>
      <w:r w:rsidRPr="00467C03">
        <w:rPr>
          <w:b/>
          <w:bCs/>
          <w:sz w:val="20"/>
          <w:szCs w:val="20"/>
        </w:rPr>
        <w:t>Once you complete the Assignment</w:t>
      </w:r>
      <w:r w:rsidRPr="00467C03">
        <w:rPr>
          <w:sz w:val="20"/>
          <w:szCs w:val="20"/>
        </w:rPr>
        <w:t xml:space="preserve">, log on VU Collaborate and upload your </w:t>
      </w:r>
      <w:r w:rsidRPr="00467C03">
        <w:rPr>
          <w:b/>
          <w:bCs/>
          <w:color w:val="FF0000"/>
          <w:sz w:val="20"/>
          <w:szCs w:val="20"/>
        </w:rPr>
        <w:t xml:space="preserve">Assignment_YourName_YourID.docx </w:t>
      </w:r>
      <w:r w:rsidRPr="00467C03">
        <w:rPr>
          <w:sz w:val="20"/>
          <w:szCs w:val="20"/>
        </w:rPr>
        <w:t>via dropbox.</w:t>
      </w:r>
    </w:p>
    <w:p w:rsidR="0014377A" w:rsidRDefault="0014377A" w:rsidP="00467C03">
      <w:pPr>
        <w:pStyle w:val="Default"/>
        <w:rPr>
          <w:sz w:val="20"/>
          <w:szCs w:val="20"/>
        </w:rPr>
      </w:pPr>
    </w:p>
    <w:p w:rsidR="0014377A" w:rsidRDefault="0014377A" w:rsidP="00467C03">
      <w:pPr>
        <w:pStyle w:val="Default"/>
        <w:rPr>
          <w:sz w:val="20"/>
          <w:szCs w:val="20"/>
        </w:rPr>
      </w:pPr>
    </w:p>
    <w:p w:rsidR="0014377A" w:rsidRPr="00EF0526" w:rsidRDefault="0014377A" w:rsidP="0014377A">
      <w:pPr>
        <w:pStyle w:val="Default"/>
      </w:pPr>
      <w:bookmarkStart w:id="0" w:name="_GoBack"/>
      <w:bookmarkEnd w:id="0"/>
    </w:p>
    <w:sectPr w:rsidR="0014377A" w:rsidRPr="00EF0526" w:rsidSect="00467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6BC" w:rsidRDefault="008336BC" w:rsidP="00467C03">
      <w:r>
        <w:separator/>
      </w:r>
    </w:p>
  </w:endnote>
  <w:endnote w:type="continuationSeparator" w:id="0">
    <w:p w:rsidR="008336BC" w:rsidRDefault="008336BC" w:rsidP="0046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6BC" w:rsidRDefault="008336BC" w:rsidP="00467C03">
      <w:r>
        <w:separator/>
      </w:r>
    </w:p>
  </w:footnote>
  <w:footnote w:type="continuationSeparator" w:id="0">
    <w:p w:rsidR="008336BC" w:rsidRDefault="008336BC" w:rsidP="00467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A3B"/>
    <w:rsid w:val="000D18D7"/>
    <w:rsid w:val="000E4BB9"/>
    <w:rsid w:val="0014377A"/>
    <w:rsid w:val="00467C03"/>
    <w:rsid w:val="005F44A0"/>
    <w:rsid w:val="00646F14"/>
    <w:rsid w:val="00706C31"/>
    <w:rsid w:val="00782697"/>
    <w:rsid w:val="007C3CD9"/>
    <w:rsid w:val="008336BC"/>
    <w:rsid w:val="00906761"/>
    <w:rsid w:val="009E7F16"/>
    <w:rsid w:val="00A94F90"/>
    <w:rsid w:val="00AF180A"/>
    <w:rsid w:val="00C6694A"/>
    <w:rsid w:val="00CA608D"/>
    <w:rsid w:val="00D456A3"/>
    <w:rsid w:val="00DC3A3B"/>
    <w:rsid w:val="00E37B72"/>
    <w:rsid w:val="00E56328"/>
    <w:rsid w:val="00EF0526"/>
    <w:rsid w:val="00F077F6"/>
    <w:rsid w:val="00FB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38C81F-D136-4BEC-AC8E-8B4C95AD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C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C03"/>
    <w:rPr>
      <w:sz w:val="18"/>
      <w:szCs w:val="18"/>
    </w:rPr>
  </w:style>
  <w:style w:type="paragraph" w:styleId="a4">
    <w:name w:val="footer"/>
    <w:basedOn w:val="a"/>
    <w:link w:val="Char0"/>
    <w:uiPriority w:val="99"/>
    <w:unhideWhenUsed/>
    <w:rsid w:val="00467C03"/>
    <w:pPr>
      <w:tabs>
        <w:tab w:val="center" w:pos="4153"/>
        <w:tab w:val="right" w:pos="8306"/>
      </w:tabs>
      <w:snapToGrid w:val="0"/>
      <w:jc w:val="left"/>
    </w:pPr>
    <w:rPr>
      <w:sz w:val="18"/>
      <w:szCs w:val="18"/>
    </w:rPr>
  </w:style>
  <w:style w:type="character" w:customStyle="1" w:styleId="Char0">
    <w:name w:val="页脚 Char"/>
    <w:basedOn w:val="a0"/>
    <w:link w:val="a4"/>
    <w:uiPriority w:val="99"/>
    <w:rsid w:val="00467C03"/>
    <w:rPr>
      <w:sz w:val="18"/>
      <w:szCs w:val="18"/>
    </w:rPr>
  </w:style>
  <w:style w:type="paragraph" w:customStyle="1" w:styleId="Default">
    <w:name w:val="Default"/>
    <w:rsid w:val="00467C03"/>
    <w:pPr>
      <w:widowControl w:val="0"/>
      <w:autoSpaceDE w:val="0"/>
      <w:autoSpaceDN w:val="0"/>
      <w:adjustRightInd w:val="0"/>
    </w:pPr>
    <w:rPr>
      <w:rFonts w:ascii="Arial Narrow" w:hAnsi="Arial Narrow" w:cs="Arial Narrow"/>
      <w:color w:val="000000"/>
      <w:kern w:val="0"/>
      <w:sz w:val="24"/>
      <w:szCs w:val="24"/>
    </w:rPr>
  </w:style>
  <w:style w:type="paragraph" w:styleId="a5">
    <w:name w:val="Balloon Text"/>
    <w:basedOn w:val="a"/>
    <w:link w:val="Char1"/>
    <w:uiPriority w:val="99"/>
    <w:semiHidden/>
    <w:unhideWhenUsed/>
    <w:rsid w:val="00467C03"/>
    <w:rPr>
      <w:sz w:val="18"/>
      <w:szCs w:val="18"/>
    </w:rPr>
  </w:style>
  <w:style w:type="character" w:customStyle="1" w:styleId="Char1">
    <w:name w:val="批注框文本 Char"/>
    <w:basedOn w:val="a0"/>
    <w:link w:val="a5"/>
    <w:uiPriority w:val="99"/>
    <w:semiHidden/>
    <w:rsid w:val="00467C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cgq</dc:creator>
  <cp:keywords/>
  <dc:description/>
  <cp:lastModifiedBy>gocheck</cp:lastModifiedBy>
  <cp:revision>6</cp:revision>
  <dcterms:created xsi:type="dcterms:W3CDTF">2021-09-02T03:14:00Z</dcterms:created>
  <dcterms:modified xsi:type="dcterms:W3CDTF">2021-12-04T03:12:00Z</dcterms:modified>
</cp:coreProperties>
</file>