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1E5C" w14:textId="2092065B" w:rsidR="009C5FA5" w:rsidRPr="00D40B00" w:rsidRDefault="004D1EBE" w:rsidP="00BB0969">
      <w:pPr>
        <w:ind w:right="-1"/>
        <w:rPr>
          <w:rFonts w:ascii="Times New Roman" w:hAnsi="Times New Roman" w:cs="Times New Roman"/>
          <w:sz w:val="36"/>
          <w:szCs w:val="36"/>
        </w:rPr>
      </w:pPr>
      <w:r w:rsidRPr="00D40B00">
        <w:rPr>
          <w:rFonts w:ascii="Times New Roman" w:hAnsi="Times New Roman" w:cs="Times New Roman"/>
          <w:sz w:val="36"/>
          <w:szCs w:val="36"/>
        </w:rPr>
        <w:t xml:space="preserve">1) Обладатель информации </w:t>
      </w:r>
      <w:r w:rsidR="00BB0969" w:rsidRPr="00D40B00">
        <w:rPr>
          <w:rFonts w:ascii="Times New Roman" w:hAnsi="Times New Roman" w:cs="Times New Roman"/>
          <w:sz w:val="36"/>
          <w:szCs w:val="36"/>
        </w:rPr>
        <w:t>— это</w:t>
      </w:r>
      <w:r w:rsidRPr="00D40B00">
        <w:rPr>
          <w:rFonts w:ascii="Times New Roman" w:hAnsi="Times New Roman" w:cs="Times New Roman"/>
          <w:sz w:val="36"/>
          <w:szCs w:val="36"/>
        </w:rPr>
        <w:t xml:space="preserve"> лицо или организация, которые владеют определенной информацией и имеют право на ее использование и распространение. Доступ к информации означает возможность получения, просмотра, использования или изменения информации.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2) Предоставление информации означает предоставление доступа к информации другим лицам или организациям, обычно через какой-то канал связи или средство. Распространение информации подразумевает передачу информации с целью ее распространения среди более </w:t>
      </w:r>
      <w:bookmarkStart w:id="0" w:name="_GoBack"/>
      <w:bookmarkEnd w:id="0"/>
      <w:r w:rsidRPr="00D40B00">
        <w:rPr>
          <w:rFonts w:ascii="Times New Roman" w:hAnsi="Times New Roman" w:cs="Times New Roman"/>
          <w:sz w:val="36"/>
          <w:szCs w:val="36"/>
        </w:rPr>
        <w:t>широкой аудитории.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3) Документированная информация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информация, которая оформлена в виде документа или записи. Это может включать в себя текстовые документы, изображения, таблицы, аудио- и видеозаписи и другие формы документов.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>4) Доменное имя - это удобочитаемое имя, которое используется для идентификации ресурса в сети интернет, например, </w:t>
      </w:r>
      <w:hyperlink r:id="rId4" w:tgtFrame="_blank" w:history="1">
        <w:r w:rsidRPr="00D40B00">
          <w:rPr>
            <w:rStyle w:val="a3"/>
            <w:rFonts w:ascii="Times New Roman" w:hAnsi="Times New Roman" w:cs="Times New Roman"/>
            <w:sz w:val="36"/>
            <w:szCs w:val="36"/>
          </w:rPr>
          <w:t>example.com</w:t>
        </w:r>
      </w:hyperlink>
      <w:r w:rsidRPr="00D40B00">
        <w:rPr>
          <w:rFonts w:ascii="Times New Roman" w:hAnsi="Times New Roman" w:cs="Times New Roman"/>
          <w:sz w:val="36"/>
          <w:szCs w:val="36"/>
        </w:rPr>
        <w:t xml:space="preserve">. Сетевой адрес (или IP-адрес)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числовой адрес, который используется для идентификации устройства в сети, например, 192.168.1.1.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5) Идентификация - это процесс определения личности пользователя или ресурса. Аутентификация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процесс проверки подлинности пользователя или ресурса. Идентификация может предшествовать аутентификации.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6) Форматы и особенности графических файлов на веб-сайтах могут включать в себя JPEG (для фотографий), PNG (для изображений с прозрачностью), GIF (для анимации), </w:t>
      </w:r>
      <w:r w:rsidRPr="00D40B00">
        <w:rPr>
          <w:rFonts w:ascii="Times New Roman" w:hAnsi="Times New Roman" w:cs="Times New Roman"/>
          <w:sz w:val="36"/>
          <w:szCs w:val="36"/>
        </w:rPr>
        <w:lastRenderedPageBreak/>
        <w:t>SVG (векторная графика), и другие. Особенности зависят от формата, например, сжатие, поддержка прозрачности и анимации.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7) Форматы видеофайлов на веб-сайтах могут включать в себя MP4,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WebM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Ogg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 и другие. Особенности могут варьироваться в зависимости от формата, но обычно важны параметры видео, такие как разрешение, битрейт, кодеки и другие.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8) Форматы аудиофайлов на веб-сайтах могут включать в себя MP3, AAC,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Ogg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, WAV и другие. Особенности также зависят от формата и могут включать в себя качество звука, битрейт и поддержку различных кодеков.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9) Статический контент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контент на веб-сайте, который не изменяется без специальных действий. Форматы файлов, используемые в статическом контенте, включают в себя HTML, CSS,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, изображения (JPEG, PNG, GIF), статические видео и аудио файлы и другие.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10) Динамический контент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контент, который генерируется на сервере в реальном времени при запросе пользователя. Форматы файлов для динамического контента могут включать в себя данные в формате JSON, XML, а также динамически сгенерированные HTML-страницы с помощью серверных скриптов (например, PHP,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Python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Ruby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).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11) Тег в веб-разработке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специальный элемент HTML, который определяет структуру и содержание веб-страницы. Контейнерный тег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тег, который содержит другие </w:t>
      </w:r>
      <w:r w:rsidRPr="00D40B00">
        <w:rPr>
          <w:rFonts w:ascii="Times New Roman" w:hAnsi="Times New Roman" w:cs="Times New Roman"/>
          <w:sz w:val="36"/>
          <w:szCs w:val="36"/>
        </w:rPr>
        <w:lastRenderedPageBreak/>
        <w:t>элементы и определяет их внешний вид и структуру. Примеры контейнерных тегов включают `&lt;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&gt;`, `&lt;p&gt;`, `&lt;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ul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&gt;`, `&lt;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table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&gt;` и многие другие.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12) Атрибут тега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дополнительная информация, предоставляемая внутри тега для настройки его поведения или внешнего вида. Атрибуты записываются внутри открывающего тега и обычно имеют вид "имя="значение"". Например,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`&lt;</w:t>
      </w:r>
      <w:proofErr w:type="spellStart"/>
      <w:proofErr w:type="gramEnd"/>
      <w:r w:rsidRPr="00D40B00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="image.jpg"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alt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="Описание изображения"&gt;`.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>13) Таблица CSS - это часть каскадных таблиц стилей, которая определяет внешний вид элементов веб-страницы, таких как цвета, шрифты, отступы и другие стилевые свойства. Они объявляются с использованием селекторов и правил стиля.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14) Параметры, влияющие на размер графического файла, включают в себя разрешение (ширина и высота), глубину цвета, формат сжатия (например, JPEG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vs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>. PNG), степень сжатия и размер самого изображения.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>15) Аутентичный электронный документ - это документ, который имеет юридическую силу и может быть использован в суде или в других официальных целях. Долговременная сохранность означает, что документ должен сохранять свою целостность и доступность на протяжении длительного времени.</w:t>
      </w:r>
      <w:r w:rsidRPr="00D40B00">
        <w:rPr>
          <w:rFonts w:ascii="Times New Roman" w:hAnsi="Times New Roman" w:cs="Times New Roman"/>
          <w:sz w:val="36"/>
          <w:szCs w:val="36"/>
        </w:rPr>
        <w:br/>
      </w:r>
      <w:r w:rsidRPr="00D40B00">
        <w:rPr>
          <w:rFonts w:ascii="Times New Roman" w:hAnsi="Times New Roman" w:cs="Times New Roman"/>
          <w:sz w:val="36"/>
          <w:szCs w:val="36"/>
        </w:rPr>
        <w:br/>
        <w:t xml:space="preserve">16) Файлы PHP </w:t>
      </w:r>
      <w:proofErr w:type="gramStart"/>
      <w:r w:rsidRPr="00D40B00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40B00">
        <w:rPr>
          <w:rFonts w:ascii="Times New Roman" w:hAnsi="Times New Roman" w:cs="Times New Roman"/>
          <w:sz w:val="36"/>
          <w:szCs w:val="36"/>
        </w:rPr>
        <w:t xml:space="preserve"> скрипты на языке PHP, который выполняется на сервере. Чтобы открыть файл PHP, вам </w:t>
      </w:r>
      <w:r w:rsidRPr="00D40B00">
        <w:rPr>
          <w:rFonts w:ascii="Times New Roman" w:hAnsi="Times New Roman" w:cs="Times New Roman"/>
          <w:sz w:val="36"/>
          <w:szCs w:val="36"/>
        </w:rPr>
        <w:lastRenderedPageBreak/>
        <w:t xml:space="preserve">нужно установить веб-сервер, такой как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Apache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 или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Nginx</w:t>
      </w:r>
      <w:proofErr w:type="spellEnd"/>
      <w:r w:rsidRPr="00D40B00">
        <w:rPr>
          <w:rFonts w:ascii="Times New Roman" w:hAnsi="Times New Roman" w:cs="Times New Roman"/>
          <w:sz w:val="36"/>
          <w:szCs w:val="36"/>
        </w:rPr>
        <w:t xml:space="preserve">, и </w:t>
      </w:r>
      <w:proofErr w:type="spellStart"/>
      <w:r w:rsidRPr="00D40B00">
        <w:rPr>
          <w:rFonts w:ascii="Times New Roman" w:hAnsi="Times New Roman" w:cs="Times New Roman"/>
          <w:sz w:val="36"/>
          <w:szCs w:val="36"/>
        </w:rPr>
        <w:t>интер</w:t>
      </w:r>
      <w:proofErr w:type="spellEnd"/>
    </w:p>
    <w:sectPr w:rsidR="009C5FA5" w:rsidRPr="00D4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41"/>
    <w:rsid w:val="004C247A"/>
    <w:rsid w:val="004D1EBE"/>
    <w:rsid w:val="00816941"/>
    <w:rsid w:val="009C5FA5"/>
    <w:rsid w:val="00BB0969"/>
    <w:rsid w:val="00D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05C0F-1F4F-4456-AD8B-487423D3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E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%3A%2F%2Fexample.com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4</cp:revision>
  <dcterms:created xsi:type="dcterms:W3CDTF">2023-09-28T08:22:00Z</dcterms:created>
  <dcterms:modified xsi:type="dcterms:W3CDTF">2023-09-28T09:19:00Z</dcterms:modified>
</cp:coreProperties>
</file>