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Verdana" w:hAnsi="Verdana" w:eastAsia="宋体" w:cs="Verdana"/>
          <w:b/>
          <w:i w:val="0"/>
          <w:caps w:val="0"/>
          <w:color w:val="E36A00"/>
          <w:spacing w:val="0"/>
          <w:sz w:val="23"/>
          <w:szCs w:val="23"/>
          <w:u w:val="none"/>
          <w:bdr w:val="none" w:color="auto" w:sz="0" w:space="0"/>
          <w:shd w:val="clear" w:fill="FFFFFF"/>
        </w:rPr>
      </w:pPr>
      <w:r>
        <w:rPr>
          <w:rFonts w:hint="eastAsia" w:ascii="Verdana" w:hAnsi="Verdana" w:eastAsia="宋体" w:cs="Verdana"/>
          <w:b/>
          <w:i w:val="0"/>
          <w:caps w:val="0"/>
          <w:color w:val="E36A00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Verdana" w:hAnsi="Verdana" w:eastAsia="宋体" w:cs="Verdana"/>
          <w:b/>
          <w:i w:val="0"/>
          <w:caps w:val="0"/>
          <w:color w:val="E36A00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"http://www.cnblogs.com/softlin/p/5792126.html" </w:instrText>
      </w:r>
      <w:r>
        <w:rPr>
          <w:rFonts w:hint="eastAsia" w:ascii="Verdana" w:hAnsi="Verdana" w:eastAsia="宋体" w:cs="Verdana"/>
          <w:b/>
          <w:i w:val="0"/>
          <w:caps w:val="0"/>
          <w:color w:val="E36A00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eastAsia="宋体" w:cs="Verdana"/>
          <w:b/>
          <w:i w:val="0"/>
          <w:caps w:val="0"/>
          <w:color w:val="E36A00"/>
          <w:spacing w:val="0"/>
          <w:sz w:val="23"/>
          <w:szCs w:val="23"/>
          <w:u w:val="none"/>
          <w:bdr w:val="none" w:color="auto" w:sz="0" w:space="0"/>
          <w:shd w:val="clear" w:fill="FFFFFF"/>
        </w:rPr>
        <w:t>Spark——SparkContext简单分析</w:t>
      </w:r>
      <w:r>
        <w:rPr>
          <w:rFonts w:hint="default" w:ascii="Verdana" w:hAnsi="Verdana" w:eastAsia="宋体" w:cs="Verdana"/>
          <w:b/>
          <w:i w:val="0"/>
          <w:caps w:val="0"/>
          <w:color w:val="E36A00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本篇文章就要根据源码分析</w:t>
      </w:r>
      <w:r>
        <w:rPr>
          <w:rStyle w:val="5"/>
          <w:rFonts w:hint="default" w:ascii="Verdana" w:hAnsi="Verdana" w:cs="Verdan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SparkContext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所做的一些事情，用过Spark的开发者都知道SparkContext是编写Spark程序用到的第一个类，足以说明SparkContext的重要性；这里先摘抄SparkContext源码注释来 简单介绍介绍SparkContext，注释的第一句话就是说</w:t>
      </w:r>
      <w:r>
        <w:rPr>
          <w:rStyle w:val="5"/>
          <w:rFonts w:hint="default" w:ascii="Verdana" w:hAnsi="Verdana" w:cs="Verdan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SparkContext为Spark的主要入口点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，简明扼要，如把Spark集群当作服务端那Spark Driver就是客户端，SparkContext则是客户端的核心；如注释所说 SparkContext用于</w:t>
      </w:r>
      <w:r>
        <w:rPr>
          <w:rStyle w:val="5"/>
          <w:rFonts w:hint="default" w:ascii="Verdana" w:hAnsi="Verdana" w:cs="Verdan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连接Spark集群、创建RDD、累加器（accumlator）、广播变量（broadcast variables）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，所以说SparkContext为Spark程序的根本都不为过，这里使用的Spark版本为2.0.1；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"http://images2015.cnblogs.com/blog/84976/201608/84976-20160821091935370-244321066.png"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676900" cy="27241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图片来自Spark官网，可以看到SparkContext处于DriverProgram核心位置，所有与Cluster、Worker Node交互的操作都需要SparkContext来完成；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 w:line="360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403226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403226"/>
          <w:spacing w:val="0"/>
          <w:sz w:val="31"/>
          <w:szCs w:val="31"/>
          <w:bdr w:val="none" w:color="auto" w:sz="0" w:space="0"/>
          <w:shd w:val="clear" w:fill="FFFFFF"/>
        </w:rPr>
        <w:t>SparkContext相关组件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5"/>
          <w:rFonts w:hint="default" w:ascii="Verdana" w:hAnsi="Verdana" w:cs="Verdan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1、SparkConf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SparkConf为Spark配置类，配置已键值对形式存储，封装了一个ConcurrentHashMap类实例settings用于存储Spark的配置信息；配置项包括：master、appName、Jars、ExecutorEnv等等；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5"/>
          <w:rFonts w:hint="default" w:ascii="Verdana" w:hAnsi="Verdana" w:cs="Verdan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2、SparkEnv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SparkEnv可以说是Context中非常重要的类，它维护着Spark的执行环境，包含有：serializer、RpcEnv、block Manager、map output tracker、etc等；所有的线程都可以通过SparkCotext访问到同一个SparkEnv对象；SparkContext通过SparkEnv.createDriverEnv创建SparkEnv实例；在SparkEnv中包含了如下主要对象：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SecurityManager：用于对权限、账号进行管理、Hadoop YARN模式下的证书管理等；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RpcEnv：为Rpc环境的封装，之前使用的是Akka现在默认已经使用了Netty作为Spark的Rpc通信框架，Spark中有RpcEnvFactory trait特质默认实现为NettyRpcEnvFactory，在Factory中默认使用了Jdk的Serializer作为序列化工具；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SerializerManager：用于管理Spark组件的压缩与序列化；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BroadcastManager：用与管理广播对象，默认使用了TorrentBroadcastFactory广播工厂；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MapOutputTracker：跟踪Map阶段结果的输出状态，用于在reduce阶段获取地址与输出结果，如果当前为Driver则创建MapOutputTrackerMaster对象否则创建的是MapOutputTrackerWorker两者都继承了MapOutputTracker类；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ShuffleManager：用于管理远程和本地Block数据shuffle操作，默认使用了SortShuffleManager实例；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MemoryManager：用于管理Spark的内存使用策略，有两种模式StaticMemoryManager、UnifiedMemoryManager，第一种为1.6版本之前的后面那张为1.6版本时引入的，当前模式使用第二种模式；两种模式区别为粗略解释为第一种是静态管理模式，而第二种为动态分配模式，execution与storage之间可以相互“借”内存；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BlockTransferService：块传输服务，默认使用了Netty的实现，用于获取网络节点的Block或者上传当前结点的Block到网络节点；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BlockManagerMaster：用于对Block的协调与管理；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BlockManager：为Spark存储系统重要组成部分，用于管理Block；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MetricsSystem：Spark测量系统；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5"/>
          <w:rFonts w:hint="default" w:ascii="Verdana" w:hAnsi="Verdana" w:cs="Verdan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3、LiveListenerBus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异步传递Spark事件监听与SparkListeners监听器的注册；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5"/>
          <w:rFonts w:hint="default" w:ascii="Verdana" w:hAnsi="Verdana" w:cs="Verdan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4、JobProgressListener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JobProgressListener监听器用于监听Spark中任务的进度信息，SparkUI上的任务数据既是该监听器提供的，监听的事件包括有，Job：active、completed、failed；Stage：pending、active、completed、skipped、failed等；JobProgressListener最终将注册到LiveListenerBus中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5"/>
          <w:rFonts w:hint="default" w:ascii="Verdana" w:hAnsi="Verdana" w:cs="Verdan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5、SparkUI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SparkUI为Spark监控Web平台提供了Spark环境、任务的整个生命周期的监控；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5"/>
          <w:rFonts w:hint="default" w:ascii="Verdana" w:hAnsi="Verdana" w:cs="Verdan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6、TaskScheduler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TaskScheduler为Spark的任务调度器，Spark通过他提交任务并且请求集群调度任务；TaskScheduler通过Master匹配部署模式用于创建TashSchedulerImpl与根据不同的集群管理模式（local、local[n]、standalone、local-cluster、mesos、YARN）创建不同的SchedulerBackend实例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5"/>
          <w:rFonts w:hint="default" w:ascii="Verdana" w:hAnsi="Verdana" w:cs="Verdan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7、DAGScheduler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DAGScheduler为高级的、基于stage的调度器，为提交给它的job计算stage，将stage作为tasksets提交给底层调度器TaskScheduler执行；DAGScheduler还会决定着stage的最优运行位置；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5"/>
          <w:rFonts w:hint="default" w:ascii="Verdana" w:hAnsi="Verdana" w:cs="Verdan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8、ExecutorAllocationManager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根据负载动态的分配与删除Executor，可通过ExecutorAllcationManager设置动态分配最小Executor、最大Executor、初始Executor数量等配置，调用start方法时会将ExecutorAllocationListener加入到LiveListenerBus中监听Executor的添加、移除等；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5"/>
          <w:rFonts w:hint="default" w:ascii="Verdana" w:hAnsi="Verdana" w:cs="Verdan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9、ContextClearner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ContextClearner为RDD、shuffle、broadcast状态的异步清理器，清理超出应用范围的RDD、ShuffleDependency、Broadcast对象；清理操作由ContextClearner启动的守护线程执行；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5"/>
          <w:rFonts w:hint="default" w:ascii="Verdana" w:hAnsi="Verdana" w:cs="Verdan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10、SparkStatusTracker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低级别的状态报告API，对job、stage的状态进行监控；包含有一个jobProgressListener监听器，用于获取监控到的job、stage事件信息、Executor信息；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5"/>
          <w:rFonts w:hint="default" w:ascii="Verdana" w:hAnsi="Verdana" w:cs="Verdan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11、HadoopConfiguration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Spark默认使用HDFS来作为分布式文件系统，HadoopConfigguration用于获取Hadoop配置信息，通过SparkHadoopUtil.get.newConfiguration创建Configuration对象，SparkHadoopUtil 会根据SPARK_YARN_MODE配置来判断是用SparkHadoopUtil或是YarnSparkHadoopUtil，创建该对象时会将spark.hadoop.开头配置都复制到HadoopConfugration中；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 w:line="360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403226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403226"/>
          <w:spacing w:val="0"/>
          <w:sz w:val="31"/>
          <w:szCs w:val="31"/>
          <w:bdr w:val="none" w:color="auto" w:sz="0" w:space="0"/>
          <w:shd w:val="clear" w:fill="FFFFFF"/>
        </w:rPr>
        <w:t>简单总结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以上的对象为SparkContext使用到的主要对象，可以看到SparkContext包含了Spark程序用到的几乎所有核心对象可见SparkContext的重要性；创建SparkContext时会添加一个钩子到ShutdownHookManager中用于在Spark程序关闭时对上述对象进行清理，在创建RDD等操作也会判断SparkContext是否已stop；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　　通常情况下一个Driver只会有一个SparkContext实例，但可通过spark.driver.allowMultipleContexts配置来允许driver中存在多个SparkContext实例；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t>参考资料：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5A5A5A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5A5A5A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"http://spark.apache.org/docs/latest/" </w:instrText>
      </w:r>
      <w:r>
        <w:rPr>
          <w:rFonts w:hint="default" w:ascii="Verdana" w:hAnsi="Verdana" w:cs="Verdana"/>
          <w:b w:val="0"/>
          <w:i w:val="0"/>
          <w:caps w:val="0"/>
          <w:color w:val="5A5A5A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5A5A5A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http://spark.apache.org/docs/latest/</w:t>
      </w:r>
      <w:r>
        <w:rPr>
          <w:rFonts w:hint="default" w:ascii="Verdana" w:hAnsi="Verdana" w:cs="Verdana"/>
          <w:b w:val="0"/>
          <w:i w:val="0"/>
          <w:caps w:val="0"/>
          <w:color w:val="5A5A5A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jc w:val="left"/>
        <w:rPr>
          <w:rFonts w:hint="default" w:ascii="Verdana" w:hAnsi="Verdana" w:eastAsia="宋体" w:cs="Verdana"/>
          <w:b/>
          <w:i w:val="0"/>
          <w:caps w:val="0"/>
          <w:color w:val="E36A00"/>
          <w:spacing w:val="0"/>
          <w:sz w:val="23"/>
          <w:szCs w:val="23"/>
          <w:u w:val="none"/>
          <w:bdr w:val="none" w:color="auto" w:sz="0" w:space="0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711007"/>
    <w:rsid w:val="297110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2016-08-23T08:06:00Z</dcterms:created>
  <dc:creator>liang</dc:creator>
  <cp:lastModifiedBy>liang</cp:lastModifiedBy>
  <dcterms:modified xsi:type="dcterms:W3CDTF">2016-08-23T08:08:55Z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