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E68CC" w14:textId="77777777" w:rsidR="00504C95" w:rsidRPr="00976D8C" w:rsidRDefault="00976D8C" w:rsidP="00504C95">
      <w:pPr>
        <w:rPr>
          <w:rFonts w:ascii="Tahoma" w:hAnsi="Tahoma" w:cs="Tahoma"/>
        </w:rPr>
      </w:pPr>
      <w:r w:rsidRPr="00976D8C">
        <w:rPr>
          <w:rFonts w:ascii="Tahoma" w:hAnsi="Tahoma" w:cs="Tahoma"/>
        </w:rPr>
        <w:t>Date:2016/10/13</w:t>
      </w:r>
      <w:r w:rsidR="00517C1D" w:rsidRPr="00976D8C">
        <w:rPr>
          <w:rFonts w:ascii="Tahoma" w:hAnsi="Tahoma" w:cs="Tahoma"/>
        </w:rPr>
        <w:t xml:space="preserve">   Team3</w:t>
      </w:r>
    </w:p>
    <w:p w14:paraId="72274ED8" w14:textId="77777777" w:rsidR="00504C95" w:rsidRPr="00976D8C" w:rsidRDefault="00504C95" w:rsidP="00504C95">
      <w:pPr>
        <w:rPr>
          <w:rFonts w:ascii="Tahoma" w:hAnsi="Tahoma" w:cs="Tahoma"/>
        </w:rPr>
      </w:pPr>
    </w:p>
    <w:p w14:paraId="6908B485" w14:textId="77777777" w:rsidR="00504C95" w:rsidRPr="00976D8C" w:rsidRDefault="00504C95" w:rsidP="00504C95">
      <w:pPr>
        <w:rPr>
          <w:rFonts w:ascii="Tahoma" w:hAnsi="Tahoma" w:cs="Tahoma"/>
        </w:rPr>
      </w:pPr>
      <w:r w:rsidRPr="00976D8C">
        <w:rPr>
          <w:rFonts w:ascii="Tahoma" w:hAnsi="Tahoma" w:cs="Tahoma"/>
        </w:rPr>
        <w:t>Team arrangement:</w:t>
      </w:r>
    </w:p>
    <w:p w14:paraId="0E023C7E" w14:textId="77777777" w:rsidR="008F01DE" w:rsidRDefault="008F01DE" w:rsidP="00504C95">
      <w:pPr>
        <w:rPr>
          <w:rFonts w:ascii="Tahoma" w:hAnsi="Tahoma" w:cs="Tahoma"/>
        </w:rPr>
      </w:pPr>
      <w:r w:rsidRPr="00976D8C">
        <w:rPr>
          <w:rFonts w:ascii="Tahoma" w:hAnsi="Tahoma" w:cs="Tahoma"/>
        </w:rPr>
        <w:t xml:space="preserve">Divide the team into 2 sub-team, working on exercise separately and </w:t>
      </w:r>
      <w:r w:rsidR="00504C95" w:rsidRPr="00976D8C">
        <w:rPr>
          <w:rFonts w:ascii="Tahoma" w:hAnsi="Tahoma" w:cs="Tahoma"/>
        </w:rPr>
        <w:t xml:space="preserve">communicate </w:t>
      </w:r>
      <w:r w:rsidR="00976D8C" w:rsidRPr="00976D8C">
        <w:rPr>
          <w:rFonts w:ascii="Tahoma" w:hAnsi="Tahoma" w:cs="Tahoma"/>
        </w:rPr>
        <w:t>discovering</w:t>
      </w:r>
      <w:r w:rsidR="00504C95" w:rsidRPr="00976D8C">
        <w:rPr>
          <w:rFonts w:ascii="Tahoma" w:hAnsi="Tahoma" w:cs="Tahoma"/>
        </w:rPr>
        <w:t xml:space="preserve"> </w:t>
      </w:r>
      <w:r w:rsidRPr="00976D8C">
        <w:rPr>
          <w:rFonts w:ascii="Tahoma" w:hAnsi="Tahoma" w:cs="Tahoma"/>
        </w:rPr>
        <w:t>regularly.</w:t>
      </w:r>
    </w:p>
    <w:p w14:paraId="06D77004" w14:textId="77777777" w:rsidR="00976D8C" w:rsidRPr="00976D8C" w:rsidRDefault="00976D8C" w:rsidP="00504C95">
      <w:pPr>
        <w:rPr>
          <w:rFonts w:ascii="Tahoma" w:hAnsi="Tahoma" w:cs="Tahoma"/>
        </w:rPr>
      </w:pPr>
      <w:r>
        <w:rPr>
          <w:rFonts w:ascii="Tahoma" w:hAnsi="Tahoma" w:cs="Tahoma"/>
        </w:rPr>
        <w:t xml:space="preserve">Add a </w:t>
      </w:r>
      <w:r w:rsidR="00FF03B8">
        <w:rPr>
          <w:rFonts w:ascii="Tahoma" w:hAnsi="Tahoma" w:cs="Tahoma"/>
        </w:rPr>
        <w:t>meeting on Monday from 6:30pm every week.</w:t>
      </w:r>
    </w:p>
    <w:p w14:paraId="11F0EC73" w14:textId="77777777" w:rsidR="00A4464C" w:rsidRPr="00976D8C" w:rsidRDefault="00A4464C" w:rsidP="00A4464C">
      <w:pPr>
        <w:tabs>
          <w:tab w:val="left" w:pos="3000"/>
        </w:tabs>
        <w:rPr>
          <w:rFonts w:ascii="Tahoma" w:hAnsi="Tahoma" w:cs="Tahoma"/>
        </w:rPr>
      </w:pPr>
    </w:p>
    <w:p w14:paraId="62ABA495" w14:textId="77777777" w:rsidR="00A4464C" w:rsidRPr="00976D8C" w:rsidRDefault="00504C95" w:rsidP="00A4464C">
      <w:pPr>
        <w:tabs>
          <w:tab w:val="left" w:pos="3000"/>
        </w:tabs>
        <w:rPr>
          <w:rFonts w:ascii="Tahoma" w:hAnsi="Tahoma" w:cs="Tahoma"/>
        </w:rPr>
      </w:pPr>
      <w:r w:rsidRPr="00976D8C">
        <w:rPr>
          <w:rFonts w:ascii="Tahoma" w:hAnsi="Tahoma" w:cs="Tahoma"/>
        </w:rPr>
        <w:t>Work breakdown</w:t>
      </w:r>
    </w:p>
    <w:tbl>
      <w:tblPr>
        <w:tblStyle w:val="a7"/>
        <w:tblW w:w="0" w:type="auto"/>
        <w:tblLook w:val="04A0" w:firstRow="1" w:lastRow="0" w:firstColumn="1" w:lastColumn="0" w:noHBand="0" w:noVBand="1"/>
      </w:tblPr>
      <w:tblGrid>
        <w:gridCol w:w="2653"/>
        <w:gridCol w:w="2121"/>
        <w:gridCol w:w="2121"/>
        <w:gridCol w:w="2121"/>
      </w:tblGrid>
      <w:tr w:rsidR="00B95A6B" w:rsidRPr="00976D8C" w14:paraId="03ADF9A9" w14:textId="77777777" w:rsidTr="00B95A6B">
        <w:tc>
          <w:tcPr>
            <w:tcW w:w="2653" w:type="dxa"/>
          </w:tcPr>
          <w:p w14:paraId="6DD5D9CB" w14:textId="77777777" w:rsidR="00B95A6B" w:rsidRPr="00976D8C" w:rsidRDefault="00B95A6B">
            <w:pPr>
              <w:rPr>
                <w:rFonts w:ascii="Tahoma" w:hAnsi="Tahoma" w:cs="Tahoma"/>
              </w:rPr>
            </w:pPr>
            <w:r w:rsidRPr="00976D8C">
              <w:rPr>
                <w:rFonts w:ascii="Tahoma" w:hAnsi="Tahoma" w:cs="Tahoma"/>
              </w:rPr>
              <w:t>Wei Wang</w:t>
            </w:r>
          </w:p>
        </w:tc>
        <w:tc>
          <w:tcPr>
            <w:tcW w:w="2121" w:type="dxa"/>
          </w:tcPr>
          <w:p w14:paraId="40112FA4" w14:textId="77777777" w:rsidR="00B95A6B" w:rsidRPr="00976D8C" w:rsidRDefault="00B95A6B">
            <w:pPr>
              <w:rPr>
                <w:rFonts w:ascii="Tahoma" w:hAnsi="Tahoma" w:cs="Tahoma"/>
              </w:rPr>
            </w:pPr>
          </w:p>
        </w:tc>
        <w:tc>
          <w:tcPr>
            <w:tcW w:w="2121" w:type="dxa"/>
          </w:tcPr>
          <w:p w14:paraId="6E5D79D2" w14:textId="77777777" w:rsidR="00B95A6B" w:rsidRPr="00976D8C" w:rsidRDefault="008F01DE">
            <w:pPr>
              <w:rPr>
                <w:rFonts w:ascii="Tahoma" w:hAnsi="Tahoma" w:cs="Tahoma"/>
              </w:rPr>
            </w:pPr>
            <w:r w:rsidRPr="00976D8C">
              <w:rPr>
                <w:rFonts w:ascii="Tahoma" w:hAnsi="Tahoma" w:cs="Tahoma"/>
              </w:rPr>
              <w:t>Coding</w:t>
            </w:r>
          </w:p>
        </w:tc>
        <w:tc>
          <w:tcPr>
            <w:tcW w:w="2121" w:type="dxa"/>
          </w:tcPr>
          <w:p w14:paraId="131765ED" w14:textId="77777777" w:rsidR="00B95A6B" w:rsidRPr="00976D8C" w:rsidRDefault="008F01DE">
            <w:pPr>
              <w:rPr>
                <w:rFonts w:ascii="Tahoma" w:hAnsi="Tahoma" w:cs="Tahoma"/>
              </w:rPr>
            </w:pPr>
            <w:r w:rsidRPr="00976D8C">
              <w:rPr>
                <w:rFonts w:ascii="Tahoma" w:hAnsi="Tahoma" w:cs="Tahoma"/>
              </w:rPr>
              <w:t>design presentation and report</w:t>
            </w:r>
          </w:p>
        </w:tc>
      </w:tr>
      <w:tr w:rsidR="00B95A6B" w:rsidRPr="00976D8C" w14:paraId="6BA051D1" w14:textId="77777777" w:rsidTr="00B95A6B">
        <w:tc>
          <w:tcPr>
            <w:tcW w:w="2653" w:type="dxa"/>
          </w:tcPr>
          <w:p w14:paraId="444F8397" w14:textId="77777777" w:rsidR="00B95A6B" w:rsidRPr="00976D8C" w:rsidRDefault="00B95A6B">
            <w:pPr>
              <w:rPr>
                <w:rFonts w:ascii="Tahoma" w:hAnsi="Tahoma" w:cs="Tahoma"/>
              </w:rPr>
            </w:pPr>
            <w:r w:rsidRPr="00976D8C">
              <w:rPr>
                <w:rFonts w:ascii="Tahoma" w:hAnsi="Tahoma" w:cs="Tahoma"/>
              </w:rPr>
              <w:t>Fangzheng Hu</w:t>
            </w:r>
          </w:p>
        </w:tc>
        <w:tc>
          <w:tcPr>
            <w:tcW w:w="2121" w:type="dxa"/>
          </w:tcPr>
          <w:p w14:paraId="3977FE5D" w14:textId="77777777" w:rsidR="00B95A6B" w:rsidRPr="00976D8C" w:rsidRDefault="008F01DE">
            <w:pPr>
              <w:rPr>
                <w:rFonts w:ascii="Tahoma" w:hAnsi="Tahoma" w:cs="Tahoma"/>
              </w:rPr>
            </w:pPr>
            <w:r w:rsidRPr="00976D8C">
              <w:rPr>
                <w:rFonts w:ascii="Tahoma" w:hAnsi="Tahoma" w:cs="Tahoma"/>
              </w:rPr>
              <w:t>background research and strategy ideas</w:t>
            </w:r>
          </w:p>
        </w:tc>
        <w:tc>
          <w:tcPr>
            <w:tcW w:w="2121" w:type="dxa"/>
          </w:tcPr>
          <w:p w14:paraId="4B660CB4" w14:textId="77777777" w:rsidR="008F01DE" w:rsidRPr="00976D8C" w:rsidRDefault="008F01DE" w:rsidP="008F01DE">
            <w:pPr>
              <w:rPr>
                <w:rFonts w:ascii="Tahoma" w:hAnsi="Tahoma" w:cs="Tahoma"/>
              </w:rPr>
            </w:pPr>
            <w:r w:rsidRPr="00976D8C">
              <w:rPr>
                <w:rFonts w:ascii="Tahoma" w:hAnsi="Tahoma" w:cs="Tahoma"/>
              </w:rPr>
              <w:t>Coding</w:t>
            </w:r>
          </w:p>
          <w:p w14:paraId="250223D8" w14:textId="77777777" w:rsidR="00B95A6B" w:rsidRPr="00976D8C" w:rsidRDefault="00B95A6B">
            <w:pPr>
              <w:rPr>
                <w:rFonts w:ascii="Tahoma" w:hAnsi="Tahoma" w:cs="Tahoma"/>
              </w:rPr>
            </w:pPr>
          </w:p>
        </w:tc>
        <w:tc>
          <w:tcPr>
            <w:tcW w:w="2121" w:type="dxa"/>
          </w:tcPr>
          <w:p w14:paraId="5E25CFC3" w14:textId="77777777" w:rsidR="00B95A6B" w:rsidRPr="00976D8C" w:rsidRDefault="00B95A6B">
            <w:pPr>
              <w:rPr>
                <w:rFonts w:ascii="Tahoma" w:hAnsi="Tahoma" w:cs="Tahoma"/>
              </w:rPr>
            </w:pPr>
          </w:p>
        </w:tc>
      </w:tr>
      <w:tr w:rsidR="00B95A6B" w:rsidRPr="00976D8C" w14:paraId="109A6226" w14:textId="77777777" w:rsidTr="00B95A6B">
        <w:tc>
          <w:tcPr>
            <w:tcW w:w="2653" w:type="dxa"/>
          </w:tcPr>
          <w:p w14:paraId="006FA0F0" w14:textId="77777777" w:rsidR="00B95A6B" w:rsidRPr="00976D8C" w:rsidRDefault="00B95A6B">
            <w:pPr>
              <w:rPr>
                <w:rFonts w:ascii="Tahoma" w:hAnsi="Tahoma" w:cs="Tahoma"/>
              </w:rPr>
            </w:pPr>
            <w:r w:rsidRPr="00976D8C">
              <w:rPr>
                <w:rFonts w:ascii="Tahoma" w:hAnsi="Tahoma" w:cs="Tahoma"/>
              </w:rPr>
              <w:t>Jing Xie</w:t>
            </w:r>
          </w:p>
        </w:tc>
        <w:tc>
          <w:tcPr>
            <w:tcW w:w="2121" w:type="dxa"/>
          </w:tcPr>
          <w:p w14:paraId="557DBAC7" w14:textId="77777777" w:rsidR="00B95A6B" w:rsidRPr="00976D8C" w:rsidRDefault="008F01DE">
            <w:pPr>
              <w:rPr>
                <w:rFonts w:ascii="Tahoma" w:hAnsi="Tahoma" w:cs="Tahoma"/>
              </w:rPr>
            </w:pPr>
            <w:r w:rsidRPr="00976D8C">
              <w:rPr>
                <w:rFonts w:ascii="Tahoma" w:hAnsi="Tahoma" w:cs="Tahoma"/>
              </w:rPr>
              <w:t>background research and strategy ideas</w:t>
            </w:r>
          </w:p>
        </w:tc>
        <w:tc>
          <w:tcPr>
            <w:tcW w:w="2121" w:type="dxa"/>
          </w:tcPr>
          <w:p w14:paraId="537348D9" w14:textId="77777777" w:rsidR="00B95A6B" w:rsidRPr="00976D8C" w:rsidRDefault="00B95A6B">
            <w:pPr>
              <w:rPr>
                <w:rFonts w:ascii="Tahoma" w:hAnsi="Tahoma" w:cs="Tahoma"/>
              </w:rPr>
            </w:pPr>
          </w:p>
        </w:tc>
        <w:tc>
          <w:tcPr>
            <w:tcW w:w="2121" w:type="dxa"/>
          </w:tcPr>
          <w:p w14:paraId="08BE88FF" w14:textId="77777777" w:rsidR="00B95A6B" w:rsidRPr="00976D8C" w:rsidRDefault="00B95A6B">
            <w:pPr>
              <w:rPr>
                <w:rFonts w:ascii="Tahoma" w:hAnsi="Tahoma" w:cs="Tahoma"/>
              </w:rPr>
            </w:pPr>
          </w:p>
        </w:tc>
      </w:tr>
      <w:tr w:rsidR="00B95A6B" w:rsidRPr="00976D8C" w14:paraId="42B933D5" w14:textId="77777777" w:rsidTr="00B95A6B">
        <w:tc>
          <w:tcPr>
            <w:tcW w:w="2653" w:type="dxa"/>
          </w:tcPr>
          <w:p w14:paraId="0DB41889" w14:textId="77777777" w:rsidR="00B95A6B" w:rsidRPr="00976D8C" w:rsidRDefault="00B95A6B" w:rsidP="00B95A6B">
            <w:pPr>
              <w:tabs>
                <w:tab w:val="left" w:pos="536"/>
              </w:tabs>
              <w:rPr>
                <w:rFonts w:ascii="Tahoma" w:hAnsi="Tahoma" w:cs="Tahoma"/>
              </w:rPr>
            </w:pPr>
            <w:r w:rsidRPr="00976D8C">
              <w:rPr>
                <w:rFonts w:ascii="Tahoma" w:hAnsi="Tahoma" w:cs="Tahoma"/>
              </w:rPr>
              <w:t>Jue Wang</w:t>
            </w:r>
          </w:p>
        </w:tc>
        <w:tc>
          <w:tcPr>
            <w:tcW w:w="2121" w:type="dxa"/>
          </w:tcPr>
          <w:p w14:paraId="511DF33F" w14:textId="77777777" w:rsidR="00B95A6B" w:rsidRPr="00976D8C" w:rsidRDefault="00B95A6B">
            <w:pPr>
              <w:rPr>
                <w:rFonts w:ascii="Tahoma" w:hAnsi="Tahoma" w:cs="Tahoma"/>
              </w:rPr>
            </w:pPr>
          </w:p>
        </w:tc>
        <w:tc>
          <w:tcPr>
            <w:tcW w:w="2121" w:type="dxa"/>
          </w:tcPr>
          <w:p w14:paraId="05098990" w14:textId="77777777" w:rsidR="00B95A6B" w:rsidRPr="00976D8C" w:rsidRDefault="00B95A6B">
            <w:pPr>
              <w:rPr>
                <w:rFonts w:ascii="Tahoma" w:hAnsi="Tahoma" w:cs="Tahoma"/>
              </w:rPr>
            </w:pPr>
          </w:p>
        </w:tc>
        <w:tc>
          <w:tcPr>
            <w:tcW w:w="2121" w:type="dxa"/>
          </w:tcPr>
          <w:p w14:paraId="59EF0C56" w14:textId="77777777" w:rsidR="00B95A6B" w:rsidRPr="00976D8C" w:rsidRDefault="008F01DE">
            <w:pPr>
              <w:rPr>
                <w:rFonts w:ascii="Tahoma" w:hAnsi="Tahoma" w:cs="Tahoma"/>
              </w:rPr>
            </w:pPr>
            <w:r w:rsidRPr="00976D8C">
              <w:rPr>
                <w:rFonts w:ascii="Tahoma" w:hAnsi="Tahoma" w:cs="Tahoma"/>
              </w:rPr>
              <w:t>design presentation and report</w:t>
            </w:r>
          </w:p>
        </w:tc>
      </w:tr>
    </w:tbl>
    <w:p w14:paraId="56063E21" w14:textId="77777777" w:rsidR="00AB31DF" w:rsidRDefault="00AB31DF">
      <w:pPr>
        <w:rPr>
          <w:rFonts w:ascii="Tahoma" w:hAnsi="Tahoma" w:cs="Tahoma"/>
        </w:rPr>
      </w:pPr>
    </w:p>
    <w:p w14:paraId="488A6A54" w14:textId="77777777" w:rsidR="00976D8C" w:rsidRPr="00976D8C" w:rsidRDefault="00976D8C" w:rsidP="00976D8C">
      <w:pPr>
        <w:rPr>
          <w:rFonts w:ascii="Tahoma" w:hAnsi="Tahoma" w:cs="Tahoma"/>
        </w:rPr>
      </w:pPr>
      <w:r w:rsidRPr="00976D8C">
        <w:rPr>
          <w:rFonts w:ascii="Tahoma" w:hAnsi="Tahoma" w:cs="Tahoma"/>
        </w:rPr>
        <w:t xml:space="preserve">Planning </w:t>
      </w:r>
    </w:p>
    <w:tbl>
      <w:tblPr>
        <w:tblStyle w:val="a7"/>
        <w:tblW w:w="0" w:type="auto"/>
        <w:tblLook w:val="04A0" w:firstRow="1" w:lastRow="0" w:firstColumn="1" w:lastColumn="0" w:noHBand="0" w:noVBand="1"/>
      </w:tblPr>
      <w:tblGrid>
        <w:gridCol w:w="3005"/>
        <w:gridCol w:w="3005"/>
        <w:gridCol w:w="3006"/>
      </w:tblGrid>
      <w:tr w:rsidR="00976D8C" w:rsidRPr="00976D8C" w14:paraId="7C208E0C" w14:textId="77777777" w:rsidTr="009952B3">
        <w:tc>
          <w:tcPr>
            <w:tcW w:w="3005" w:type="dxa"/>
          </w:tcPr>
          <w:p w14:paraId="011DF967" w14:textId="77777777" w:rsidR="00976D8C" w:rsidRPr="00976D8C" w:rsidRDefault="00976D8C" w:rsidP="009952B3">
            <w:pPr>
              <w:rPr>
                <w:rFonts w:ascii="Tahoma" w:hAnsi="Tahoma" w:cs="Tahoma"/>
              </w:rPr>
            </w:pPr>
            <w:r w:rsidRPr="00976D8C">
              <w:rPr>
                <w:rFonts w:ascii="Tahoma" w:hAnsi="Tahoma" w:cs="Tahoma"/>
              </w:rPr>
              <w:t>1</w:t>
            </w:r>
          </w:p>
        </w:tc>
        <w:tc>
          <w:tcPr>
            <w:tcW w:w="3005" w:type="dxa"/>
          </w:tcPr>
          <w:p w14:paraId="75F59292" w14:textId="77777777" w:rsidR="00976D8C" w:rsidRPr="00976D8C" w:rsidRDefault="00976D8C" w:rsidP="009952B3">
            <w:pPr>
              <w:rPr>
                <w:rFonts w:ascii="Tahoma" w:hAnsi="Tahoma" w:cs="Tahoma"/>
              </w:rPr>
            </w:pPr>
            <w:r w:rsidRPr="00976D8C">
              <w:rPr>
                <w:rFonts w:ascii="Tahoma" w:hAnsi="Tahoma" w:cs="Tahoma"/>
              </w:rPr>
              <w:t>PASSED</w:t>
            </w:r>
          </w:p>
        </w:tc>
        <w:tc>
          <w:tcPr>
            <w:tcW w:w="3006" w:type="dxa"/>
          </w:tcPr>
          <w:p w14:paraId="6904E70B" w14:textId="77777777" w:rsidR="00976D8C" w:rsidRPr="00976D8C" w:rsidRDefault="00976D8C" w:rsidP="009952B3">
            <w:pPr>
              <w:rPr>
                <w:rFonts w:ascii="Tahoma" w:hAnsi="Tahoma" w:cs="Tahoma"/>
              </w:rPr>
            </w:pPr>
          </w:p>
        </w:tc>
      </w:tr>
      <w:tr w:rsidR="00976D8C" w:rsidRPr="00976D8C" w14:paraId="02D308D7" w14:textId="77777777" w:rsidTr="009952B3">
        <w:tc>
          <w:tcPr>
            <w:tcW w:w="3005" w:type="dxa"/>
          </w:tcPr>
          <w:p w14:paraId="07F668A2" w14:textId="77777777" w:rsidR="00976D8C" w:rsidRPr="00976D8C" w:rsidRDefault="00976D8C" w:rsidP="009952B3">
            <w:pPr>
              <w:rPr>
                <w:rFonts w:ascii="Tahoma" w:hAnsi="Tahoma" w:cs="Tahoma"/>
              </w:rPr>
            </w:pPr>
            <w:r w:rsidRPr="00976D8C">
              <w:rPr>
                <w:rFonts w:ascii="Tahoma" w:hAnsi="Tahoma" w:cs="Tahoma"/>
              </w:rPr>
              <w:t>2</w:t>
            </w:r>
          </w:p>
        </w:tc>
        <w:tc>
          <w:tcPr>
            <w:tcW w:w="3005" w:type="dxa"/>
          </w:tcPr>
          <w:p w14:paraId="1318D583" w14:textId="77777777" w:rsidR="00976D8C" w:rsidRPr="00976D8C" w:rsidRDefault="00976D8C" w:rsidP="009952B3">
            <w:pPr>
              <w:rPr>
                <w:rFonts w:ascii="Tahoma" w:hAnsi="Tahoma" w:cs="Tahoma"/>
              </w:rPr>
            </w:pPr>
            <w:r w:rsidRPr="00976D8C">
              <w:rPr>
                <w:rFonts w:ascii="Tahoma" w:hAnsi="Tahoma" w:cs="Tahoma"/>
              </w:rPr>
              <w:t>PASSED</w:t>
            </w:r>
          </w:p>
        </w:tc>
        <w:tc>
          <w:tcPr>
            <w:tcW w:w="3006" w:type="dxa"/>
          </w:tcPr>
          <w:p w14:paraId="3AC3C115" w14:textId="77777777" w:rsidR="00976D8C" w:rsidRPr="00976D8C" w:rsidRDefault="00976D8C" w:rsidP="009952B3">
            <w:pPr>
              <w:rPr>
                <w:rFonts w:ascii="Tahoma" w:hAnsi="Tahoma" w:cs="Tahoma"/>
              </w:rPr>
            </w:pPr>
          </w:p>
        </w:tc>
      </w:tr>
      <w:tr w:rsidR="00976D8C" w:rsidRPr="00976D8C" w14:paraId="6131D5BF" w14:textId="77777777" w:rsidTr="009952B3">
        <w:tc>
          <w:tcPr>
            <w:tcW w:w="3005" w:type="dxa"/>
          </w:tcPr>
          <w:p w14:paraId="7506DB25" w14:textId="77777777" w:rsidR="00976D8C" w:rsidRPr="00976D8C" w:rsidRDefault="00976D8C" w:rsidP="009952B3">
            <w:pPr>
              <w:rPr>
                <w:rFonts w:ascii="Tahoma" w:hAnsi="Tahoma" w:cs="Tahoma"/>
              </w:rPr>
            </w:pPr>
            <w:r w:rsidRPr="00976D8C">
              <w:rPr>
                <w:rFonts w:ascii="Tahoma" w:hAnsi="Tahoma" w:cs="Tahoma"/>
              </w:rPr>
              <w:t>3</w:t>
            </w:r>
          </w:p>
        </w:tc>
        <w:tc>
          <w:tcPr>
            <w:tcW w:w="3005" w:type="dxa"/>
          </w:tcPr>
          <w:p w14:paraId="23121FBE" w14:textId="77777777" w:rsidR="00976D8C" w:rsidRPr="00976D8C" w:rsidRDefault="00976D8C" w:rsidP="009952B3">
            <w:pPr>
              <w:rPr>
                <w:rFonts w:ascii="Tahoma" w:hAnsi="Tahoma" w:cs="Tahoma"/>
              </w:rPr>
            </w:pPr>
            <w:r w:rsidRPr="00976D8C">
              <w:rPr>
                <w:rFonts w:ascii="Tahoma" w:hAnsi="Tahoma" w:cs="Tahoma"/>
              </w:rPr>
              <w:t>Determine rough strategy based on sample strategy,</w:t>
            </w:r>
          </w:p>
          <w:p w14:paraId="09588BD3" w14:textId="77777777" w:rsidR="00976D8C" w:rsidRPr="00976D8C" w:rsidRDefault="00976D8C" w:rsidP="009952B3">
            <w:pPr>
              <w:rPr>
                <w:rFonts w:ascii="Tahoma" w:hAnsi="Tahoma" w:cs="Tahoma"/>
              </w:rPr>
            </w:pPr>
            <w:r w:rsidRPr="00976D8C">
              <w:rPr>
                <w:rFonts w:ascii="Tahoma" w:hAnsi="Tahoma" w:cs="Tahoma"/>
              </w:rPr>
              <w:t>Start doing exercise</w:t>
            </w:r>
          </w:p>
          <w:p w14:paraId="24F8E24A" w14:textId="77777777" w:rsidR="00976D8C" w:rsidRPr="00976D8C" w:rsidRDefault="00976D8C" w:rsidP="009952B3">
            <w:pPr>
              <w:rPr>
                <w:rFonts w:ascii="Tahoma" w:hAnsi="Tahoma" w:cs="Tahoma"/>
              </w:rPr>
            </w:pPr>
          </w:p>
        </w:tc>
        <w:tc>
          <w:tcPr>
            <w:tcW w:w="3006" w:type="dxa"/>
          </w:tcPr>
          <w:p w14:paraId="7B0DF30B" w14:textId="77777777" w:rsidR="00976D8C" w:rsidRPr="00976D8C" w:rsidRDefault="00976D8C" w:rsidP="009952B3">
            <w:pPr>
              <w:rPr>
                <w:rFonts w:ascii="Tahoma" w:hAnsi="Tahoma" w:cs="Tahoma"/>
              </w:rPr>
            </w:pPr>
          </w:p>
        </w:tc>
      </w:tr>
      <w:tr w:rsidR="00976D8C" w:rsidRPr="00976D8C" w14:paraId="36A9E23E" w14:textId="77777777" w:rsidTr="009952B3">
        <w:tc>
          <w:tcPr>
            <w:tcW w:w="3005" w:type="dxa"/>
          </w:tcPr>
          <w:p w14:paraId="4FE1D7D4" w14:textId="77777777" w:rsidR="00976D8C" w:rsidRPr="00976D8C" w:rsidRDefault="00976D8C" w:rsidP="009952B3">
            <w:pPr>
              <w:rPr>
                <w:rFonts w:ascii="Tahoma" w:hAnsi="Tahoma" w:cs="Tahoma"/>
              </w:rPr>
            </w:pPr>
            <w:r w:rsidRPr="00976D8C">
              <w:rPr>
                <w:rFonts w:ascii="Tahoma" w:hAnsi="Tahoma" w:cs="Tahoma"/>
              </w:rPr>
              <w:t>4</w:t>
            </w:r>
          </w:p>
        </w:tc>
        <w:tc>
          <w:tcPr>
            <w:tcW w:w="3005" w:type="dxa"/>
          </w:tcPr>
          <w:p w14:paraId="2621B8E2" w14:textId="77777777" w:rsidR="00976D8C" w:rsidRPr="00976D8C" w:rsidRDefault="00976D8C" w:rsidP="009952B3">
            <w:pPr>
              <w:rPr>
                <w:rFonts w:ascii="Tahoma" w:hAnsi="Tahoma" w:cs="Tahoma"/>
              </w:rPr>
            </w:pPr>
            <w:r w:rsidRPr="00976D8C">
              <w:rPr>
                <w:rFonts w:ascii="Tahoma" w:hAnsi="Tahoma" w:cs="Tahoma"/>
              </w:rPr>
              <w:t>Accomplish exercise</w:t>
            </w:r>
          </w:p>
          <w:p w14:paraId="76BE79E9" w14:textId="77777777" w:rsidR="00976D8C" w:rsidRPr="00976D8C" w:rsidRDefault="00976D8C" w:rsidP="009952B3">
            <w:pPr>
              <w:rPr>
                <w:rFonts w:ascii="Tahoma" w:hAnsi="Tahoma" w:cs="Tahoma"/>
              </w:rPr>
            </w:pPr>
            <w:r w:rsidRPr="00976D8C">
              <w:rPr>
                <w:rFonts w:ascii="Tahoma" w:hAnsi="Tahoma" w:cs="Tahoma"/>
              </w:rPr>
              <w:t>Optimise strategy</w:t>
            </w:r>
          </w:p>
        </w:tc>
        <w:tc>
          <w:tcPr>
            <w:tcW w:w="3006" w:type="dxa"/>
          </w:tcPr>
          <w:p w14:paraId="0457C840" w14:textId="77777777" w:rsidR="00976D8C" w:rsidRPr="00976D8C" w:rsidRDefault="00976D8C" w:rsidP="009952B3">
            <w:pPr>
              <w:rPr>
                <w:rFonts w:ascii="Tahoma" w:hAnsi="Tahoma" w:cs="Tahoma"/>
              </w:rPr>
            </w:pPr>
          </w:p>
        </w:tc>
      </w:tr>
      <w:tr w:rsidR="00976D8C" w:rsidRPr="00976D8C" w14:paraId="437CC3C8" w14:textId="77777777" w:rsidTr="009952B3">
        <w:tc>
          <w:tcPr>
            <w:tcW w:w="3005" w:type="dxa"/>
          </w:tcPr>
          <w:p w14:paraId="2E5937B2" w14:textId="77777777" w:rsidR="00976D8C" w:rsidRPr="00976D8C" w:rsidRDefault="00976D8C" w:rsidP="009952B3">
            <w:pPr>
              <w:rPr>
                <w:rFonts w:ascii="Tahoma" w:hAnsi="Tahoma" w:cs="Tahoma"/>
              </w:rPr>
            </w:pPr>
            <w:r w:rsidRPr="00976D8C">
              <w:rPr>
                <w:rFonts w:ascii="Tahoma" w:hAnsi="Tahoma" w:cs="Tahoma"/>
              </w:rPr>
              <w:t>5</w:t>
            </w:r>
          </w:p>
        </w:tc>
        <w:tc>
          <w:tcPr>
            <w:tcW w:w="3005" w:type="dxa"/>
          </w:tcPr>
          <w:p w14:paraId="2FBA72F8" w14:textId="77777777" w:rsidR="00976D8C" w:rsidRPr="00976D8C" w:rsidRDefault="00976D8C" w:rsidP="009952B3">
            <w:pPr>
              <w:rPr>
                <w:rFonts w:ascii="Tahoma" w:hAnsi="Tahoma" w:cs="Tahoma"/>
              </w:rPr>
            </w:pPr>
            <w:r w:rsidRPr="00976D8C">
              <w:rPr>
                <w:rFonts w:ascii="Tahoma" w:hAnsi="Tahoma" w:cs="Tahoma"/>
              </w:rPr>
              <w:t>Start report writing</w:t>
            </w:r>
          </w:p>
          <w:p w14:paraId="1ED95CA0" w14:textId="77777777" w:rsidR="00976D8C" w:rsidRPr="00976D8C" w:rsidRDefault="00976D8C" w:rsidP="009952B3">
            <w:pPr>
              <w:rPr>
                <w:rFonts w:ascii="Tahoma" w:hAnsi="Tahoma" w:cs="Tahoma"/>
              </w:rPr>
            </w:pPr>
            <w:r w:rsidRPr="00976D8C">
              <w:rPr>
                <w:rFonts w:ascii="Tahoma" w:hAnsi="Tahoma" w:cs="Tahoma"/>
              </w:rPr>
              <w:t>Optimise strategy</w:t>
            </w:r>
          </w:p>
        </w:tc>
        <w:tc>
          <w:tcPr>
            <w:tcW w:w="3006" w:type="dxa"/>
          </w:tcPr>
          <w:p w14:paraId="13C33960" w14:textId="77777777" w:rsidR="00976D8C" w:rsidRPr="00976D8C" w:rsidRDefault="00976D8C" w:rsidP="009952B3">
            <w:pPr>
              <w:rPr>
                <w:rFonts w:ascii="Tahoma" w:hAnsi="Tahoma" w:cs="Tahoma"/>
              </w:rPr>
            </w:pPr>
          </w:p>
        </w:tc>
      </w:tr>
      <w:tr w:rsidR="00976D8C" w:rsidRPr="00976D8C" w14:paraId="7E10C9A4" w14:textId="77777777" w:rsidTr="009952B3">
        <w:tc>
          <w:tcPr>
            <w:tcW w:w="3005" w:type="dxa"/>
          </w:tcPr>
          <w:p w14:paraId="246FBA6E" w14:textId="77777777" w:rsidR="00976D8C" w:rsidRPr="00976D8C" w:rsidRDefault="00976D8C" w:rsidP="009952B3">
            <w:pPr>
              <w:rPr>
                <w:rFonts w:ascii="Tahoma" w:hAnsi="Tahoma" w:cs="Tahoma"/>
              </w:rPr>
            </w:pPr>
            <w:r w:rsidRPr="00976D8C">
              <w:rPr>
                <w:rFonts w:ascii="Tahoma" w:hAnsi="Tahoma" w:cs="Tahoma"/>
              </w:rPr>
              <w:t>6</w:t>
            </w:r>
          </w:p>
        </w:tc>
        <w:tc>
          <w:tcPr>
            <w:tcW w:w="3005" w:type="dxa"/>
          </w:tcPr>
          <w:p w14:paraId="6D4FE194" w14:textId="77777777" w:rsidR="00976D8C" w:rsidRPr="00976D8C" w:rsidRDefault="00976D8C" w:rsidP="009952B3">
            <w:pPr>
              <w:rPr>
                <w:rFonts w:ascii="Tahoma" w:hAnsi="Tahoma" w:cs="Tahoma"/>
              </w:rPr>
            </w:pPr>
            <w:r w:rsidRPr="00976D8C">
              <w:rPr>
                <w:rFonts w:ascii="Tahoma" w:hAnsi="Tahoma" w:cs="Tahoma"/>
              </w:rPr>
              <w:t>Report writing</w:t>
            </w:r>
          </w:p>
          <w:p w14:paraId="2C8DDFE1" w14:textId="77777777" w:rsidR="00976D8C" w:rsidRPr="00976D8C" w:rsidRDefault="00976D8C" w:rsidP="009952B3">
            <w:pPr>
              <w:rPr>
                <w:rFonts w:ascii="Tahoma" w:hAnsi="Tahoma" w:cs="Tahoma"/>
              </w:rPr>
            </w:pPr>
            <w:r w:rsidRPr="00976D8C">
              <w:rPr>
                <w:rFonts w:ascii="Tahoma" w:hAnsi="Tahoma" w:cs="Tahoma"/>
              </w:rPr>
              <w:t>Optimise strategy</w:t>
            </w:r>
          </w:p>
        </w:tc>
        <w:tc>
          <w:tcPr>
            <w:tcW w:w="3006" w:type="dxa"/>
          </w:tcPr>
          <w:p w14:paraId="59D290FB" w14:textId="77777777" w:rsidR="00976D8C" w:rsidRPr="00976D8C" w:rsidRDefault="00976D8C" w:rsidP="009952B3">
            <w:pPr>
              <w:rPr>
                <w:rFonts w:ascii="Tahoma" w:hAnsi="Tahoma" w:cs="Tahoma"/>
              </w:rPr>
            </w:pPr>
          </w:p>
        </w:tc>
      </w:tr>
      <w:tr w:rsidR="00976D8C" w:rsidRPr="00976D8C" w14:paraId="1A68137D" w14:textId="77777777" w:rsidTr="009952B3">
        <w:tc>
          <w:tcPr>
            <w:tcW w:w="3005" w:type="dxa"/>
          </w:tcPr>
          <w:p w14:paraId="65149E53" w14:textId="77777777" w:rsidR="00976D8C" w:rsidRPr="00976D8C" w:rsidRDefault="00976D8C" w:rsidP="009952B3">
            <w:pPr>
              <w:rPr>
                <w:rFonts w:ascii="Tahoma" w:hAnsi="Tahoma" w:cs="Tahoma"/>
              </w:rPr>
            </w:pPr>
            <w:r w:rsidRPr="00976D8C">
              <w:rPr>
                <w:rFonts w:ascii="Tahoma" w:hAnsi="Tahoma" w:cs="Tahoma"/>
              </w:rPr>
              <w:t>7</w:t>
            </w:r>
          </w:p>
        </w:tc>
        <w:tc>
          <w:tcPr>
            <w:tcW w:w="3005" w:type="dxa"/>
          </w:tcPr>
          <w:p w14:paraId="630AB8D5" w14:textId="77777777" w:rsidR="00976D8C" w:rsidRPr="00976D8C" w:rsidRDefault="00976D8C" w:rsidP="009952B3">
            <w:pPr>
              <w:rPr>
                <w:rFonts w:ascii="Tahoma" w:hAnsi="Tahoma" w:cs="Tahoma"/>
              </w:rPr>
            </w:pPr>
            <w:r w:rsidRPr="00976D8C">
              <w:rPr>
                <w:rFonts w:ascii="Tahoma" w:hAnsi="Tahoma" w:cs="Tahoma"/>
              </w:rPr>
              <w:t>Report writing</w:t>
            </w:r>
          </w:p>
          <w:p w14:paraId="2D61A5B0" w14:textId="77777777" w:rsidR="00976D8C" w:rsidRPr="00976D8C" w:rsidRDefault="00976D8C" w:rsidP="009952B3">
            <w:pPr>
              <w:rPr>
                <w:rFonts w:ascii="Tahoma" w:hAnsi="Tahoma" w:cs="Tahoma"/>
              </w:rPr>
            </w:pPr>
            <w:r w:rsidRPr="00976D8C">
              <w:rPr>
                <w:rFonts w:ascii="Tahoma" w:hAnsi="Tahoma" w:cs="Tahoma"/>
              </w:rPr>
              <w:t>Optimise strategy</w:t>
            </w:r>
          </w:p>
        </w:tc>
        <w:tc>
          <w:tcPr>
            <w:tcW w:w="3006" w:type="dxa"/>
          </w:tcPr>
          <w:p w14:paraId="161E1068" w14:textId="77777777" w:rsidR="00976D8C" w:rsidRPr="00976D8C" w:rsidRDefault="00976D8C" w:rsidP="009952B3">
            <w:pPr>
              <w:rPr>
                <w:rFonts w:ascii="Tahoma" w:hAnsi="Tahoma" w:cs="Tahoma"/>
              </w:rPr>
            </w:pPr>
          </w:p>
        </w:tc>
      </w:tr>
      <w:tr w:rsidR="00976D8C" w:rsidRPr="00976D8C" w14:paraId="6861AF4F" w14:textId="77777777" w:rsidTr="009952B3">
        <w:tc>
          <w:tcPr>
            <w:tcW w:w="3005" w:type="dxa"/>
          </w:tcPr>
          <w:p w14:paraId="25C0749C" w14:textId="77777777" w:rsidR="00976D8C" w:rsidRPr="00976D8C" w:rsidRDefault="00976D8C" w:rsidP="009952B3">
            <w:pPr>
              <w:tabs>
                <w:tab w:val="center" w:pos="1394"/>
                <w:tab w:val="left" w:pos="1828"/>
              </w:tabs>
              <w:rPr>
                <w:rFonts w:ascii="Tahoma" w:hAnsi="Tahoma" w:cs="Tahoma"/>
                <w:b/>
                <w:bCs/>
              </w:rPr>
            </w:pPr>
            <w:r w:rsidRPr="00976D8C">
              <w:rPr>
                <w:rFonts w:ascii="Tahoma" w:hAnsi="Tahoma" w:cs="Tahoma"/>
              </w:rPr>
              <w:t xml:space="preserve">8 </w:t>
            </w:r>
          </w:p>
          <w:p w14:paraId="6346421C" w14:textId="77777777" w:rsidR="00976D8C" w:rsidRPr="00976D8C" w:rsidRDefault="00976D8C" w:rsidP="009952B3">
            <w:pPr>
              <w:tabs>
                <w:tab w:val="center" w:pos="1394"/>
                <w:tab w:val="left" w:pos="1828"/>
              </w:tabs>
              <w:rPr>
                <w:rFonts w:ascii="Tahoma" w:hAnsi="Tahoma" w:cs="Tahoma"/>
              </w:rPr>
            </w:pPr>
            <w:r w:rsidRPr="00976D8C">
              <w:rPr>
                <w:rFonts w:ascii="Tahoma" w:hAnsi="Tahoma" w:cs="Tahoma"/>
              </w:rPr>
              <w:t xml:space="preserve">DDL: </w:t>
            </w:r>
            <w:r w:rsidRPr="00976D8C">
              <w:rPr>
                <w:rFonts w:ascii="Tahoma" w:hAnsi="Tahoma" w:cs="Tahoma"/>
                <w:b/>
                <w:bCs/>
              </w:rPr>
              <w:t>12:00 Thursday 17 November</w:t>
            </w:r>
          </w:p>
        </w:tc>
        <w:tc>
          <w:tcPr>
            <w:tcW w:w="3005" w:type="dxa"/>
          </w:tcPr>
          <w:p w14:paraId="19632A47" w14:textId="77777777" w:rsidR="00976D8C" w:rsidRPr="00976D8C" w:rsidRDefault="00976D8C" w:rsidP="009952B3">
            <w:pPr>
              <w:rPr>
                <w:rFonts w:ascii="Tahoma" w:hAnsi="Tahoma" w:cs="Tahoma"/>
              </w:rPr>
            </w:pPr>
            <w:r w:rsidRPr="00976D8C">
              <w:rPr>
                <w:rFonts w:ascii="Tahoma" w:hAnsi="Tahoma" w:cs="Tahoma"/>
              </w:rPr>
              <w:t>Final draft</w:t>
            </w:r>
            <w:r w:rsidRPr="00976D8C">
              <w:rPr>
                <w:rFonts w:ascii="Tahoma" w:hAnsi="Tahoma" w:cs="Tahoma"/>
              </w:rPr>
              <w:br/>
              <w:t>Polish report</w:t>
            </w:r>
          </w:p>
        </w:tc>
        <w:tc>
          <w:tcPr>
            <w:tcW w:w="3006" w:type="dxa"/>
          </w:tcPr>
          <w:p w14:paraId="0C59B42C" w14:textId="77777777" w:rsidR="00976D8C" w:rsidRPr="00976D8C" w:rsidRDefault="00976D8C" w:rsidP="009952B3">
            <w:pPr>
              <w:rPr>
                <w:rFonts w:ascii="Tahoma" w:hAnsi="Tahoma" w:cs="Tahoma"/>
              </w:rPr>
            </w:pPr>
          </w:p>
        </w:tc>
      </w:tr>
      <w:tr w:rsidR="00976D8C" w:rsidRPr="00976D8C" w14:paraId="640D876F" w14:textId="77777777" w:rsidTr="009952B3">
        <w:tc>
          <w:tcPr>
            <w:tcW w:w="3005" w:type="dxa"/>
          </w:tcPr>
          <w:p w14:paraId="068F53CD" w14:textId="77777777" w:rsidR="00976D8C" w:rsidRPr="00976D8C" w:rsidRDefault="00976D8C" w:rsidP="009952B3">
            <w:pPr>
              <w:tabs>
                <w:tab w:val="center" w:pos="1394"/>
                <w:tab w:val="left" w:pos="1828"/>
              </w:tabs>
              <w:rPr>
                <w:rFonts w:ascii="Tahoma" w:hAnsi="Tahoma" w:cs="Tahoma"/>
              </w:rPr>
            </w:pPr>
            <w:r w:rsidRPr="00976D8C">
              <w:rPr>
                <w:rFonts w:ascii="Tahoma" w:hAnsi="Tahoma" w:cs="Tahoma"/>
              </w:rPr>
              <w:t>9</w:t>
            </w:r>
          </w:p>
          <w:p w14:paraId="438E9ABE" w14:textId="77777777" w:rsidR="00976D8C" w:rsidRPr="00976D8C" w:rsidRDefault="00976D8C" w:rsidP="009952B3">
            <w:pPr>
              <w:tabs>
                <w:tab w:val="center" w:pos="1394"/>
                <w:tab w:val="left" w:pos="1828"/>
              </w:tabs>
              <w:rPr>
                <w:rFonts w:ascii="Tahoma" w:hAnsi="Tahoma" w:cs="Tahoma"/>
              </w:rPr>
            </w:pPr>
            <w:r w:rsidRPr="00976D8C">
              <w:rPr>
                <w:rFonts w:ascii="Tahoma" w:hAnsi="Tahoma" w:cs="Tahoma"/>
              </w:rPr>
              <w:t>DDL: To be continues</w:t>
            </w:r>
          </w:p>
        </w:tc>
        <w:tc>
          <w:tcPr>
            <w:tcW w:w="3005" w:type="dxa"/>
          </w:tcPr>
          <w:p w14:paraId="50D33880" w14:textId="77777777" w:rsidR="00976D8C" w:rsidRPr="00976D8C" w:rsidRDefault="00976D8C" w:rsidP="009952B3">
            <w:pPr>
              <w:rPr>
                <w:rFonts w:ascii="Tahoma" w:hAnsi="Tahoma" w:cs="Tahoma"/>
              </w:rPr>
            </w:pPr>
            <w:r w:rsidRPr="00976D8C">
              <w:rPr>
                <w:rFonts w:ascii="Tahoma" w:hAnsi="Tahoma" w:cs="Tahoma"/>
              </w:rPr>
              <w:t>Presentation</w:t>
            </w:r>
          </w:p>
        </w:tc>
        <w:tc>
          <w:tcPr>
            <w:tcW w:w="3006" w:type="dxa"/>
          </w:tcPr>
          <w:p w14:paraId="522B594C" w14:textId="77777777" w:rsidR="00976D8C" w:rsidRPr="00976D8C" w:rsidRDefault="00976D8C" w:rsidP="009952B3">
            <w:pPr>
              <w:rPr>
                <w:rFonts w:ascii="Tahoma" w:hAnsi="Tahoma" w:cs="Tahoma"/>
              </w:rPr>
            </w:pPr>
          </w:p>
        </w:tc>
      </w:tr>
    </w:tbl>
    <w:p w14:paraId="76118A75" w14:textId="77777777" w:rsidR="00976D8C" w:rsidRPr="00976D8C" w:rsidRDefault="00976D8C" w:rsidP="00976D8C">
      <w:pPr>
        <w:rPr>
          <w:rFonts w:ascii="Tahoma" w:hAnsi="Tahoma" w:cs="Tahoma"/>
        </w:rPr>
      </w:pPr>
    </w:p>
    <w:p w14:paraId="19F9A23E" w14:textId="77777777" w:rsidR="00976D8C" w:rsidRDefault="00976D8C">
      <w:pPr>
        <w:rPr>
          <w:rFonts w:ascii="Tahoma" w:hAnsi="Tahoma" w:cs="Tahoma"/>
        </w:rPr>
      </w:pPr>
    </w:p>
    <w:p w14:paraId="18D1E231" w14:textId="77777777" w:rsidR="00976D8C" w:rsidRDefault="00FF03B8">
      <w:pPr>
        <w:rPr>
          <w:rFonts w:ascii="Tahoma" w:hAnsi="Tahoma" w:cs="Tahoma"/>
        </w:rPr>
      </w:pPr>
      <w:r>
        <w:rPr>
          <w:rFonts w:ascii="Tahoma" w:hAnsi="Tahoma" w:cs="Tahoma"/>
        </w:rPr>
        <w:t xml:space="preserve"> </w:t>
      </w:r>
    </w:p>
    <w:p w14:paraId="46DF3815" w14:textId="77777777" w:rsidR="00976D8C" w:rsidRPr="00976D8C" w:rsidRDefault="00976D8C">
      <w:pPr>
        <w:rPr>
          <w:rFonts w:ascii="Tahoma" w:hAnsi="Tahoma" w:cs="Tahoma"/>
        </w:rPr>
      </w:pPr>
    </w:p>
    <w:p w14:paraId="7C776600" w14:textId="77777777" w:rsidR="00976D8C" w:rsidRPr="00976D8C" w:rsidRDefault="00976D8C">
      <w:pPr>
        <w:rPr>
          <w:rFonts w:ascii="Tahoma" w:hAnsi="Tahoma" w:cs="Tahoma"/>
        </w:rPr>
      </w:pPr>
      <w:r w:rsidRPr="00976D8C">
        <w:rPr>
          <w:rFonts w:ascii="Tahoma" w:hAnsi="Tahoma" w:cs="Tahoma"/>
        </w:rPr>
        <w:t>Exercise breakdown:</w:t>
      </w:r>
    </w:p>
    <w:p w14:paraId="0B910F2E" w14:textId="77777777" w:rsidR="00976D8C" w:rsidRPr="00976D8C" w:rsidRDefault="00976D8C" w:rsidP="00976D8C">
      <w:pPr>
        <w:rPr>
          <w:rFonts w:ascii="Tahoma" w:hAnsi="Tahoma" w:cs="Tahoma"/>
        </w:rPr>
      </w:pPr>
      <w:r w:rsidRPr="00976D8C">
        <w:rPr>
          <w:rFonts w:ascii="Tahoma" w:hAnsi="Tahoma" w:cs="Tahoma"/>
        </w:rPr>
        <w:t>Exercises</w:t>
      </w:r>
    </w:p>
    <w:p w14:paraId="570010E1" w14:textId="77777777" w:rsidR="00976D8C" w:rsidRPr="00976D8C" w:rsidRDefault="00976D8C" w:rsidP="00976D8C">
      <w:pPr>
        <w:numPr>
          <w:ilvl w:val="0"/>
          <w:numId w:val="2"/>
        </w:numPr>
        <w:rPr>
          <w:rFonts w:ascii="Tahoma" w:hAnsi="Tahoma" w:cs="Tahoma"/>
          <w:color w:val="00B050"/>
        </w:rPr>
      </w:pPr>
      <w:commentRangeStart w:id="0"/>
      <w:r w:rsidRPr="00976D8C">
        <w:rPr>
          <w:rFonts w:ascii="Tahoma" w:hAnsi="Tahoma" w:cs="Tahoma"/>
          <w:b/>
          <w:bCs/>
          <w:color w:val="00B050"/>
        </w:rPr>
        <w:t xml:space="preserve">Integrated Development Environment </w:t>
      </w:r>
      <w:commentRangeEnd w:id="0"/>
      <w:r w:rsidRPr="00976D8C">
        <w:rPr>
          <w:rStyle w:val="a9"/>
          <w:rFonts w:ascii="Tahoma" w:hAnsi="Tahoma" w:cs="Tahoma"/>
          <w:color w:val="00B050"/>
        </w:rPr>
        <w:commentReference w:id="0"/>
      </w:r>
      <w:r w:rsidRPr="00976D8C">
        <w:rPr>
          <w:rFonts w:ascii="Tahoma" w:hAnsi="Tahoma" w:cs="Tahoma"/>
          <w:b/>
          <w:bCs/>
          <w:color w:val="00B050"/>
        </w:rPr>
        <w:t>(IDE).</w:t>
      </w:r>
      <w:r w:rsidRPr="00976D8C">
        <w:rPr>
          <w:rFonts w:ascii="Tahoma" w:hAnsi="Tahoma" w:cs="Tahoma"/>
          <w:color w:val="00B050"/>
        </w:rPr>
        <w:t xml:space="preserve"> Experiment with the backtester in the </w:t>
      </w:r>
      <w:hyperlink r:id="rId10" w:history="1">
        <w:r w:rsidRPr="00976D8C">
          <w:rPr>
            <w:rStyle w:val="a8"/>
            <w:rFonts w:ascii="Tahoma" w:hAnsi="Tahoma" w:cs="Tahoma"/>
            <w:color w:val="00B050"/>
          </w:rPr>
          <w:t>RStudio</w:t>
        </w:r>
      </w:hyperlink>
      <w:r w:rsidRPr="00976D8C">
        <w:rPr>
          <w:rFonts w:ascii="Tahoma" w:hAnsi="Tahoma" w:cs="Tahoma"/>
          <w:color w:val="00B050"/>
        </w:rPr>
        <w:t> IDE, which is available in the labs and freely available for download for home use (on Windows, Mac, or Linux).</w:t>
      </w:r>
    </w:p>
    <w:p w14:paraId="38947848" w14:textId="23A43142" w:rsidR="00976D8C" w:rsidRDefault="00976D8C" w:rsidP="00976D8C">
      <w:pPr>
        <w:numPr>
          <w:ilvl w:val="0"/>
          <w:numId w:val="2"/>
        </w:numPr>
        <w:rPr>
          <w:rFonts w:ascii="Tahoma" w:hAnsi="Tahoma" w:cs="Tahoma"/>
          <w:color w:val="00B050"/>
        </w:rPr>
      </w:pPr>
      <w:r w:rsidRPr="00976D8C">
        <w:rPr>
          <w:rFonts w:ascii="Tahoma" w:hAnsi="Tahoma" w:cs="Tahoma"/>
          <w:b/>
          <w:bCs/>
          <w:color w:val="00B050"/>
        </w:rPr>
        <w:t>Revision control.</w:t>
      </w:r>
      <w:r w:rsidRPr="00976D8C">
        <w:rPr>
          <w:rFonts w:ascii="Tahoma" w:hAnsi="Tahoma" w:cs="Tahoma"/>
          <w:color w:val="00B050"/>
        </w:rPr>
        <w:t> Setup a shared </w:t>
      </w:r>
      <w:hyperlink r:id="rId11" w:history="1">
        <w:r w:rsidRPr="00976D8C">
          <w:rPr>
            <w:rStyle w:val="a8"/>
            <w:rFonts w:ascii="Tahoma" w:hAnsi="Tahoma" w:cs="Tahoma"/>
            <w:color w:val="00B050"/>
          </w:rPr>
          <w:t>Dropbox</w:t>
        </w:r>
      </w:hyperlink>
      <w:r w:rsidRPr="00976D8C">
        <w:rPr>
          <w:rFonts w:ascii="Tahoma" w:hAnsi="Tahoma" w:cs="Tahoma"/>
          <w:color w:val="00B050"/>
        </w:rPr>
        <w:t> folder, or a </w:t>
      </w:r>
      <w:hyperlink r:id="rId12" w:history="1">
        <w:r w:rsidRPr="00976D8C">
          <w:rPr>
            <w:rStyle w:val="a8"/>
            <w:rFonts w:ascii="Tahoma" w:hAnsi="Tahoma" w:cs="Tahoma"/>
            <w:color w:val="00B050"/>
          </w:rPr>
          <w:t>Bitbucket</w:t>
        </w:r>
      </w:hyperlink>
      <w:r w:rsidRPr="00976D8C">
        <w:rPr>
          <w:rFonts w:ascii="Tahoma" w:hAnsi="Tahoma" w:cs="Tahoma"/>
          <w:color w:val="00B050"/>
        </w:rPr>
        <w:t> team to share your source code.</w:t>
      </w:r>
    </w:p>
    <w:p w14:paraId="6D027D07" w14:textId="31A2BC3E" w:rsidR="00E7729F" w:rsidRPr="00976D8C" w:rsidRDefault="00E7729F" w:rsidP="00E7729F">
      <w:pPr>
        <w:ind w:left="720"/>
        <w:rPr>
          <w:rFonts w:ascii="Tahoma" w:hAnsi="Tahoma" w:cs="Tahoma"/>
          <w:color w:val="00B050"/>
        </w:rPr>
      </w:pPr>
      <w:r w:rsidRPr="00976D8C">
        <w:rPr>
          <w:rFonts w:ascii="Tahoma" w:hAnsi="Tahoma" w:cs="Tahoma"/>
        </w:rPr>
        <w:t>[FANGZHENG]</w:t>
      </w:r>
    </w:p>
    <w:p w14:paraId="32D73541" w14:textId="77777777" w:rsidR="00976D8C" w:rsidRPr="00976D8C" w:rsidRDefault="00976D8C" w:rsidP="00976D8C">
      <w:pPr>
        <w:numPr>
          <w:ilvl w:val="0"/>
          <w:numId w:val="2"/>
        </w:numPr>
        <w:rPr>
          <w:rFonts w:ascii="Tahoma" w:hAnsi="Tahoma" w:cs="Tahoma"/>
        </w:rPr>
      </w:pPr>
      <w:r w:rsidRPr="00976D8C">
        <w:rPr>
          <w:rFonts w:ascii="Tahoma" w:hAnsi="Tahoma" w:cs="Tahoma"/>
          <w:b/>
          <w:bCs/>
        </w:rPr>
        <w:t>Use limit orders.</w:t>
      </w:r>
      <w:r w:rsidRPr="00976D8C">
        <w:rPr>
          <w:rFonts w:ascii="Tahoma" w:hAnsi="Tahoma" w:cs="Tahoma"/>
        </w:rPr>
        <w:t> Several of the example strategies like rsi_contrarian.R and bbands_contrarian.R currently use market orders. Extend them to use limit orders. You will need to decide what to use as the limit prices. [FANGZHENG]</w:t>
      </w:r>
    </w:p>
    <w:p w14:paraId="0522C2F4" w14:textId="77777777" w:rsidR="00976D8C" w:rsidRPr="00976D8C" w:rsidRDefault="00976D8C" w:rsidP="00976D8C">
      <w:pPr>
        <w:numPr>
          <w:ilvl w:val="0"/>
          <w:numId w:val="2"/>
        </w:numPr>
        <w:rPr>
          <w:rFonts w:ascii="Tahoma" w:hAnsi="Tahoma" w:cs="Tahoma"/>
        </w:rPr>
      </w:pPr>
      <w:r w:rsidRPr="00976D8C">
        <w:rPr>
          <w:rFonts w:ascii="Tahoma" w:hAnsi="Tahoma" w:cs="Tahoma"/>
          <w:b/>
          <w:bCs/>
        </w:rPr>
        <w:t>Use volume data</w:t>
      </w:r>
      <w:r w:rsidRPr="00976D8C">
        <w:rPr>
          <w:rFonts w:ascii="Tahoma" w:hAnsi="Tahoma" w:cs="Tahoma"/>
        </w:rPr>
        <w:t>. You are given volume as well a price data. Investigate strategies that incorporate this too. [FANGZHENG]</w:t>
      </w:r>
    </w:p>
    <w:p w14:paraId="219DB0EE" w14:textId="77777777" w:rsidR="00976D8C" w:rsidRPr="00976D8C" w:rsidRDefault="00976D8C" w:rsidP="00976D8C">
      <w:pPr>
        <w:numPr>
          <w:ilvl w:val="0"/>
          <w:numId w:val="2"/>
        </w:numPr>
        <w:rPr>
          <w:rFonts w:ascii="Tahoma" w:hAnsi="Tahoma" w:cs="Tahoma"/>
        </w:rPr>
      </w:pPr>
      <w:r w:rsidRPr="00976D8C">
        <w:rPr>
          <w:rFonts w:ascii="Tahoma" w:hAnsi="Tahoma" w:cs="Tahoma"/>
          <w:b/>
          <w:bCs/>
        </w:rPr>
        <w:t>Position sizing</w:t>
      </w:r>
      <w:r w:rsidRPr="00976D8C">
        <w:rPr>
          <w:rFonts w:ascii="Tahoma" w:hAnsi="Tahoma" w:cs="Tahoma"/>
        </w:rPr>
        <w:t>. The series have different price levels and different price volatilities. Investigate methods to choose position sizes across the series so as to avoid unintended dominance of the trading results of any one series. See Lecture 4 for some ideas. [FANGZHENG]</w:t>
      </w:r>
    </w:p>
    <w:p w14:paraId="39996D55" w14:textId="77777777" w:rsidR="00976D8C" w:rsidRPr="00976D8C" w:rsidRDefault="00976D8C" w:rsidP="00976D8C">
      <w:pPr>
        <w:numPr>
          <w:ilvl w:val="0"/>
          <w:numId w:val="2"/>
        </w:numPr>
        <w:rPr>
          <w:rFonts w:ascii="Tahoma" w:hAnsi="Tahoma" w:cs="Tahoma"/>
        </w:rPr>
      </w:pPr>
      <w:r w:rsidRPr="00976D8C">
        <w:rPr>
          <w:rFonts w:ascii="Tahoma" w:hAnsi="Tahoma" w:cs="Tahoma"/>
          <w:b/>
          <w:bCs/>
          <w:color w:val="FF0000"/>
        </w:rPr>
        <w:t>Designing a pair trading strategy</w:t>
      </w:r>
      <w:r w:rsidRPr="00976D8C">
        <w:rPr>
          <w:rFonts w:ascii="Tahoma" w:hAnsi="Tahoma" w:cs="Tahoma"/>
        </w:rPr>
        <w:t>. Design a trading strategy that given a pair of instruments will trade when the prices of the two instruments diverges relative to the historical spread between them. In this scenario buy the relatively cheap instrument and sell the relatively expensive one. Close the trade when the prices converge. Apply you strategy to some of the cointegrated pairs that you found in the previous exercise. [FANGZHENG]</w:t>
      </w:r>
    </w:p>
    <w:p w14:paraId="4E042BAC" w14:textId="26D1BF60" w:rsidR="00976D8C" w:rsidRPr="00976D8C" w:rsidRDefault="00E7729F" w:rsidP="00976D8C">
      <w:pPr>
        <w:ind w:left="720"/>
        <w:rPr>
          <w:rFonts w:ascii="Tahoma" w:hAnsi="Tahoma" w:cs="Tahoma"/>
          <w:shd w:val="pct15" w:color="auto" w:fill="FFFFFF"/>
        </w:rPr>
      </w:pPr>
      <w:bookmarkStart w:id="1" w:name="_GoBack"/>
      <w:bookmarkEnd w:id="1"/>
      <w:r w:rsidRPr="00976D8C">
        <w:rPr>
          <w:rFonts w:ascii="Tahoma" w:hAnsi="Tahoma" w:cs="Tahoma"/>
          <w:shd w:val="pct15" w:color="auto" w:fill="FFFFFF"/>
        </w:rPr>
        <w:t xml:space="preserve"> [WEI]</w:t>
      </w:r>
    </w:p>
    <w:p w14:paraId="110C3E81" w14:textId="77777777" w:rsidR="00976D8C" w:rsidRPr="00976D8C" w:rsidRDefault="00976D8C" w:rsidP="00976D8C">
      <w:pPr>
        <w:numPr>
          <w:ilvl w:val="0"/>
          <w:numId w:val="2"/>
        </w:numPr>
        <w:rPr>
          <w:rFonts w:ascii="Tahoma" w:hAnsi="Tahoma" w:cs="Tahoma"/>
          <w:shd w:val="pct15" w:color="auto" w:fill="FFFFFF"/>
        </w:rPr>
      </w:pPr>
      <w:r w:rsidRPr="00976D8C">
        <w:rPr>
          <w:rFonts w:ascii="Tahoma" w:hAnsi="Tahoma" w:cs="Tahoma"/>
          <w:b/>
          <w:bCs/>
          <w:shd w:val="pct15" w:color="auto" w:fill="FFFFFF"/>
        </w:rPr>
        <w:t>Extend the store</w:t>
      </w:r>
      <w:r w:rsidRPr="00976D8C">
        <w:rPr>
          <w:rFonts w:ascii="Tahoma" w:hAnsi="Tahoma" w:cs="Tahoma"/>
          <w:shd w:val="pct15" w:color="auto" w:fill="FFFFFF"/>
        </w:rPr>
        <w:t>. In the two example strategies that use the store, it so far only contains the current iteration and the history of close prices. Extend one of these strategies to also store a window of all price data and volume data (not just the close). [WEI]</w:t>
      </w:r>
    </w:p>
    <w:p w14:paraId="1DC68640" w14:textId="77777777" w:rsidR="00976D8C" w:rsidRPr="00976D8C" w:rsidRDefault="00976D8C" w:rsidP="00976D8C">
      <w:pPr>
        <w:numPr>
          <w:ilvl w:val="0"/>
          <w:numId w:val="2"/>
        </w:numPr>
        <w:rPr>
          <w:rFonts w:ascii="Tahoma" w:hAnsi="Tahoma" w:cs="Tahoma"/>
          <w:shd w:val="pct15" w:color="auto" w:fill="FFFFFF"/>
        </w:rPr>
      </w:pPr>
      <w:r w:rsidRPr="00976D8C">
        <w:rPr>
          <w:rFonts w:ascii="Tahoma" w:hAnsi="Tahoma" w:cs="Tahoma"/>
          <w:b/>
          <w:bCs/>
          <w:shd w:val="pct15" w:color="auto" w:fill="FFFFFF"/>
        </w:rPr>
        <w:t>Use open/high/low data</w:t>
      </w:r>
      <w:r w:rsidRPr="00976D8C">
        <w:rPr>
          <w:rFonts w:ascii="Tahoma" w:hAnsi="Tahoma" w:cs="Tahoma"/>
          <w:shd w:val="pct15" w:color="auto" w:fill="FFFFFF"/>
        </w:rPr>
        <w:t>. Investigate and implement strategies that also use the open, high, and low prices as well as the close. [WEI]</w:t>
      </w:r>
    </w:p>
    <w:p w14:paraId="6418FF3E" w14:textId="77777777" w:rsidR="00976D8C" w:rsidRPr="00976D8C" w:rsidRDefault="00976D8C" w:rsidP="00976D8C">
      <w:pPr>
        <w:numPr>
          <w:ilvl w:val="0"/>
          <w:numId w:val="2"/>
        </w:numPr>
        <w:rPr>
          <w:rFonts w:ascii="Tahoma" w:hAnsi="Tahoma" w:cs="Tahoma"/>
          <w:shd w:val="pct15" w:color="auto" w:fill="FFFFFF"/>
        </w:rPr>
      </w:pPr>
      <w:r w:rsidRPr="00976D8C">
        <w:rPr>
          <w:rFonts w:ascii="Tahoma" w:hAnsi="Tahoma" w:cs="Tahoma"/>
          <w:b/>
          <w:bCs/>
          <w:shd w:val="pct15" w:color="auto" w:fill="FFFFFF"/>
        </w:rPr>
        <w:t>Proportion of time in the market</w:t>
      </w:r>
      <w:r w:rsidRPr="00976D8C">
        <w:rPr>
          <w:rFonts w:ascii="Tahoma" w:hAnsi="Tahoma" w:cs="Tahoma"/>
          <w:shd w:val="pct15" w:color="auto" w:fill="FFFFFF"/>
        </w:rPr>
        <w:t>. The evaluation of trading strategies (Assessment 2) will give some marks for taking postions. That is, a strategy should be active enough. The backtest method in backtester.R computes this for you and returns it (and it is printed at the top of the ggplot2 chart). On some simple strategies monitor the proportion of time in the market as you vary strategy parameters. [WEI]</w:t>
      </w:r>
    </w:p>
    <w:p w14:paraId="2E04DDFE" w14:textId="77777777" w:rsidR="00976D8C" w:rsidRPr="00976D8C" w:rsidRDefault="00976D8C" w:rsidP="00976D8C">
      <w:pPr>
        <w:numPr>
          <w:ilvl w:val="0"/>
          <w:numId w:val="2"/>
        </w:numPr>
        <w:rPr>
          <w:rFonts w:ascii="Tahoma" w:hAnsi="Tahoma" w:cs="Tahoma"/>
          <w:color w:val="0070C0"/>
          <w:shd w:val="pct15" w:color="auto" w:fill="FFFFFF"/>
        </w:rPr>
      </w:pPr>
      <w:r w:rsidRPr="00976D8C">
        <w:rPr>
          <w:rFonts w:ascii="Tahoma" w:hAnsi="Tahoma" w:cs="Tahoma"/>
          <w:b/>
          <w:bCs/>
          <w:color w:val="FF0000"/>
          <w:shd w:val="pct15" w:color="auto" w:fill="FFFFFF"/>
        </w:rPr>
        <w:t>Correlation of returns</w:t>
      </w:r>
      <w:r w:rsidRPr="00976D8C">
        <w:rPr>
          <w:rFonts w:ascii="Tahoma" w:hAnsi="Tahoma" w:cs="Tahoma"/>
          <w:color w:val="0070C0"/>
          <w:shd w:val="pct15" w:color="auto" w:fill="FFFFFF"/>
        </w:rPr>
        <w:t xml:space="preserve">. </w:t>
      </w:r>
      <w:r w:rsidRPr="00976D8C">
        <w:rPr>
          <w:rFonts w:ascii="Tahoma" w:hAnsi="Tahoma" w:cs="Tahoma"/>
          <w:color w:val="000000" w:themeColor="text1"/>
          <w:shd w:val="pct15" w:color="auto" w:fill="FFFFFF"/>
        </w:rPr>
        <w:t xml:space="preserve">Compute the correlation between the trading strategy returns of the same trading strategy applied to two different series. Investigate how </w:t>
      </w:r>
      <w:r w:rsidRPr="00976D8C">
        <w:rPr>
          <w:rFonts w:ascii="Tahoma" w:hAnsi="Tahoma" w:cs="Tahoma"/>
          <w:color w:val="000000" w:themeColor="text1"/>
          <w:shd w:val="pct15" w:color="auto" w:fill="FFFFFF"/>
        </w:rPr>
        <w:lastRenderedPageBreak/>
        <w:t>the correlation of returns of the underlying series relates to correlation of returns for the trading strategies that trade them. [WEI]</w:t>
      </w:r>
    </w:p>
    <w:p w14:paraId="0BC52567" w14:textId="77777777" w:rsidR="00976D8C" w:rsidRPr="00976D8C" w:rsidRDefault="00976D8C" w:rsidP="00976D8C">
      <w:pPr>
        <w:numPr>
          <w:ilvl w:val="0"/>
          <w:numId w:val="2"/>
        </w:numPr>
        <w:rPr>
          <w:rFonts w:ascii="Tahoma" w:hAnsi="Tahoma" w:cs="Tahoma"/>
          <w:shd w:val="pct15" w:color="auto" w:fill="FFFFFF"/>
        </w:rPr>
      </w:pPr>
      <w:r w:rsidRPr="00976D8C">
        <w:rPr>
          <w:rFonts w:ascii="Tahoma" w:hAnsi="Tahoma" w:cs="Tahoma"/>
          <w:b/>
          <w:bCs/>
          <w:shd w:val="pct15" w:color="auto" w:fill="FFFFFF"/>
        </w:rPr>
        <w:t xml:space="preserve">Finding a </w:t>
      </w:r>
      <w:r w:rsidRPr="00976D8C">
        <w:rPr>
          <w:rFonts w:ascii="Tahoma" w:hAnsi="Tahoma" w:cs="Tahoma"/>
          <w:b/>
          <w:bCs/>
          <w:color w:val="FF0000"/>
          <w:shd w:val="pct15" w:color="auto" w:fill="FFFFFF"/>
        </w:rPr>
        <w:t>cointegrated pair</w:t>
      </w:r>
      <w:r w:rsidRPr="00976D8C">
        <w:rPr>
          <w:rFonts w:ascii="Tahoma" w:hAnsi="Tahoma" w:cs="Tahoma"/>
          <w:shd w:val="pct15" w:color="auto" w:fill="FFFFFF"/>
        </w:rPr>
        <w:t>. Using the checkPair() function in </w:t>
      </w:r>
      <w:hyperlink r:id="rId13" w:anchor="meanrev" w:history="1">
        <w:r w:rsidRPr="00976D8C">
          <w:rPr>
            <w:rStyle w:val="a8"/>
            <w:rFonts w:ascii="Tahoma" w:hAnsi="Tahoma" w:cs="Tahoma"/>
            <w:shd w:val="pct15" w:color="auto" w:fill="FFFFFF"/>
          </w:rPr>
          <w:t>this</w:t>
        </w:r>
      </w:hyperlink>
      <w:r w:rsidRPr="00976D8C">
        <w:rPr>
          <w:rFonts w:ascii="Tahoma" w:hAnsi="Tahoma" w:cs="Tahoma"/>
          <w:shd w:val="pct15" w:color="auto" w:fill="FFFFFF"/>
        </w:rPr>
        <w:t> code, search for pairs of cointegrated series among the 10 series you have been given. [WEI]</w:t>
      </w:r>
    </w:p>
    <w:p w14:paraId="2538A8E0" w14:textId="77777777" w:rsidR="00976D8C" w:rsidRPr="00976D8C" w:rsidRDefault="00976D8C" w:rsidP="00976D8C">
      <w:pPr>
        <w:rPr>
          <w:rFonts w:ascii="Tahoma" w:hAnsi="Tahoma" w:cs="Tahoma"/>
        </w:rPr>
      </w:pPr>
      <w:r w:rsidRPr="00976D8C">
        <w:rPr>
          <w:rFonts w:ascii="Tahoma" w:hAnsi="Tahoma" w:cs="Tahoma"/>
        </w:rPr>
        <w:t>BOTH:</w:t>
      </w:r>
    </w:p>
    <w:p w14:paraId="09B365A8" w14:textId="77777777" w:rsidR="00976D8C" w:rsidRPr="00976D8C" w:rsidRDefault="00976D8C" w:rsidP="00976D8C">
      <w:pPr>
        <w:rPr>
          <w:rFonts w:ascii="Tahoma" w:hAnsi="Tahoma" w:cs="Tahoma"/>
        </w:rPr>
      </w:pPr>
      <w:r w:rsidRPr="00976D8C">
        <w:rPr>
          <w:rFonts w:ascii="Tahoma" w:hAnsi="Tahoma" w:cs="Tahoma"/>
          <w:b/>
          <w:bCs/>
          <w:color w:val="FF0000"/>
        </w:rPr>
        <w:t>Understand the example strategies.</w:t>
      </w:r>
      <w:r w:rsidRPr="00976D8C">
        <w:rPr>
          <w:rFonts w:ascii="Tahoma" w:hAnsi="Tahoma" w:cs="Tahoma"/>
          <w:color w:val="FF0000"/>
        </w:rPr>
        <w:t xml:space="preserve"> Make sure you understand all the example strategies. </w:t>
      </w:r>
      <w:r w:rsidRPr="00976D8C">
        <w:rPr>
          <w:rFonts w:ascii="Tahoma" w:hAnsi="Tahoma" w:cs="Tahoma"/>
        </w:rPr>
        <w:t>It can be very instructive to develop minor adjustments of the strategies and then implement these adjustments. to share your source code. [BOTH]</w:t>
      </w:r>
    </w:p>
    <w:p w14:paraId="424F8E0F" w14:textId="77777777" w:rsidR="00976D8C" w:rsidRPr="00976D8C" w:rsidRDefault="00976D8C" w:rsidP="00976D8C">
      <w:pPr>
        <w:rPr>
          <w:rFonts w:ascii="Tahoma" w:hAnsi="Tahoma" w:cs="Tahoma"/>
        </w:rPr>
      </w:pPr>
      <w:r w:rsidRPr="00976D8C">
        <w:rPr>
          <w:rFonts w:ascii="Tahoma" w:hAnsi="Tahoma" w:cs="Tahoma"/>
          <w:b/>
          <w:bCs/>
        </w:rPr>
        <w:t>Existing indicators</w:t>
      </w:r>
      <w:r w:rsidRPr="00976D8C">
        <w:rPr>
          <w:rFonts w:ascii="Tahoma" w:hAnsi="Tahoma" w:cs="Tahoma"/>
        </w:rPr>
        <w:t>. Investigate the indicators in the TTR package, study their definition and source code. Using some of these indicators develop trading strategies and investigate their performance. [BOTH]</w:t>
      </w:r>
    </w:p>
    <w:p w14:paraId="0109BFDA" w14:textId="77777777" w:rsidR="00976D8C" w:rsidRPr="00976D8C" w:rsidRDefault="00976D8C" w:rsidP="00976D8C">
      <w:pPr>
        <w:rPr>
          <w:rFonts w:ascii="Tahoma" w:hAnsi="Tahoma" w:cs="Tahoma"/>
        </w:rPr>
      </w:pPr>
      <w:r w:rsidRPr="00976D8C">
        <w:rPr>
          <w:rFonts w:ascii="Tahoma" w:hAnsi="Tahoma" w:cs="Tahoma"/>
          <w:b/>
          <w:bCs/>
        </w:rPr>
        <w:t>Optimization of parameters</w:t>
      </w:r>
      <w:r w:rsidRPr="00976D8C">
        <w:rPr>
          <w:rFonts w:ascii="Tahoma" w:hAnsi="Tahoma" w:cs="Tahoma"/>
        </w:rPr>
        <w:t>. Adapt the file main_optimize.R to work on strategies other than bbands_contrarian.R. [BOTH]</w:t>
      </w:r>
    </w:p>
    <w:p w14:paraId="6E11BEF9" w14:textId="77777777" w:rsidR="00976D8C" w:rsidRPr="00976D8C" w:rsidRDefault="00976D8C" w:rsidP="00976D8C">
      <w:pPr>
        <w:rPr>
          <w:rFonts w:ascii="Tahoma" w:hAnsi="Tahoma" w:cs="Tahoma"/>
        </w:rPr>
      </w:pPr>
      <w:r w:rsidRPr="00976D8C">
        <w:rPr>
          <w:rFonts w:ascii="Tahoma" w:hAnsi="Tahoma" w:cs="Tahoma"/>
          <w:b/>
          <w:bCs/>
        </w:rPr>
        <w:t>Producing a trading strategy evaluation report</w:t>
      </w:r>
      <w:r w:rsidRPr="00976D8C">
        <w:rPr>
          <w:rFonts w:ascii="Tahoma" w:hAnsi="Tahoma" w:cs="Tahoma"/>
        </w:rPr>
        <w:t>. Using only R code, produce a PDF evaluation report for a trading strategy. Things you might include are: results of in-sample parameter optimization, sample equity curves for in-sample and out-of-sample performance, summary of performance measures for in-sample and out-of-sample performance, results of robustness tests. [BOTH]</w:t>
      </w:r>
    </w:p>
    <w:p w14:paraId="39D839D0" w14:textId="77777777" w:rsidR="00976D8C" w:rsidRPr="00976D8C" w:rsidRDefault="00976D8C" w:rsidP="00976D8C">
      <w:pPr>
        <w:rPr>
          <w:rFonts w:ascii="Tahoma" w:hAnsi="Tahoma" w:cs="Tahoma"/>
        </w:rPr>
      </w:pPr>
      <w:r w:rsidRPr="00976D8C">
        <w:rPr>
          <w:rFonts w:ascii="Tahoma" w:hAnsi="Tahoma" w:cs="Tahoma"/>
          <w:b/>
          <w:bCs/>
        </w:rPr>
        <w:t>Producing a portfolio-level evaluation report</w:t>
      </w:r>
      <w:r w:rsidRPr="00976D8C">
        <w:rPr>
          <w:rFonts w:ascii="Tahoma" w:hAnsi="Tahoma" w:cs="Tahoma"/>
        </w:rPr>
        <w:t>. Extend the previous exercise by producing an evaluation report for multiple trading strategies and series. [BOTH]</w:t>
      </w:r>
    </w:p>
    <w:p w14:paraId="372EC066" w14:textId="77777777" w:rsidR="00976D8C" w:rsidRDefault="00976D8C">
      <w:pPr>
        <w:rPr>
          <w:rFonts w:ascii="Tahoma" w:hAnsi="Tahoma" w:cs="Tahoma"/>
        </w:rPr>
      </w:pPr>
    </w:p>
    <w:p w14:paraId="1797C8BF" w14:textId="77777777" w:rsidR="00976D8C" w:rsidRDefault="00976D8C">
      <w:pPr>
        <w:rPr>
          <w:rFonts w:ascii="Tahoma" w:hAnsi="Tahoma" w:cs="Tahoma"/>
        </w:rPr>
      </w:pPr>
    </w:p>
    <w:p w14:paraId="34FD0A00" w14:textId="77777777" w:rsidR="00976D8C" w:rsidRPr="00976D8C" w:rsidRDefault="00976D8C">
      <w:pPr>
        <w:rPr>
          <w:rFonts w:ascii="Tahoma" w:hAnsi="Tahoma" w:cs="Tahoma"/>
        </w:rPr>
      </w:pPr>
    </w:p>
    <w:p w14:paraId="6A7567D5" w14:textId="77777777" w:rsidR="00976D8C" w:rsidRPr="00976D8C" w:rsidRDefault="00976D8C">
      <w:pPr>
        <w:rPr>
          <w:rFonts w:ascii="Tahoma" w:hAnsi="Tahoma" w:cs="Tahoma"/>
        </w:rPr>
      </w:pPr>
    </w:p>
    <w:p w14:paraId="351D3B4F" w14:textId="77777777" w:rsidR="00976D8C" w:rsidRPr="00976D8C" w:rsidRDefault="00976D8C">
      <w:pPr>
        <w:rPr>
          <w:rFonts w:ascii="Tahoma" w:hAnsi="Tahoma" w:cs="Tahoma"/>
        </w:rPr>
      </w:pPr>
    </w:p>
    <w:p w14:paraId="3D7912E0" w14:textId="77777777" w:rsidR="00976D8C" w:rsidRPr="00976D8C" w:rsidRDefault="00976D8C">
      <w:pPr>
        <w:rPr>
          <w:rFonts w:ascii="Tahoma" w:hAnsi="Tahoma" w:cs="Tahoma"/>
        </w:rPr>
      </w:pPr>
      <w:r w:rsidRPr="00976D8C">
        <w:rPr>
          <w:rFonts w:ascii="Tahoma" w:hAnsi="Tahoma" w:cs="Tahoma"/>
        </w:rPr>
        <w:t>Literature review:</w:t>
      </w:r>
    </w:p>
    <w:sectPr w:rsidR="00976D8C" w:rsidRPr="00976D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ord h" w:date="2016-10-04T10:15:00Z" w:initials="fh">
    <w:p w14:paraId="2562EAB5" w14:textId="77777777" w:rsidR="00976D8C" w:rsidRDefault="00976D8C" w:rsidP="00976D8C">
      <w:pPr>
        <w:pStyle w:val="aa"/>
      </w:pPr>
      <w:r>
        <w:rPr>
          <w:rStyle w:val="a9"/>
        </w:rPr>
        <w:annotationRef/>
      </w:r>
      <w:r>
        <w:t>P</w:t>
      </w:r>
      <w:r>
        <w:rPr>
          <w:rFonts w:hint="eastAsia"/>
        </w:rPr>
        <w:t>ro</w:t>
      </w:r>
      <w:r>
        <w:t>vide comprehensive facility for software developing, normally including source code editor, build automation tools and a debugger.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62EAB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BF014" w14:textId="77777777" w:rsidR="008F1C46" w:rsidRDefault="008F1C46" w:rsidP="00B95A6B">
      <w:pPr>
        <w:spacing w:after="0" w:line="240" w:lineRule="auto"/>
      </w:pPr>
      <w:r>
        <w:separator/>
      </w:r>
    </w:p>
  </w:endnote>
  <w:endnote w:type="continuationSeparator" w:id="0">
    <w:p w14:paraId="6CEAAB54" w14:textId="77777777" w:rsidR="008F1C46" w:rsidRDefault="008F1C46" w:rsidP="00B95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6FF5A" w14:textId="77777777" w:rsidR="008F1C46" w:rsidRDefault="008F1C46" w:rsidP="00B95A6B">
      <w:pPr>
        <w:spacing w:after="0" w:line="240" w:lineRule="auto"/>
      </w:pPr>
      <w:r>
        <w:separator/>
      </w:r>
    </w:p>
  </w:footnote>
  <w:footnote w:type="continuationSeparator" w:id="0">
    <w:p w14:paraId="3B1C63D7" w14:textId="77777777" w:rsidR="008F1C46" w:rsidRDefault="008F1C46" w:rsidP="00B95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303F"/>
    <w:multiLevelType w:val="multilevel"/>
    <w:tmpl w:val="2D36F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913F3"/>
    <w:multiLevelType w:val="multilevel"/>
    <w:tmpl w:val="2444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rd h">
    <w15:presenceInfo w15:providerId="Windows Live" w15:userId="7986cf71e6fb8f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05"/>
    <w:rsid w:val="000067AA"/>
    <w:rsid w:val="000E1F76"/>
    <w:rsid w:val="00203F06"/>
    <w:rsid w:val="00411CD2"/>
    <w:rsid w:val="00504C95"/>
    <w:rsid w:val="00517C1D"/>
    <w:rsid w:val="008F01DE"/>
    <w:rsid w:val="008F1C46"/>
    <w:rsid w:val="00953A04"/>
    <w:rsid w:val="00976D8C"/>
    <w:rsid w:val="00A31B05"/>
    <w:rsid w:val="00A4464C"/>
    <w:rsid w:val="00AB31DF"/>
    <w:rsid w:val="00AD7919"/>
    <w:rsid w:val="00B95A6B"/>
    <w:rsid w:val="00C003D6"/>
    <w:rsid w:val="00CC465A"/>
    <w:rsid w:val="00D75338"/>
    <w:rsid w:val="00E7729F"/>
    <w:rsid w:val="00FF03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774ED"/>
  <w15:chartTrackingRefBased/>
  <w15:docId w15:val="{09E087A7-FDB4-42C5-A981-C29CC1A8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A6B"/>
    <w:pPr>
      <w:tabs>
        <w:tab w:val="center" w:pos="4513"/>
        <w:tab w:val="right" w:pos="9026"/>
      </w:tabs>
      <w:spacing w:after="0" w:line="240" w:lineRule="auto"/>
    </w:pPr>
  </w:style>
  <w:style w:type="character" w:customStyle="1" w:styleId="a4">
    <w:name w:val="页眉 字符"/>
    <w:basedOn w:val="a0"/>
    <w:link w:val="a3"/>
    <w:uiPriority w:val="99"/>
    <w:rsid w:val="00B95A6B"/>
  </w:style>
  <w:style w:type="paragraph" w:styleId="a5">
    <w:name w:val="footer"/>
    <w:basedOn w:val="a"/>
    <w:link w:val="a6"/>
    <w:uiPriority w:val="99"/>
    <w:unhideWhenUsed/>
    <w:rsid w:val="00B95A6B"/>
    <w:pPr>
      <w:tabs>
        <w:tab w:val="center" w:pos="4513"/>
        <w:tab w:val="right" w:pos="9026"/>
      </w:tabs>
      <w:spacing w:after="0" w:line="240" w:lineRule="auto"/>
    </w:pPr>
  </w:style>
  <w:style w:type="character" w:customStyle="1" w:styleId="a6">
    <w:name w:val="页脚 字符"/>
    <w:basedOn w:val="a0"/>
    <w:link w:val="a5"/>
    <w:uiPriority w:val="99"/>
    <w:rsid w:val="00B95A6B"/>
  </w:style>
  <w:style w:type="table" w:styleId="a7">
    <w:name w:val="Table Grid"/>
    <w:basedOn w:val="a1"/>
    <w:uiPriority w:val="39"/>
    <w:rsid w:val="00B95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76D8C"/>
    <w:rPr>
      <w:color w:val="0563C1" w:themeColor="hyperlink"/>
      <w:u w:val="single"/>
    </w:rPr>
  </w:style>
  <w:style w:type="character" w:styleId="a9">
    <w:name w:val="annotation reference"/>
    <w:basedOn w:val="a0"/>
    <w:uiPriority w:val="99"/>
    <w:semiHidden/>
    <w:unhideWhenUsed/>
    <w:rsid w:val="00976D8C"/>
    <w:rPr>
      <w:sz w:val="16"/>
      <w:szCs w:val="16"/>
    </w:rPr>
  </w:style>
  <w:style w:type="paragraph" w:styleId="aa">
    <w:name w:val="annotation text"/>
    <w:basedOn w:val="a"/>
    <w:link w:val="ab"/>
    <w:uiPriority w:val="99"/>
    <w:semiHidden/>
    <w:unhideWhenUsed/>
    <w:rsid w:val="00976D8C"/>
    <w:pPr>
      <w:spacing w:line="240" w:lineRule="auto"/>
    </w:pPr>
    <w:rPr>
      <w:sz w:val="20"/>
      <w:szCs w:val="20"/>
    </w:rPr>
  </w:style>
  <w:style w:type="character" w:customStyle="1" w:styleId="ab">
    <w:name w:val="批注文字 字符"/>
    <w:basedOn w:val="a0"/>
    <w:link w:val="aa"/>
    <w:uiPriority w:val="99"/>
    <w:semiHidden/>
    <w:rsid w:val="00976D8C"/>
    <w:rPr>
      <w:sz w:val="20"/>
      <w:szCs w:val="20"/>
    </w:rPr>
  </w:style>
  <w:style w:type="paragraph" w:styleId="ac">
    <w:name w:val="Balloon Text"/>
    <w:basedOn w:val="a"/>
    <w:link w:val="ad"/>
    <w:uiPriority w:val="99"/>
    <w:semiHidden/>
    <w:unhideWhenUsed/>
    <w:rsid w:val="00976D8C"/>
    <w:pPr>
      <w:spacing w:after="0" w:line="240" w:lineRule="auto"/>
    </w:pPr>
    <w:rPr>
      <w:rFonts w:ascii="Microsoft YaHei UI" w:eastAsia="Microsoft YaHei UI"/>
      <w:sz w:val="18"/>
      <w:szCs w:val="18"/>
    </w:rPr>
  </w:style>
  <w:style w:type="character" w:customStyle="1" w:styleId="ad">
    <w:name w:val="批注框文本 字符"/>
    <w:basedOn w:val="a0"/>
    <w:link w:val="ac"/>
    <w:uiPriority w:val="99"/>
    <w:semiHidden/>
    <w:rsid w:val="00976D8C"/>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44956">
      <w:bodyDiv w:val="1"/>
      <w:marLeft w:val="0"/>
      <w:marRight w:val="0"/>
      <w:marTop w:val="0"/>
      <w:marBottom w:val="0"/>
      <w:divBdr>
        <w:top w:val="none" w:sz="0" w:space="0" w:color="auto"/>
        <w:left w:val="none" w:sz="0" w:space="0" w:color="auto"/>
        <w:bottom w:val="none" w:sz="0" w:space="0" w:color="auto"/>
        <w:right w:val="none" w:sz="0" w:space="0" w:color="auto"/>
      </w:divBdr>
    </w:div>
    <w:div w:id="14424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2.csc.liv.ac.uk/~rahul/teaching/comp396/meanrev.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tbucke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ropbox.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rstudio.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FD9C-E8EC-4A74-AD28-45F76DB1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h</dc:creator>
  <cp:keywords/>
  <dc:description/>
  <cp:lastModifiedBy>ford h</cp:lastModifiedBy>
  <cp:revision>7</cp:revision>
  <dcterms:created xsi:type="dcterms:W3CDTF">2016-10-09T15:50:00Z</dcterms:created>
  <dcterms:modified xsi:type="dcterms:W3CDTF">2016-10-16T11:20:00Z</dcterms:modified>
</cp:coreProperties>
</file>