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6C62" w14:textId="77777777" w:rsidR="001B35C4" w:rsidRDefault="001B35C4" w:rsidP="001B35C4">
      <w:r>
        <w:rPr>
          <w:rFonts w:hint="eastAsia"/>
        </w:rPr>
        <w:t>（</w:t>
      </w:r>
      <w:r>
        <w:t>1）数据库备份</w:t>
      </w:r>
    </w:p>
    <w:p w14:paraId="03719BD2" w14:textId="77777777" w:rsidR="001B35C4" w:rsidRDefault="001B35C4" w:rsidP="001B35C4">
      <w:r>
        <w:rPr>
          <w:rFonts w:hint="eastAsia"/>
        </w:rPr>
        <w:t>①</w:t>
      </w:r>
      <w:r>
        <w:t xml:space="preserve"> 数据库备份</w:t>
      </w:r>
    </w:p>
    <w:p w14:paraId="38738990" w14:textId="77777777" w:rsidR="001B35C4" w:rsidRDefault="001B35C4" w:rsidP="001B35C4">
      <w:r>
        <w:rPr>
          <w:rFonts w:hint="eastAsia"/>
        </w:rPr>
        <w:t>在</w:t>
      </w:r>
      <w:r>
        <w:t>SQL管理器中，选中对应的数据库，单击快捷菜单’所有任务’——&gt;‘备份数据’，</w:t>
      </w:r>
    </w:p>
    <w:p w14:paraId="43713955" w14:textId="77777777" w:rsidR="001B35C4" w:rsidRDefault="001B35C4" w:rsidP="001B35C4">
      <w:r>
        <w:rPr>
          <w:rFonts w:hint="eastAsia"/>
        </w:rPr>
        <w:t>在窗口中选择备份类型（完全备份、差异备份），添加备份设备（操作系统通常</w:t>
      </w:r>
    </w:p>
    <w:p w14:paraId="69B15621" w14:textId="77777777" w:rsidR="001B35C4" w:rsidRDefault="001B35C4" w:rsidP="001B35C4">
      <w:r>
        <w:rPr>
          <w:rFonts w:hint="eastAsia"/>
        </w:rPr>
        <w:t>对数据的输入</w:t>
      </w:r>
      <w:r>
        <w:t>/输出操作是将数据从输入设备得来或输出到输出设备。因此，对</w:t>
      </w:r>
    </w:p>
    <w:p w14:paraId="5342318A" w14:textId="77777777" w:rsidR="001B35C4" w:rsidRDefault="001B35C4" w:rsidP="001B35C4">
      <w:r>
        <w:rPr>
          <w:rFonts w:hint="eastAsia"/>
        </w:rPr>
        <w:t>存放数据的文件也称为文件设备。因此，添加设备实际上就是对备份文件的存储</w:t>
      </w:r>
    </w:p>
    <w:p w14:paraId="2D735725" w14:textId="77777777" w:rsidR="001B35C4" w:rsidRDefault="001B35C4" w:rsidP="001B35C4">
      <w:r>
        <w:rPr>
          <w:rFonts w:hint="eastAsia"/>
        </w:rPr>
        <w:t>路径和文件名用一个设备名来表示），然后单击“确定”按钮，</w:t>
      </w:r>
      <w:r>
        <w:t>SQL SERVER将数</w:t>
      </w:r>
    </w:p>
    <w:p w14:paraId="0DE48803" w14:textId="3CE30261" w:rsidR="001B35C4" w:rsidRDefault="001B35C4" w:rsidP="001B35C4">
      <w:r>
        <w:rPr>
          <w:rFonts w:hint="eastAsia"/>
        </w:rPr>
        <w:t>据库备份到你设置的设备文件中。</w:t>
      </w:r>
    </w:p>
    <w:p w14:paraId="405CCACF" w14:textId="77777777" w:rsidR="001B35C4" w:rsidRDefault="001B35C4">
      <w:pPr>
        <w:rPr>
          <w:rFonts w:hint="eastAsia"/>
        </w:rPr>
      </w:pPr>
    </w:p>
    <w:p w14:paraId="69DFCAB7" w14:textId="0F04A5E4" w:rsidR="001B35C4" w:rsidRDefault="001B35C4">
      <w:r w:rsidRPr="001B35C4">
        <w:drawing>
          <wp:inline distT="0" distB="0" distL="0" distR="0" wp14:anchorId="4FCAA758" wp14:editId="604DC087">
            <wp:extent cx="5274310" cy="5432425"/>
            <wp:effectExtent l="0" t="0" r="2540" b="0"/>
            <wp:docPr id="803325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25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767F" w14:textId="77777777" w:rsidR="001B35C4" w:rsidRDefault="001B35C4"/>
    <w:p w14:paraId="60A028CB" w14:textId="75A70BCC" w:rsidR="001B35C4" w:rsidRDefault="001B35C4">
      <w:r w:rsidRPr="001B35C4">
        <w:lastRenderedPageBreak/>
        <w:drawing>
          <wp:inline distT="0" distB="0" distL="0" distR="0" wp14:anchorId="247C9942" wp14:editId="1C639E54">
            <wp:extent cx="5274310" cy="4292600"/>
            <wp:effectExtent l="0" t="0" r="2540" b="0"/>
            <wp:docPr id="1097435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5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8257" w14:textId="77777777" w:rsidR="001B35C4" w:rsidRDefault="001B35C4"/>
    <w:p w14:paraId="515EEFAE" w14:textId="77777777" w:rsidR="001B35C4" w:rsidRDefault="001B35C4"/>
    <w:p w14:paraId="0D31E3CF" w14:textId="6554E7AE" w:rsidR="001B35C4" w:rsidRDefault="001B35C4">
      <w:r w:rsidRPr="001B35C4">
        <w:lastRenderedPageBreak/>
        <w:drawing>
          <wp:inline distT="0" distB="0" distL="0" distR="0" wp14:anchorId="0548ED1C" wp14:editId="46665300">
            <wp:extent cx="5274310" cy="4782820"/>
            <wp:effectExtent l="0" t="0" r="2540" b="0"/>
            <wp:docPr id="1746519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9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9CEC" w14:textId="77777777" w:rsidR="001B35C4" w:rsidRDefault="001B35C4"/>
    <w:p w14:paraId="24A2D9CB" w14:textId="77777777" w:rsidR="001B35C4" w:rsidRDefault="001B35C4"/>
    <w:p w14:paraId="46ACF1E5" w14:textId="3DBFC4E3" w:rsidR="001B35C4" w:rsidRDefault="001B35C4">
      <w:pPr>
        <w:rPr>
          <w:rFonts w:hint="eastAsia"/>
        </w:rPr>
      </w:pPr>
      <w:r w:rsidRPr="001B35C4">
        <w:drawing>
          <wp:inline distT="0" distB="0" distL="0" distR="0" wp14:anchorId="00F0FE27" wp14:editId="2EF72055">
            <wp:extent cx="5274310" cy="1360805"/>
            <wp:effectExtent l="0" t="0" r="2540" b="0"/>
            <wp:docPr id="203171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1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16F5" w14:textId="77777777" w:rsidR="001B35C4" w:rsidRDefault="001B35C4"/>
    <w:p w14:paraId="164D3628" w14:textId="77777777" w:rsidR="004A6B03" w:rsidRDefault="004A6B03"/>
    <w:p w14:paraId="075EF045" w14:textId="77777777" w:rsidR="004A6B03" w:rsidRDefault="004A6B03"/>
    <w:p w14:paraId="4E7A5AE2" w14:textId="4DF2F1B8" w:rsidR="004A6B03" w:rsidRDefault="004A6B03">
      <w:pPr>
        <w:rPr>
          <w:rFonts w:hint="eastAsia"/>
        </w:rPr>
      </w:pPr>
      <w:r w:rsidRPr="004A6B03">
        <w:lastRenderedPageBreak/>
        <w:drawing>
          <wp:inline distT="0" distB="0" distL="0" distR="0" wp14:anchorId="7C2FFEC6" wp14:editId="659A9871">
            <wp:extent cx="5274310" cy="2670810"/>
            <wp:effectExtent l="0" t="0" r="2540" b="0"/>
            <wp:docPr id="1970674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74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2977" w14:textId="0B62DEDD" w:rsidR="001B35C4" w:rsidRDefault="001B35C4">
      <w:pPr>
        <w:rPr>
          <w:rFonts w:hint="eastAsia"/>
        </w:rPr>
      </w:pPr>
      <w:r w:rsidRPr="001B35C4">
        <w:drawing>
          <wp:inline distT="0" distB="0" distL="0" distR="0" wp14:anchorId="6B0C79DB" wp14:editId="41B5EC03">
            <wp:extent cx="5274310" cy="5396865"/>
            <wp:effectExtent l="0" t="0" r="2540" b="0"/>
            <wp:docPr id="1197780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0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98D4" w14:textId="2FC14C7C" w:rsidR="001B35C4" w:rsidRDefault="001B35C4"/>
    <w:p w14:paraId="03FD241D" w14:textId="77777777" w:rsidR="001B35C4" w:rsidRDefault="001B35C4"/>
    <w:p w14:paraId="568D4518" w14:textId="39F9A9BC" w:rsidR="001B35C4" w:rsidRDefault="001B35C4">
      <w:pPr>
        <w:rPr>
          <w:rFonts w:hint="eastAsia"/>
        </w:rPr>
      </w:pPr>
      <w:r w:rsidRPr="001B35C4">
        <w:lastRenderedPageBreak/>
        <w:drawing>
          <wp:inline distT="0" distB="0" distL="0" distR="0" wp14:anchorId="39F16AD6" wp14:editId="33E75DBE">
            <wp:extent cx="5274310" cy="4338320"/>
            <wp:effectExtent l="0" t="0" r="2540" b="5080"/>
            <wp:docPr id="14752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3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6A"/>
    <w:rsid w:val="001230FF"/>
    <w:rsid w:val="001B35C4"/>
    <w:rsid w:val="004A6B03"/>
    <w:rsid w:val="00627091"/>
    <w:rsid w:val="00D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BB4"/>
  <w15:chartTrackingRefBased/>
  <w15:docId w15:val="{7662AEF9-CEA4-42C7-BA81-4E289510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梓炀 房</dc:creator>
  <cp:keywords/>
  <dc:description/>
  <cp:lastModifiedBy>梓炀 房</cp:lastModifiedBy>
  <cp:revision>2</cp:revision>
  <dcterms:created xsi:type="dcterms:W3CDTF">2023-05-27T15:11:00Z</dcterms:created>
  <dcterms:modified xsi:type="dcterms:W3CDTF">2023-05-27T15:41:00Z</dcterms:modified>
</cp:coreProperties>
</file>