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66234"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6"/>
          <w:szCs w:val="26"/>
        </w:rPr>
        <w:t>对于经常构建进化树的朋友来说，</w:t>
      </w:r>
      <w:hyperlink r:id="rId4" w:tgtFrame="_blank" w:tooltip="View all posts in MEGA" w:history="1">
        <w:r w:rsidRPr="00AB260A">
          <w:rPr>
            <w:rFonts w:ascii="等线" w:eastAsia="等线" w:hAnsi="等线" w:cs="宋体" w:hint="eastAsia"/>
            <w:color w:val="45B6F7"/>
            <w:kern w:val="0"/>
            <w:sz w:val="26"/>
            <w:szCs w:val="26"/>
            <w:u w:val="single"/>
          </w:rPr>
          <w:t>MEGA</w:t>
        </w:r>
      </w:hyperlink>
      <w:r w:rsidRPr="00AB260A">
        <w:rPr>
          <w:rFonts w:ascii="微软雅黑" w:eastAsia="微软雅黑" w:hAnsi="微软雅黑" w:cs="宋体" w:hint="eastAsia"/>
          <w:kern w:val="0"/>
          <w:sz w:val="26"/>
          <w:szCs w:val="26"/>
        </w:rPr>
        <w:t>应该是个老朋友了。</w:t>
      </w:r>
      <w:r w:rsidRPr="00AB260A">
        <w:rPr>
          <w:rFonts w:ascii="等线" w:eastAsia="等线" w:hAnsi="等线" w:cs="宋体" w:hint="eastAsia"/>
          <w:kern w:val="0"/>
          <w:sz w:val="26"/>
          <w:szCs w:val="26"/>
        </w:rPr>
        <w:t>MEGA</w:t>
      </w:r>
      <w:r w:rsidRPr="00AB260A">
        <w:rPr>
          <w:rFonts w:ascii="微软雅黑" w:eastAsia="微软雅黑" w:hAnsi="微软雅黑" w:cs="宋体" w:hint="eastAsia"/>
          <w:kern w:val="0"/>
          <w:sz w:val="26"/>
          <w:szCs w:val="26"/>
        </w:rPr>
        <w:t>从</w:t>
      </w:r>
      <w:r w:rsidRPr="00AB260A">
        <w:rPr>
          <w:rFonts w:ascii="等线" w:eastAsia="等线" w:hAnsi="等线" w:cs="宋体" w:hint="eastAsia"/>
          <w:kern w:val="0"/>
          <w:sz w:val="26"/>
          <w:szCs w:val="26"/>
        </w:rPr>
        <w:t>1993</w:t>
      </w:r>
      <w:r w:rsidRPr="00AB260A">
        <w:rPr>
          <w:rFonts w:ascii="微软雅黑" w:eastAsia="微软雅黑" w:hAnsi="微软雅黑" w:cs="宋体" w:hint="eastAsia"/>
          <w:kern w:val="0"/>
          <w:sz w:val="26"/>
          <w:szCs w:val="26"/>
        </w:rPr>
        <w:t>年的第一个版本问世一直锤炼到去年刚刚发布的</w:t>
      </w:r>
      <w:r w:rsidRPr="00AB260A">
        <w:rPr>
          <w:rFonts w:ascii="等线" w:eastAsia="等线" w:hAnsi="等线" w:cs="宋体" w:hint="eastAsia"/>
          <w:kern w:val="0"/>
          <w:sz w:val="26"/>
          <w:szCs w:val="26"/>
        </w:rPr>
        <w:t>MEGA-X</w:t>
      </w:r>
      <w:r w:rsidRPr="00AB260A">
        <w:rPr>
          <w:rFonts w:ascii="微软雅黑" w:eastAsia="微软雅黑" w:hAnsi="微软雅黑" w:cs="宋体" w:hint="eastAsia"/>
          <w:kern w:val="0"/>
          <w:sz w:val="26"/>
          <w:szCs w:val="26"/>
        </w:rPr>
        <w:t>，已经经历了</w:t>
      </w:r>
      <w:r w:rsidRPr="00AB260A">
        <w:rPr>
          <w:rFonts w:ascii="等线" w:eastAsia="等线" w:hAnsi="等线" w:cs="宋体" w:hint="eastAsia"/>
          <w:kern w:val="0"/>
          <w:sz w:val="26"/>
          <w:szCs w:val="26"/>
        </w:rPr>
        <w:t>26</w:t>
      </w:r>
      <w:r w:rsidRPr="00AB260A">
        <w:rPr>
          <w:rFonts w:ascii="微软雅黑" w:eastAsia="微软雅黑" w:hAnsi="微软雅黑" w:cs="宋体" w:hint="eastAsia"/>
          <w:kern w:val="0"/>
          <w:sz w:val="26"/>
          <w:szCs w:val="26"/>
        </w:rPr>
        <w:t>年，在这期间，</w:t>
      </w:r>
      <w:r w:rsidRPr="00AB260A">
        <w:rPr>
          <w:rFonts w:ascii="等线" w:eastAsia="等线" w:hAnsi="等线" w:cs="宋体" w:hint="eastAsia"/>
          <w:kern w:val="0"/>
          <w:sz w:val="26"/>
          <w:szCs w:val="26"/>
        </w:rPr>
        <w:t>MEGA</w:t>
      </w:r>
      <w:r w:rsidRPr="00AB260A">
        <w:rPr>
          <w:rFonts w:ascii="微软雅黑" w:eastAsia="微软雅黑" w:hAnsi="微软雅黑" w:cs="宋体" w:hint="eastAsia"/>
          <w:kern w:val="0"/>
          <w:sz w:val="26"/>
          <w:szCs w:val="26"/>
        </w:rPr>
        <w:t>共更新八个版本，先后在</w:t>
      </w:r>
      <w:r w:rsidRPr="00AB260A">
        <w:rPr>
          <w:rFonts w:ascii="等线" w:eastAsia="等线" w:hAnsi="等线" w:cs="宋体" w:hint="eastAsia"/>
          <w:kern w:val="0"/>
          <w:sz w:val="26"/>
          <w:szCs w:val="26"/>
        </w:rPr>
        <w:t>Molecular Biology and Evolution</w:t>
      </w:r>
      <w:r w:rsidRPr="00AB260A">
        <w:rPr>
          <w:rFonts w:ascii="微软雅黑" w:eastAsia="微软雅黑" w:hAnsi="微软雅黑" w:cs="宋体" w:hint="eastAsia"/>
          <w:kern w:val="0"/>
          <w:sz w:val="26"/>
          <w:szCs w:val="26"/>
        </w:rPr>
        <w:t>、</w:t>
      </w:r>
      <w:r w:rsidRPr="00AB260A">
        <w:rPr>
          <w:rFonts w:ascii="等线" w:eastAsia="等线" w:hAnsi="等线" w:cs="宋体" w:hint="eastAsia"/>
          <w:kern w:val="0"/>
          <w:sz w:val="26"/>
          <w:szCs w:val="26"/>
        </w:rPr>
        <w:t>Bioinformatics</w:t>
      </w:r>
      <w:r w:rsidRPr="00AB260A">
        <w:rPr>
          <w:rFonts w:ascii="微软雅黑" w:eastAsia="微软雅黑" w:hAnsi="微软雅黑" w:cs="宋体" w:hint="eastAsia"/>
          <w:kern w:val="0"/>
          <w:sz w:val="26"/>
          <w:szCs w:val="26"/>
        </w:rPr>
        <w:t>、</w:t>
      </w:r>
      <w:r w:rsidRPr="00AB260A">
        <w:rPr>
          <w:rFonts w:ascii="等线" w:eastAsia="等线" w:hAnsi="等线" w:cs="宋体" w:hint="eastAsia"/>
          <w:kern w:val="0"/>
          <w:sz w:val="26"/>
          <w:szCs w:val="26"/>
        </w:rPr>
        <w:t>Computer Applications in the Biosciences</w:t>
      </w:r>
      <w:r w:rsidRPr="00AB260A">
        <w:rPr>
          <w:rFonts w:ascii="微软雅黑" w:eastAsia="微软雅黑" w:hAnsi="微软雅黑" w:cs="宋体" w:hint="eastAsia"/>
          <w:kern w:val="0"/>
          <w:sz w:val="26"/>
          <w:szCs w:val="26"/>
        </w:rPr>
        <w:t>等期刊上发表共十篇论文，总引用量已经超过</w:t>
      </w:r>
      <w:r w:rsidRPr="00AB260A">
        <w:rPr>
          <w:rFonts w:ascii="等线" w:eastAsia="等线" w:hAnsi="等线" w:cs="宋体" w:hint="eastAsia"/>
          <w:kern w:val="0"/>
          <w:sz w:val="26"/>
          <w:szCs w:val="26"/>
        </w:rPr>
        <w:t>11</w:t>
      </w:r>
      <w:r w:rsidRPr="00AB260A">
        <w:rPr>
          <w:rFonts w:ascii="微软雅黑" w:eastAsia="微软雅黑" w:hAnsi="微软雅黑" w:cs="宋体" w:hint="eastAsia"/>
          <w:kern w:val="0"/>
          <w:sz w:val="26"/>
          <w:szCs w:val="26"/>
        </w:rPr>
        <w:t>万。对于如此熟悉的一个老朋友，让我们今天一起来了解一下它的新版本</w:t>
      </w:r>
      <w:r w:rsidRPr="00AB260A">
        <w:rPr>
          <w:rFonts w:ascii="等线" w:eastAsia="等线" w:hAnsi="等线" w:cs="宋体" w:hint="eastAsia"/>
          <w:kern w:val="0"/>
          <w:sz w:val="26"/>
          <w:szCs w:val="26"/>
        </w:rPr>
        <w:t>MEGA-X</w:t>
      </w:r>
      <w:r w:rsidRPr="00AB260A">
        <w:rPr>
          <w:rFonts w:ascii="微软雅黑" w:eastAsia="微软雅黑" w:hAnsi="微软雅黑" w:cs="宋体" w:hint="eastAsia"/>
          <w:kern w:val="0"/>
          <w:sz w:val="26"/>
          <w:szCs w:val="26"/>
        </w:rPr>
        <w:t>，开发它更多的使用方法。</w:t>
      </w:r>
      <w:r w:rsidRPr="00AB260A">
        <w:rPr>
          <w:rFonts w:ascii="等线" w:eastAsia="等线" w:hAnsi="等线" w:cs="宋体" w:hint="eastAsia"/>
          <w:kern w:val="0"/>
          <w:sz w:val="24"/>
          <w:szCs w:val="24"/>
        </w:rPr>
        <w:t> MEGA-X</w:t>
      </w:r>
      <w:r w:rsidRPr="00AB260A">
        <w:rPr>
          <w:rFonts w:ascii="微软雅黑" w:eastAsia="微软雅黑" w:hAnsi="微软雅黑" w:cs="宋体" w:hint="eastAsia"/>
          <w:kern w:val="0"/>
          <w:sz w:val="24"/>
          <w:szCs w:val="24"/>
        </w:rPr>
        <w:t>的官网网址是</w:t>
      </w:r>
      <w:hyperlink r:id="rId5" w:history="1">
        <w:r w:rsidRPr="00AB260A">
          <w:rPr>
            <w:rFonts w:ascii="等线" w:eastAsia="等线" w:hAnsi="等线" w:cs="宋体" w:hint="eastAsia"/>
            <w:color w:val="45B6F7"/>
            <w:kern w:val="0"/>
            <w:sz w:val="24"/>
            <w:szCs w:val="24"/>
            <w:u w:val="single"/>
          </w:rPr>
          <w:t> https://www.megasoftware.net/</w:t>
        </w:r>
      </w:hyperlink>
      <w:r w:rsidRPr="00AB260A">
        <w:rPr>
          <w:rFonts w:ascii="微软雅黑" w:eastAsia="微软雅黑" w:hAnsi="微软雅黑" w:cs="宋体" w:hint="eastAsia"/>
          <w:kern w:val="0"/>
          <w:sz w:val="24"/>
          <w:szCs w:val="24"/>
        </w:rPr>
        <w:t>，它支持在</w:t>
      </w:r>
      <w:r w:rsidRPr="00AB260A">
        <w:rPr>
          <w:rFonts w:ascii="等线" w:eastAsia="等线" w:hAnsi="等线" w:cs="宋体" w:hint="eastAsia"/>
          <w:kern w:val="0"/>
          <w:sz w:val="24"/>
          <w:szCs w:val="24"/>
        </w:rPr>
        <w:t>Windows</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MacOS </w:t>
      </w:r>
      <w:r w:rsidRPr="00AB260A">
        <w:rPr>
          <w:rFonts w:ascii="微软雅黑" w:eastAsia="微软雅黑" w:hAnsi="微软雅黑" w:cs="宋体" w:hint="eastAsia"/>
          <w:kern w:val="0"/>
          <w:sz w:val="24"/>
          <w:szCs w:val="24"/>
        </w:rPr>
        <w:t>以及</w:t>
      </w:r>
      <w:r w:rsidRPr="00AB260A">
        <w:rPr>
          <w:rFonts w:ascii="等线" w:eastAsia="等线" w:hAnsi="等线" w:cs="宋体" w:hint="eastAsia"/>
          <w:kern w:val="0"/>
          <w:sz w:val="24"/>
          <w:szCs w:val="24"/>
        </w:rPr>
        <w:t>Linux </w:t>
      </w:r>
      <w:r w:rsidRPr="00AB260A">
        <w:rPr>
          <w:rFonts w:ascii="微软雅黑" w:eastAsia="微软雅黑" w:hAnsi="微软雅黑" w:cs="宋体" w:hint="eastAsia"/>
          <w:kern w:val="0"/>
          <w:sz w:val="24"/>
          <w:szCs w:val="24"/>
        </w:rPr>
        <w:t>系统下运行，有图形界面和命令行两个版本可供选择，支持</w:t>
      </w:r>
      <w:r w:rsidRPr="00AB260A">
        <w:rPr>
          <w:rFonts w:ascii="等线" w:eastAsia="等线" w:hAnsi="等线" w:cs="宋体" w:hint="eastAsia"/>
          <w:kern w:val="0"/>
          <w:sz w:val="24"/>
          <w:szCs w:val="24"/>
        </w:rPr>
        <w:t>64 </w:t>
      </w:r>
      <w:r w:rsidRPr="00AB260A">
        <w:rPr>
          <w:rFonts w:ascii="微软雅黑" w:eastAsia="微软雅黑" w:hAnsi="微软雅黑" w:cs="宋体" w:hint="eastAsia"/>
          <w:kern w:val="0"/>
          <w:sz w:val="24"/>
          <w:szCs w:val="24"/>
        </w:rPr>
        <w:t>位和</w:t>
      </w:r>
      <w:r w:rsidRPr="00AB260A">
        <w:rPr>
          <w:rFonts w:ascii="等线" w:eastAsia="等线" w:hAnsi="等线" w:cs="宋体" w:hint="eastAsia"/>
          <w:kern w:val="0"/>
          <w:sz w:val="24"/>
          <w:szCs w:val="24"/>
        </w:rPr>
        <w:t>32 </w:t>
      </w:r>
      <w:r w:rsidRPr="00AB260A">
        <w:rPr>
          <w:rFonts w:ascii="微软雅黑" w:eastAsia="微软雅黑" w:hAnsi="微软雅黑" w:cs="宋体" w:hint="eastAsia"/>
          <w:kern w:val="0"/>
          <w:sz w:val="24"/>
          <w:szCs w:val="24"/>
        </w:rPr>
        <w:t>位，与之前的版本比较，</w:t>
      </w:r>
      <w:r w:rsidRPr="00AB260A">
        <w:rPr>
          <w:rFonts w:ascii="等线" w:eastAsia="等线" w:hAnsi="等线" w:cs="宋体" w:hint="eastAsia"/>
          <w:kern w:val="0"/>
          <w:sz w:val="24"/>
          <w:szCs w:val="24"/>
        </w:rPr>
        <w:t>MEGA-X </w:t>
      </w:r>
      <w:r w:rsidRPr="00AB260A">
        <w:rPr>
          <w:rFonts w:ascii="微软雅黑" w:eastAsia="微软雅黑" w:hAnsi="微软雅黑" w:cs="宋体" w:hint="eastAsia"/>
          <w:b/>
          <w:bCs/>
          <w:kern w:val="0"/>
          <w:sz w:val="24"/>
          <w:szCs w:val="24"/>
        </w:rPr>
        <w:t>最大的特点是大数据运算能力增强，并且支持多种计算平台</w:t>
      </w:r>
      <w:r w:rsidRPr="00AB260A">
        <w:rPr>
          <w:rFonts w:ascii="微软雅黑" w:eastAsia="微软雅黑" w:hAnsi="微软雅黑" w:cs="宋体" w:hint="eastAsia"/>
          <w:kern w:val="0"/>
          <w:sz w:val="24"/>
          <w:szCs w:val="24"/>
        </w:rPr>
        <w:t>。</w:t>
      </w:r>
    </w:p>
    <w:p w14:paraId="06F253CA" w14:textId="5430EB6A"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7E582CFE" wp14:editId="0E404F5A">
            <wp:extent cx="5274310" cy="225933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59330"/>
                    </a:xfrm>
                    <a:prstGeom prst="rect">
                      <a:avLst/>
                    </a:prstGeom>
                    <a:noFill/>
                    <a:ln>
                      <a:noFill/>
                    </a:ln>
                  </pic:spPr>
                </pic:pic>
              </a:graphicData>
            </a:graphic>
          </wp:inline>
        </w:drawing>
      </w:r>
    </w:p>
    <w:p w14:paraId="19851944"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今天主要介绍的是在</w:t>
      </w:r>
      <w:r w:rsidRPr="00AB260A">
        <w:rPr>
          <w:rFonts w:ascii="等线" w:eastAsia="等线" w:hAnsi="等线" w:cs="宋体" w:hint="eastAsia"/>
          <w:kern w:val="0"/>
          <w:sz w:val="24"/>
          <w:szCs w:val="24"/>
        </w:rPr>
        <w:t>MEGA-X</w:t>
      </w:r>
      <w:r w:rsidRPr="00AB260A">
        <w:rPr>
          <w:rFonts w:ascii="微软雅黑" w:eastAsia="微软雅黑" w:hAnsi="微软雅黑" w:cs="宋体" w:hint="eastAsia"/>
          <w:kern w:val="0"/>
          <w:sz w:val="24"/>
          <w:szCs w:val="24"/>
        </w:rPr>
        <w:t>图形界面下构建系统发育树并且对发育树进行美化。下载安装好</w:t>
      </w:r>
      <w:r w:rsidRPr="00AB260A">
        <w:rPr>
          <w:rFonts w:ascii="等线" w:eastAsia="等线" w:hAnsi="等线" w:cs="宋体" w:hint="eastAsia"/>
          <w:kern w:val="0"/>
          <w:sz w:val="24"/>
          <w:szCs w:val="24"/>
        </w:rPr>
        <w:t>MEGA-X</w:t>
      </w:r>
      <w:r w:rsidRPr="00AB260A">
        <w:rPr>
          <w:rFonts w:ascii="微软雅黑" w:eastAsia="微软雅黑" w:hAnsi="微软雅黑" w:cs="宋体" w:hint="eastAsia"/>
          <w:kern w:val="0"/>
          <w:sz w:val="24"/>
          <w:szCs w:val="24"/>
        </w:rPr>
        <w:t>后，首先打开软件。</w:t>
      </w:r>
    </w:p>
    <w:p w14:paraId="222717FA" w14:textId="61D69F8C"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lastRenderedPageBreak/>
        <w:drawing>
          <wp:inline distT="0" distB="0" distL="0" distR="0" wp14:anchorId="17C30BCE" wp14:editId="0603FB91">
            <wp:extent cx="4902200" cy="3219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2200" cy="3219450"/>
                    </a:xfrm>
                    <a:prstGeom prst="rect">
                      <a:avLst/>
                    </a:prstGeom>
                    <a:noFill/>
                    <a:ln>
                      <a:noFill/>
                    </a:ln>
                  </pic:spPr>
                </pic:pic>
              </a:graphicData>
            </a:graphic>
          </wp:inline>
        </w:drawing>
      </w:r>
    </w:p>
    <w:p w14:paraId="50CF963B"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此处我们以一株细菌的</w:t>
      </w:r>
      <w:r w:rsidRPr="00AB260A">
        <w:rPr>
          <w:rFonts w:ascii="等线" w:eastAsia="等线" w:hAnsi="等线" w:cs="宋体" w:hint="eastAsia"/>
          <w:kern w:val="0"/>
          <w:sz w:val="24"/>
          <w:szCs w:val="24"/>
        </w:rPr>
        <w:t>16S rRNA</w:t>
      </w:r>
      <w:r w:rsidRPr="00AB260A">
        <w:rPr>
          <w:rFonts w:ascii="微软雅黑" w:eastAsia="微软雅黑" w:hAnsi="微软雅黑" w:cs="宋体" w:hint="eastAsia"/>
          <w:kern w:val="0"/>
          <w:sz w:val="24"/>
          <w:szCs w:val="24"/>
        </w:rPr>
        <w:t>序列为目标序列，首先在</w:t>
      </w:r>
      <w:r w:rsidRPr="00AB260A">
        <w:rPr>
          <w:rFonts w:ascii="等线" w:eastAsia="等线" w:hAnsi="等线" w:cs="宋体" w:hint="eastAsia"/>
          <w:kern w:val="0"/>
          <w:sz w:val="24"/>
          <w:szCs w:val="24"/>
        </w:rPr>
        <w:t>NCBI</w:t>
      </w:r>
      <w:r w:rsidRPr="00AB260A">
        <w:rPr>
          <w:rFonts w:ascii="微软雅黑" w:eastAsia="微软雅黑" w:hAnsi="微软雅黑" w:cs="宋体" w:hint="eastAsia"/>
          <w:kern w:val="0"/>
          <w:sz w:val="24"/>
          <w:szCs w:val="24"/>
        </w:rPr>
        <w:t>中进行</w:t>
      </w:r>
      <w:r w:rsidRPr="00AB260A">
        <w:rPr>
          <w:rFonts w:ascii="等线" w:eastAsia="等线" w:hAnsi="等线" w:cs="宋体" w:hint="eastAsia"/>
          <w:kern w:val="0"/>
          <w:sz w:val="24"/>
          <w:szCs w:val="24"/>
        </w:rPr>
        <w:t>Blast</w:t>
      </w:r>
      <w:r w:rsidRPr="00AB260A">
        <w:rPr>
          <w:rFonts w:ascii="微软雅黑" w:eastAsia="微软雅黑" w:hAnsi="微软雅黑" w:cs="宋体" w:hint="eastAsia"/>
          <w:kern w:val="0"/>
          <w:sz w:val="24"/>
          <w:szCs w:val="24"/>
        </w:rPr>
        <w:t>比对，下载将要一起比对建树的菌株序列。在</w:t>
      </w:r>
      <w:r w:rsidRPr="00AB260A">
        <w:rPr>
          <w:rFonts w:ascii="等线" w:eastAsia="等线" w:hAnsi="等线" w:cs="宋体" w:hint="eastAsia"/>
          <w:kern w:val="0"/>
          <w:sz w:val="24"/>
          <w:szCs w:val="24"/>
        </w:rPr>
        <w:t>NCBI</w:t>
      </w:r>
      <w:r w:rsidRPr="00AB260A">
        <w:rPr>
          <w:rFonts w:ascii="微软雅黑" w:eastAsia="微软雅黑" w:hAnsi="微软雅黑" w:cs="宋体" w:hint="eastAsia"/>
          <w:kern w:val="0"/>
          <w:sz w:val="24"/>
          <w:szCs w:val="24"/>
        </w:rPr>
        <w:t>中输入序列或者上传文件，选择数据库时可以选择「</w:t>
      </w:r>
      <w:r w:rsidRPr="00AB260A">
        <w:rPr>
          <w:rFonts w:ascii="等线" w:eastAsia="等线" w:hAnsi="等线" w:cs="宋体" w:hint="eastAsia"/>
          <w:kern w:val="0"/>
          <w:sz w:val="24"/>
          <w:szCs w:val="24"/>
        </w:rPr>
        <w:t>Nucleotide collection(nr/nt)</w:t>
      </w:r>
      <w:r w:rsidRPr="00AB260A">
        <w:rPr>
          <w:rFonts w:ascii="微软雅黑" w:eastAsia="微软雅黑" w:hAnsi="微软雅黑" w:cs="宋体" w:hint="eastAsia"/>
          <w:kern w:val="0"/>
          <w:sz w:val="24"/>
          <w:szCs w:val="24"/>
        </w:rPr>
        <w:t>」或者「</w:t>
      </w:r>
      <w:r w:rsidRPr="00AB260A">
        <w:rPr>
          <w:rFonts w:ascii="等线" w:eastAsia="等线" w:hAnsi="等线" w:cs="宋体" w:hint="eastAsia"/>
          <w:kern w:val="0"/>
          <w:sz w:val="24"/>
          <w:szCs w:val="24"/>
        </w:rPr>
        <w:t>16S ribosomal RNA sequences</w:t>
      </w:r>
      <w:r w:rsidRPr="00AB260A">
        <w:rPr>
          <w:rFonts w:ascii="微软雅黑" w:eastAsia="微软雅黑" w:hAnsi="微软雅黑" w:cs="宋体" w:hint="eastAsia"/>
          <w:kern w:val="0"/>
          <w:sz w:val="24"/>
          <w:szCs w:val="24"/>
        </w:rPr>
        <w:t>」数据库，一般来说</w:t>
      </w:r>
      <w:r w:rsidRPr="00AB260A">
        <w:rPr>
          <w:rFonts w:ascii="等线" w:eastAsia="等线" w:hAnsi="等线" w:cs="宋体" w:hint="eastAsia"/>
          <w:kern w:val="0"/>
          <w:sz w:val="24"/>
          <w:szCs w:val="24"/>
        </w:rPr>
        <w:t>nr/nt</w:t>
      </w:r>
      <w:r w:rsidRPr="00AB260A">
        <w:rPr>
          <w:rFonts w:ascii="微软雅黑" w:eastAsia="微软雅黑" w:hAnsi="微软雅黑" w:cs="宋体" w:hint="eastAsia"/>
          <w:kern w:val="0"/>
          <w:sz w:val="24"/>
          <w:szCs w:val="24"/>
        </w:rPr>
        <w:t>库信息比较全面。</w:t>
      </w:r>
    </w:p>
    <w:p w14:paraId="46C3290E" w14:textId="68D6EB36"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30A8974F" wp14:editId="465292CF">
            <wp:extent cx="5274310" cy="300863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08630"/>
                    </a:xfrm>
                    <a:prstGeom prst="rect">
                      <a:avLst/>
                    </a:prstGeom>
                    <a:noFill/>
                    <a:ln>
                      <a:noFill/>
                    </a:ln>
                  </pic:spPr>
                </pic:pic>
              </a:graphicData>
            </a:graphic>
          </wp:inline>
        </w:drawing>
      </w:r>
    </w:p>
    <w:p w14:paraId="480ACCD6"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lastRenderedPageBreak/>
        <w:t>我们选择了</w:t>
      </w:r>
      <w:r w:rsidRPr="00AB260A">
        <w:rPr>
          <w:rFonts w:ascii="等线" w:eastAsia="等线" w:hAnsi="等线" w:cs="宋体" w:hint="eastAsia"/>
          <w:kern w:val="0"/>
          <w:sz w:val="24"/>
          <w:szCs w:val="24"/>
        </w:rPr>
        <w:t>10</w:t>
      </w:r>
      <w:r w:rsidRPr="00AB260A">
        <w:rPr>
          <w:rFonts w:ascii="微软雅黑" w:eastAsia="微软雅黑" w:hAnsi="微软雅黑" w:cs="宋体" w:hint="eastAsia"/>
          <w:kern w:val="0"/>
          <w:sz w:val="24"/>
          <w:szCs w:val="24"/>
        </w:rPr>
        <w:t>个不同种的</w:t>
      </w:r>
      <w:r w:rsidRPr="00AB260A">
        <w:rPr>
          <w:rFonts w:ascii="等线" w:eastAsia="等线" w:hAnsi="等线" w:cs="宋体" w:hint="eastAsia"/>
          <w:kern w:val="0"/>
          <w:sz w:val="24"/>
          <w:szCs w:val="24"/>
        </w:rPr>
        <w:t>16S rRNA</w:t>
      </w:r>
      <w:r w:rsidRPr="00AB260A">
        <w:rPr>
          <w:rFonts w:ascii="微软雅黑" w:eastAsia="微软雅黑" w:hAnsi="微软雅黑" w:cs="宋体" w:hint="eastAsia"/>
          <w:kern w:val="0"/>
          <w:sz w:val="24"/>
          <w:szCs w:val="24"/>
        </w:rPr>
        <w:t>序列进行下载。另外，此处还可以比对下载</w:t>
      </w:r>
      <w:r w:rsidRPr="00AB260A">
        <w:rPr>
          <w:rFonts w:ascii="等线" w:eastAsia="等线" w:hAnsi="等线" w:cs="宋体" w:hint="eastAsia"/>
          <w:kern w:val="0"/>
          <w:sz w:val="24"/>
          <w:szCs w:val="24"/>
        </w:rPr>
        <w:t>2-3</w:t>
      </w:r>
      <w:r w:rsidRPr="00AB260A">
        <w:rPr>
          <w:rFonts w:ascii="微软雅黑" w:eastAsia="微软雅黑" w:hAnsi="微软雅黑" w:cs="宋体" w:hint="eastAsia"/>
          <w:kern w:val="0"/>
          <w:sz w:val="24"/>
          <w:szCs w:val="24"/>
        </w:rPr>
        <w:t>条大肠杆菌（</w:t>
      </w:r>
      <w:r w:rsidRPr="00AB260A">
        <w:rPr>
          <w:rFonts w:ascii="等线" w:eastAsia="等线" w:hAnsi="等线" w:cs="宋体" w:hint="eastAsia"/>
          <w:i/>
          <w:iCs/>
          <w:color w:val="000000"/>
          <w:kern w:val="0"/>
          <w:sz w:val="24"/>
          <w:szCs w:val="24"/>
          <w:shd w:val="clear" w:color="auto" w:fill="FFFFFF"/>
        </w:rPr>
        <w:t>Escherichia coli</w:t>
      </w:r>
      <w:r w:rsidRPr="00AB260A">
        <w:rPr>
          <w:rFonts w:ascii="微软雅黑" w:eastAsia="微软雅黑" w:hAnsi="微软雅黑" w:cs="宋体" w:hint="eastAsia"/>
          <w:kern w:val="0"/>
          <w:sz w:val="24"/>
          <w:szCs w:val="24"/>
        </w:rPr>
        <w:t>）和沙门氏杆菌（</w:t>
      </w:r>
      <w:r w:rsidRPr="00AB260A">
        <w:rPr>
          <w:rFonts w:ascii="等线" w:eastAsia="等线" w:hAnsi="等线" w:cs="宋体" w:hint="eastAsia"/>
          <w:i/>
          <w:iCs/>
          <w:color w:val="000000"/>
          <w:kern w:val="0"/>
          <w:sz w:val="24"/>
          <w:szCs w:val="24"/>
          <w:shd w:val="clear" w:color="auto" w:fill="FFFFFF"/>
        </w:rPr>
        <w:t>Salmonella</w:t>
      </w:r>
      <w:r w:rsidRPr="00AB260A">
        <w:rPr>
          <w:rFonts w:ascii="微软雅黑" w:eastAsia="微软雅黑" w:hAnsi="微软雅黑" w:cs="宋体" w:hint="eastAsia"/>
          <w:kern w:val="0"/>
          <w:sz w:val="24"/>
          <w:szCs w:val="24"/>
        </w:rPr>
        <w:t>）的</w:t>
      </w:r>
      <w:r w:rsidRPr="00AB260A">
        <w:rPr>
          <w:rFonts w:ascii="等线" w:eastAsia="等线" w:hAnsi="等线" w:cs="宋体" w:hint="eastAsia"/>
          <w:kern w:val="0"/>
          <w:sz w:val="24"/>
          <w:szCs w:val="24"/>
        </w:rPr>
        <w:t>16S rRNA</w:t>
      </w:r>
      <w:r w:rsidRPr="00AB260A">
        <w:rPr>
          <w:rFonts w:ascii="微软雅黑" w:eastAsia="微软雅黑" w:hAnsi="微软雅黑" w:cs="宋体" w:hint="eastAsia"/>
          <w:kern w:val="0"/>
          <w:sz w:val="24"/>
          <w:szCs w:val="24"/>
        </w:rPr>
        <w:t>序列作为外类群（在</w:t>
      </w:r>
      <w:r w:rsidRPr="00AB260A">
        <w:rPr>
          <w:rFonts w:ascii="等线" w:eastAsia="等线" w:hAnsi="等线" w:cs="宋体" w:hint="eastAsia"/>
          <w:kern w:val="0"/>
          <w:sz w:val="24"/>
          <w:szCs w:val="24"/>
        </w:rPr>
        <w:t>Organism</w:t>
      </w:r>
      <w:r w:rsidRPr="00AB260A">
        <w:rPr>
          <w:rFonts w:ascii="微软雅黑" w:eastAsia="微软雅黑" w:hAnsi="微软雅黑" w:cs="宋体" w:hint="eastAsia"/>
          <w:kern w:val="0"/>
          <w:sz w:val="24"/>
          <w:szCs w:val="24"/>
        </w:rPr>
        <w:t>选项中进行物种限定），后面推断进化时间的时候可以用到。将所有下载的序列整理在一个文件中，为了方便后面的建树可以将菌株名称后面多余的信息在这里替换删除掉（只是名称上的信息，不要改动碱基序列），然后将文件的扩展名改为</w:t>
      </w:r>
      <w:r w:rsidRPr="00AB260A">
        <w:rPr>
          <w:rFonts w:ascii="等线" w:eastAsia="等线" w:hAnsi="等线" w:cs="宋体" w:hint="eastAsia"/>
          <w:kern w:val="0"/>
          <w:sz w:val="24"/>
          <w:szCs w:val="24"/>
        </w:rPr>
        <w:t>.fasta</w:t>
      </w:r>
      <w:r w:rsidRPr="00AB260A">
        <w:rPr>
          <w:rFonts w:ascii="微软雅黑" w:eastAsia="微软雅黑" w:hAnsi="微软雅黑" w:cs="宋体" w:hint="eastAsia"/>
          <w:kern w:val="0"/>
          <w:sz w:val="24"/>
          <w:szCs w:val="24"/>
        </w:rPr>
        <w:t>。在</w:t>
      </w:r>
      <w:r w:rsidRPr="00AB260A">
        <w:rPr>
          <w:rFonts w:ascii="等线" w:eastAsia="等线" w:hAnsi="等线" w:cs="宋体" w:hint="eastAsia"/>
          <w:kern w:val="0"/>
          <w:sz w:val="24"/>
          <w:szCs w:val="24"/>
        </w:rPr>
        <w:t>MEGA-X</w:t>
      </w:r>
      <w:r w:rsidRPr="00AB260A">
        <w:rPr>
          <w:rFonts w:ascii="微软雅黑" w:eastAsia="微软雅黑" w:hAnsi="微软雅黑" w:cs="宋体" w:hint="eastAsia"/>
          <w:kern w:val="0"/>
          <w:sz w:val="24"/>
          <w:szCs w:val="24"/>
        </w:rPr>
        <w:t>首页选择</w:t>
      </w:r>
      <w:r w:rsidRPr="00AB260A">
        <w:rPr>
          <w:rFonts w:ascii="等线" w:eastAsia="等线" w:hAnsi="等线" w:cs="宋体" w:hint="eastAsia"/>
          <w:kern w:val="0"/>
          <w:sz w:val="24"/>
          <w:szCs w:val="24"/>
        </w:rPr>
        <w:t>DATA</w:t>
      </w:r>
      <w:r w:rsidRPr="00AB260A">
        <w:rPr>
          <w:rFonts w:ascii="微软雅黑" w:eastAsia="微软雅黑" w:hAnsi="微软雅黑" w:cs="宋体" w:hint="eastAsia"/>
          <w:kern w:val="0"/>
          <w:sz w:val="24"/>
          <w:szCs w:val="24"/>
        </w:rPr>
        <w:t>，点击</w:t>
      </w:r>
      <w:r w:rsidRPr="00AB260A">
        <w:rPr>
          <w:rFonts w:ascii="等线" w:eastAsia="等线" w:hAnsi="等线" w:cs="宋体" w:hint="eastAsia"/>
          <w:kern w:val="0"/>
          <w:sz w:val="24"/>
          <w:szCs w:val="24"/>
        </w:rPr>
        <w:t>Open a File/Session</w:t>
      </w:r>
      <w:r w:rsidRPr="00AB260A">
        <w:rPr>
          <w:rFonts w:ascii="微软雅黑" w:eastAsia="微软雅黑" w:hAnsi="微软雅黑" w:cs="宋体" w:hint="eastAsia"/>
          <w:kern w:val="0"/>
          <w:sz w:val="24"/>
          <w:szCs w:val="24"/>
        </w:rPr>
        <w:t>，选择刚才的文件。</w:t>
      </w:r>
    </w:p>
    <w:p w14:paraId="616103E8" w14:textId="54F8484B"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4EC17163" wp14:editId="26EC5EA9">
            <wp:extent cx="3403600" cy="25908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3600" cy="2590800"/>
                    </a:xfrm>
                    <a:prstGeom prst="rect">
                      <a:avLst/>
                    </a:prstGeom>
                    <a:noFill/>
                    <a:ln>
                      <a:noFill/>
                    </a:ln>
                  </pic:spPr>
                </pic:pic>
              </a:graphicData>
            </a:graphic>
          </wp:inline>
        </w:drawing>
      </w:r>
    </w:p>
    <w:p w14:paraId="61DFD723"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打开文件时询问「</w:t>
      </w:r>
      <w:r w:rsidRPr="00AB260A">
        <w:rPr>
          <w:rFonts w:ascii="等线" w:eastAsia="等线" w:hAnsi="等线" w:cs="宋体" w:hint="eastAsia"/>
          <w:kern w:val="0"/>
          <w:sz w:val="24"/>
          <w:szCs w:val="24"/>
        </w:rPr>
        <w:t>Analyze or Align File?</w:t>
      </w:r>
      <w:r w:rsidRPr="00AB260A">
        <w:rPr>
          <w:rFonts w:ascii="微软雅黑" w:eastAsia="微软雅黑" w:hAnsi="微软雅黑" w:cs="宋体" w:hint="eastAsia"/>
          <w:kern w:val="0"/>
          <w:sz w:val="24"/>
          <w:szCs w:val="24"/>
        </w:rPr>
        <w:t>」，此处点击</w:t>
      </w:r>
      <w:r w:rsidRPr="00AB260A">
        <w:rPr>
          <w:rFonts w:ascii="等线" w:eastAsia="等线" w:hAnsi="等线" w:cs="宋体" w:hint="eastAsia"/>
          <w:kern w:val="0"/>
          <w:sz w:val="24"/>
          <w:szCs w:val="24"/>
        </w:rPr>
        <w:t>Align</w:t>
      </w:r>
      <w:r w:rsidRPr="00AB260A">
        <w:rPr>
          <w:rFonts w:ascii="微软雅黑" w:eastAsia="微软雅黑" w:hAnsi="微软雅黑" w:cs="宋体" w:hint="eastAsia"/>
          <w:kern w:val="0"/>
          <w:sz w:val="24"/>
          <w:szCs w:val="24"/>
        </w:rPr>
        <w:t>。序列中可能会出现混合碱基符号，混合碱基符号指两种或多种碱基</w:t>
      </w:r>
      <w:r w:rsidRPr="00AB260A">
        <w:rPr>
          <w:rFonts w:ascii="等线" w:eastAsia="等线" w:hAnsi="等线" w:cs="宋体" w:hint="eastAsia"/>
          <w:kern w:val="0"/>
          <w:sz w:val="24"/>
          <w:szCs w:val="24"/>
        </w:rPr>
        <w:t>(</w:t>
      </w:r>
      <w:r w:rsidRPr="00AB260A">
        <w:rPr>
          <w:rFonts w:ascii="微软雅黑" w:eastAsia="微软雅黑" w:hAnsi="微软雅黑" w:cs="宋体" w:hint="eastAsia"/>
          <w:kern w:val="0"/>
          <w:sz w:val="24"/>
          <w:szCs w:val="24"/>
        </w:rPr>
        <w:t>核苷</w:t>
      </w:r>
      <w:r w:rsidRPr="00AB260A">
        <w:rPr>
          <w:rFonts w:ascii="等线" w:eastAsia="等线" w:hAnsi="等线" w:cs="宋体" w:hint="eastAsia"/>
          <w:kern w:val="0"/>
          <w:sz w:val="24"/>
          <w:szCs w:val="24"/>
        </w:rPr>
        <w:t>)</w:t>
      </w:r>
      <w:r w:rsidRPr="00AB260A">
        <w:rPr>
          <w:rFonts w:ascii="微软雅黑" w:eastAsia="微软雅黑" w:hAnsi="微软雅黑" w:cs="宋体" w:hint="eastAsia"/>
          <w:kern w:val="0"/>
          <w:sz w:val="24"/>
          <w:szCs w:val="24"/>
        </w:rPr>
        <w:t>混合物的表示符号，或未完全确定可能属于某两种或多种碱基</w:t>
      </w:r>
      <w:r w:rsidRPr="00AB260A">
        <w:rPr>
          <w:rFonts w:ascii="等线" w:eastAsia="等线" w:hAnsi="等线" w:cs="宋体" w:hint="eastAsia"/>
          <w:kern w:val="0"/>
          <w:sz w:val="24"/>
          <w:szCs w:val="24"/>
        </w:rPr>
        <w:t>(</w:t>
      </w:r>
      <w:r w:rsidRPr="00AB260A">
        <w:rPr>
          <w:rFonts w:ascii="微软雅黑" w:eastAsia="微软雅黑" w:hAnsi="微软雅黑" w:cs="宋体" w:hint="eastAsia"/>
          <w:kern w:val="0"/>
          <w:sz w:val="24"/>
          <w:szCs w:val="24"/>
        </w:rPr>
        <w:t>核苷</w:t>
      </w:r>
      <w:r w:rsidRPr="00AB260A">
        <w:rPr>
          <w:rFonts w:ascii="等线" w:eastAsia="等线" w:hAnsi="等线" w:cs="宋体" w:hint="eastAsia"/>
          <w:kern w:val="0"/>
          <w:sz w:val="24"/>
          <w:szCs w:val="24"/>
        </w:rPr>
        <w:t>)</w:t>
      </w:r>
      <w:r w:rsidRPr="00AB260A">
        <w:rPr>
          <w:rFonts w:ascii="微软雅黑" w:eastAsia="微软雅黑" w:hAnsi="微软雅黑" w:cs="宋体" w:hint="eastAsia"/>
          <w:kern w:val="0"/>
          <w:sz w:val="24"/>
          <w:szCs w:val="24"/>
        </w:rPr>
        <w:t>的符号：</w:t>
      </w:r>
      <w:r w:rsidRPr="00AB260A">
        <w:rPr>
          <w:rFonts w:ascii="等线" w:eastAsia="等线" w:hAnsi="等线" w:cs="宋体" w:hint="eastAsia"/>
          <w:kern w:val="0"/>
          <w:sz w:val="24"/>
          <w:szCs w:val="24"/>
        </w:rPr>
        <w:t>R</w:t>
      </w:r>
      <w:r w:rsidRPr="00AB260A">
        <w:rPr>
          <w:rFonts w:ascii="微软雅黑" w:eastAsia="微软雅黑" w:hAnsi="微软雅黑" w:cs="宋体" w:hint="eastAsia"/>
          <w:kern w:val="0"/>
          <w:sz w:val="24"/>
          <w:szCs w:val="24"/>
        </w:rPr>
        <w:t>表示</w:t>
      </w:r>
      <w:r w:rsidRPr="00AB260A">
        <w:rPr>
          <w:rFonts w:ascii="等线" w:eastAsia="等线" w:hAnsi="等线" w:cs="宋体" w:hint="eastAsia"/>
          <w:kern w:val="0"/>
          <w:sz w:val="24"/>
          <w:szCs w:val="24"/>
        </w:rPr>
        <w:t>A+G</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Y</w:t>
      </w:r>
      <w:r w:rsidRPr="00AB260A">
        <w:rPr>
          <w:rFonts w:ascii="微软雅黑" w:eastAsia="微软雅黑" w:hAnsi="微软雅黑" w:cs="宋体" w:hint="eastAsia"/>
          <w:kern w:val="0"/>
          <w:sz w:val="24"/>
          <w:szCs w:val="24"/>
        </w:rPr>
        <w:t>表示</w:t>
      </w:r>
      <w:r w:rsidRPr="00AB260A">
        <w:rPr>
          <w:rFonts w:ascii="等线" w:eastAsia="等线" w:hAnsi="等线" w:cs="宋体" w:hint="eastAsia"/>
          <w:kern w:val="0"/>
          <w:sz w:val="24"/>
          <w:szCs w:val="24"/>
        </w:rPr>
        <w:t>C+T</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M</w:t>
      </w:r>
      <w:r w:rsidRPr="00AB260A">
        <w:rPr>
          <w:rFonts w:ascii="微软雅黑" w:eastAsia="微软雅黑" w:hAnsi="微软雅黑" w:cs="宋体" w:hint="eastAsia"/>
          <w:kern w:val="0"/>
          <w:sz w:val="24"/>
          <w:szCs w:val="24"/>
        </w:rPr>
        <w:t>表示</w:t>
      </w:r>
      <w:r w:rsidRPr="00AB260A">
        <w:rPr>
          <w:rFonts w:ascii="等线" w:eastAsia="等线" w:hAnsi="等线" w:cs="宋体" w:hint="eastAsia"/>
          <w:kern w:val="0"/>
          <w:sz w:val="24"/>
          <w:szCs w:val="24"/>
        </w:rPr>
        <w:t>A+C</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K</w:t>
      </w:r>
      <w:r w:rsidRPr="00AB260A">
        <w:rPr>
          <w:rFonts w:ascii="微软雅黑" w:eastAsia="微软雅黑" w:hAnsi="微软雅黑" w:cs="宋体" w:hint="eastAsia"/>
          <w:kern w:val="0"/>
          <w:sz w:val="24"/>
          <w:szCs w:val="24"/>
        </w:rPr>
        <w:t>表示</w:t>
      </w:r>
      <w:r w:rsidRPr="00AB260A">
        <w:rPr>
          <w:rFonts w:ascii="等线" w:eastAsia="等线" w:hAnsi="等线" w:cs="宋体" w:hint="eastAsia"/>
          <w:kern w:val="0"/>
          <w:sz w:val="24"/>
          <w:szCs w:val="24"/>
        </w:rPr>
        <w:t>G+T</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S</w:t>
      </w:r>
      <w:r w:rsidRPr="00AB260A">
        <w:rPr>
          <w:rFonts w:ascii="微软雅黑" w:eastAsia="微软雅黑" w:hAnsi="微软雅黑" w:cs="宋体" w:hint="eastAsia"/>
          <w:kern w:val="0"/>
          <w:sz w:val="24"/>
          <w:szCs w:val="24"/>
        </w:rPr>
        <w:t>表示</w:t>
      </w:r>
      <w:r w:rsidRPr="00AB260A">
        <w:rPr>
          <w:rFonts w:ascii="等线" w:eastAsia="等线" w:hAnsi="等线" w:cs="宋体" w:hint="eastAsia"/>
          <w:kern w:val="0"/>
          <w:sz w:val="24"/>
          <w:szCs w:val="24"/>
        </w:rPr>
        <w:t>C+G</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W</w:t>
      </w:r>
      <w:r w:rsidRPr="00AB260A">
        <w:rPr>
          <w:rFonts w:ascii="微软雅黑" w:eastAsia="微软雅黑" w:hAnsi="微软雅黑" w:cs="宋体" w:hint="eastAsia"/>
          <w:kern w:val="0"/>
          <w:sz w:val="24"/>
          <w:szCs w:val="24"/>
        </w:rPr>
        <w:t>表示</w:t>
      </w:r>
      <w:r w:rsidRPr="00AB260A">
        <w:rPr>
          <w:rFonts w:ascii="等线" w:eastAsia="等线" w:hAnsi="等线" w:cs="宋体" w:hint="eastAsia"/>
          <w:kern w:val="0"/>
          <w:sz w:val="24"/>
          <w:szCs w:val="24"/>
        </w:rPr>
        <w:t>A+T</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H</w:t>
      </w:r>
      <w:r w:rsidRPr="00AB260A">
        <w:rPr>
          <w:rFonts w:ascii="微软雅黑" w:eastAsia="微软雅黑" w:hAnsi="微软雅黑" w:cs="宋体" w:hint="eastAsia"/>
          <w:kern w:val="0"/>
          <w:sz w:val="24"/>
          <w:szCs w:val="24"/>
        </w:rPr>
        <w:t>表示</w:t>
      </w:r>
      <w:r w:rsidRPr="00AB260A">
        <w:rPr>
          <w:rFonts w:ascii="等线" w:eastAsia="等线" w:hAnsi="等线" w:cs="宋体" w:hint="eastAsia"/>
          <w:kern w:val="0"/>
          <w:sz w:val="24"/>
          <w:szCs w:val="24"/>
        </w:rPr>
        <w:t>A+C+T</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B</w:t>
      </w:r>
      <w:r w:rsidRPr="00AB260A">
        <w:rPr>
          <w:rFonts w:ascii="微软雅黑" w:eastAsia="微软雅黑" w:hAnsi="微软雅黑" w:cs="宋体" w:hint="eastAsia"/>
          <w:kern w:val="0"/>
          <w:sz w:val="24"/>
          <w:szCs w:val="24"/>
        </w:rPr>
        <w:t>表示</w:t>
      </w:r>
      <w:r w:rsidRPr="00AB260A">
        <w:rPr>
          <w:rFonts w:ascii="等线" w:eastAsia="等线" w:hAnsi="等线" w:cs="宋体" w:hint="eastAsia"/>
          <w:kern w:val="0"/>
          <w:sz w:val="24"/>
          <w:szCs w:val="24"/>
        </w:rPr>
        <w:t>C+G+T</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V</w:t>
      </w:r>
      <w:r w:rsidRPr="00AB260A">
        <w:rPr>
          <w:rFonts w:ascii="微软雅黑" w:eastAsia="微软雅黑" w:hAnsi="微软雅黑" w:cs="宋体" w:hint="eastAsia"/>
          <w:kern w:val="0"/>
          <w:sz w:val="24"/>
          <w:szCs w:val="24"/>
        </w:rPr>
        <w:t>表示</w:t>
      </w:r>
      <w:r w:rsidRPr="00AB260A">
        <w:rPr>
          <w:rFonts w:ascii="等线" w:eastAsia="等线" w:hAnsi="等线" w:cs="宋体" w:hint="eastAsia"/>
          <w:kern w:val="0"/>
          <w:sz w:val="24"/>
          <w:szCs w:val="24"/>
        </w:rPr>
        <w:t>A+C+G</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D</w:t>
      </w:r>
      <w:r w:rsidRPr="00AB260A">
        <w:rPr>
          <w:rFonts w:ascii="微软雅黑" w:eastAsia="微软雅黑" w:hAnsi="微软雅黑" w:cs="宋体" w:hint="eastAsia"/>
          <w:kern w:val="0"/>
          <w:sz w:val="24"/>
          <w:szCs w:val="24"/>
        </w:rPr>
        <w:t>表示</w:t>
      </w:r>
      <w:r w:rsidRPr="00AB260A">
        <w:rPr>
          <w:rFonts w:ascii="等线" w:eastAsia="等线" w:hAnsi="等线" w:cs="宋体" w:hint="eastAsia"/>
          <w:kern w:val="0"/>
          <w:sz w:val="24"/>
          <w:szCs w:val="24"/>
        </w:rPr>
        <w:t>A+G+T</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N</w:t>
      </w:r>
      <w:r w:rsidRPr="00AB260A">
        <w:rPr>
          <w:rFonts w:ascii="微软雅黑" w:eastAsia="微软雅黑" w:hAnsi="微软雅黑" w:cs="宋体" w:hint="eastAsia"/>
          <w:kern w:val="0"/>
          <w:sz w:val="24"/>
          <w:szCs w:val="24"/>
        </w:rPr>
        <w:t>表示</w:t>
      </w:r>
      <w:r w:rsidRPr="00AB260A">
        <w:rPr>
          <w:rFonts w:ascii="等线" w:eastAsia="等线" w:hAnsi="等线" w:cs="宋体" w:hint="eastAsia"/>
          <w:kern w:val="0"/>
          <w:sz w:val="24"/>
          <w:szCs w:val="24"/>
        </w:rPr>
        <w:t>A+C+G+T</w:t>
      </w:r>
      <w:r w:rsidRPr="00AB260A">
        <w:rPr>
          <w:rFonts w:ascii="微软雅黑" w:eastAsia="微软雅黑" w:hAnsi="微软雅黑" w:cs="宋体" w:hint="eastAsia"/>
          <w:kern w:val="0"/>
          <w:sz w:val="24"/>
          <w:szCs w:val="24"/>
        </w:rPr>
        <w:t>。</w:t>
      </w:r>
    </w:p>
    <w:p w14:paraId="634D3D38" w14:textId="232F023B"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lastRenderedPageBreak/>
        <w:drawing>
          <wp:inline distT="0" distB="0" distL="0" distR="0" wp14:anchorId="6E27CBF0" wp14:editId="7C63FEB3">
            <wp:extent cx="5274310" cy="23545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noFill/>
                    </a:ln>
                  </pic:spPr>
                </pic:pic>
              </a:graphicData>
            </a:graphic>
          </wp:inline>
        </w:drawing>
      </w:r>
    </w:p>
    <w:p w14:paraId="25326F94"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接下来选择序列比对的方法：</w:t>
      </w:r>
      <w:r w:rsidRPr="00AB260A">
        <w:rPr>
          <w:rFonts w:ascii="等线" w:eastAsia="等线" w:hAnsi="等线" w:cs="宋体" w:hint="eastAsia"/>
          <w:kern w:val="0"/>
          <w:sz w:val="24"/>
          <w:szCs w:val="24"/>
        </w:rPr>
        <w:t>Muscle</w:t>
      </w:r>
      <w:r w:rsidRPr="00AB260A">
        <w:rPr>
          <w:rFonts w:ascii="微软雅黑" w:eastAsia="微软雅黑" w:hAnsi="微软雅黑" w:cs="宋体" w:hint="eastAsia"/>
          <w:kern w:val="0"/>
          <w:sz w:val="24"/>
          <w:szCs w:val="24"/>
        </w:rPr>
        <w:t>或者</w:t>
      </w:r>
      <w:r w:rsidRPr="00AB260A">
        <w:rPr>
          <w:rFonts w:ascii="等线" w:eastAsia="等线" w:hAnsi="等线" w:cs="宋体" w:hint="eastAsia"/>
          <w:kern w:val="0"/>
          <w:sz w:val="24"/>
          <w:szCs w:val="24"/>
        </w:rPr>
        <w:t>ClustalW</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ClustalW</w:t>
      </w:r>
      <w:r w:rsidRPr="00AB260A">
        <w:rPr>
          <w:rFonts w:ascii="微软雅黑" w:eastAsia="微软雅黑" w:hAnsi="微软雅黑" w:cs="宋体" w:hint="eastAsia"/>
          <w:color w:val="000000"/>
          <w:kern w:val="0"/>
          <w:sz w:val="24"/>
          <w:szCs w:val="24"/>
          <w:shd w:val="clear" w:color="auto" w:fill="FFFFFF"/>
        </w:rPr>
        <w:t>的基本原理是首先做序列的两两比对，根据该两两比对计算两两距离矩阵，是一种经典的比对方法，使用范围也比较广泛。</w:t>
      </w:r>
      <w:r w:rsidRPr="00AB260A">
        <w:rPr>
          <w:rFonts w:ascii="等线" w:eastAsia="等线" w:hAnsi="等线" w:cs="宋体" w:hint="eastAsia"/>
          <w:kern w:val="0"/>
          <w:sz w:val="24"/>
          <w:szCs w:val="24"/>
        </w:rPr>
        <w:t>Muscle</w:t>
      </w:r>
      <w:r w:rsidRPr="00AB260A">
        <w:rPr>
          <w:rFonts w:ascii="微软雅黑" w:eastAsia="微软雅黑" w:hAnsi="微软雅黑" w:cs="宋体" w:hint="eastAsia"/>
          <w:color w:val="000000"/>
          <w:kern w:val="0"/>
          <w:sz w:val="24"/>
          <w:szCs w:val="24"/>
          <w:shd w:val="clear" w:color="auto" w:fill="FFFFFF"/>
        </w:rPr>
        <w:t>的功能仅限于多序列比对，它的最大优势是速度，比</w:t>
      </w:r>
      <w:r w:rsidRPr="00AB260A">
        <w:rPr>
          <w:rFonts w:ascii="等线" w:eastAsia="等线" w:hAnsi="等线" w:cs="宋体" w:hint="eastAsia"/>
          <w:kern w:val="0"/>
          <w:sz w:val="24"/>
          <w:szCs w:val="24"/>
        </w:rPr>
        <w:t>ClustalW</w:t>
      </w:r>
      <w:r w:rsidRPr="00AB260A">
        <w:rPr>
          <w:rFonts w:ascii="微软雅黑" w:eastAsia="微软雅黑" w:hAnsi="微软雅黑" w:cs="宋体" w:hint="eastAsia"/>
          <w:color w:val="000000"/>
          <w:kern w:val="0"/>
          <w:sz w:val="24"/>
          <w:szCs w:val="24"/>
          <w:shd w:val="clear" w:color="auto" w:fill="FFFFFF"/>
        </w:rPr>
        <w:t>的速度快几个数量级，而且序列数越多速度的差别越大。方法</w:t>
      </w:r>
      <w:r w:rsidRPr="00AB260A">
        <w:rPr>
          <w:rFonts w:ascii="微软雅黑" w:eastAsia="微软雅黑" w:hAnsi="微软雅黑" w:cs="宋体" w:hint="eastAsia"/>
          <w:kern w:val="0"/>
          <w:sz w:val="24"/>
          <w:szCs w:val="24"/>
        </w:rPr>
        <w:t>可以通过点击图中上方</w:t>
      </w:r>
      <w:r w:rsidRPr="00AB260A">
        <w:rPr>
          <w:rFonts w:ascii="等线" w:eastAsia="等线" w:hAnsi="等线" w:cs="宋体" w:hint="eastAsia"/>
          <w:kern w:val="0"/>
          <w:sz w:val="24"/>
          <w:szCs w:val="24"/>
        </w:rPr>
        <w:t>Alignment</w:t>
      </w:r>
      <w:r w:rsidRPr="00AB260A">
        <w:rPr>
          <w:rFonts w:ascii="微软雅黑" w:eastAsia="微软雅黑" w:hAnsi="微软雅黑" w:cs="宋体" w:hint="eastAsia"/>
          <w:kern w:val="0"/>
          <w:sz w:val="24"/>
          <w:szCs w:val="24"/>
        </w:rPr>
        <w:t>或者下方的图标「</w:t>
      </w:r>
      <w:r w:rsidRPr="00AB260A">
        <w:rPr>
          <w:rFonts w:ascii="等线" w:eastAsia="等线" w:hAnsi="等线" w:cs="宋体" w:hint="eastAsia"/>
          <w:kern w:val="0"/>
          <w:sz w:val="24"/>
          <w:szCs w:val="24"/>
        </w:rPr>
        <w:t>W</w:t>
      </w:r>
      <w:r w:rsidRPr="00AB260A">
        <w:rPr>
          <w:rFonts w:ascii="微软雅黑" w:eastAsia="微软雅黑" w:hAnsi="微软雅黑" w:cs="宋体" w:hint="eastAsia"/>
          <w:kern w:val="0"/>
          <w:sz w:val="24"/>
          <w:szCs w:val="24"/>
        </w:rPr>
        <w:t>」和「</w:t>
      </w:r>
      <w:r w:rsidRPr="00AB260A">
        <w:rPr>
          <w:rFonts w:ascii="等线" w:eastAsia="等线" w:hAnsi="等线" w:cs="宋体" w:hint="eastAsia"/>
          <w:kern w:val="0"/>
          <w:sz w:val="24"/>
          <w:szCs w:val="24"/>
        </w:rPr>
        <w:t>Muscle</w:t>
      </w:r>
      <w:r w:rsidRPr="00AB260A">
        <w:rPr>
          <w:rFonts w:ascii="微软雅黑" w:eastAsia="微软雅黑" w:hAnsi="微软雅黑" w:cs="宋体" w:hint="eastAsia"/>
          <w:kern w:val="0"/>
          <w:sz w:val="24"/>
          <w:szCs w:val="24"/>
        </w:rPr>
        <w:t>」来选择。如果你的序列是</w:t>
      </w:r>
      <w:r w:rsidRPr="00AB260A">
        <w:rPr>
          <w:rFonts w:ascii="等线" w:eastAsia="等线" w:hAnsi="等线" w:cs="宋体" w:hint="eastAsia"/>
          <w:kern w:val="0"/>
          <w:sz w:val="24"/>
          <w:szCs w:val="24"/>
        </w:rPr>
        <w:t>DNA</w:t>
      </w:r>
      <w:r w:rsidRPr="00AB260A">
        <w:rPr>
          <w:rFonts w:ascii="微软雅黑" w:eastAsia="微软雅黑" w:hAnsi="微软雅黑" w:cs="宋体" w:hint="eastAsia"/>
          <w:kern w:val="0"/>
          <w:sz w:val="24"/>
          <w:szCs w:val="24"/>
        </w:rPr>
        <w:t>编码序列，就一定要选择</w:t>
      </w:r>
      <w:r w:rsidRPr="00AB260A">
        <w:rPr>
          <w:rFonts w:ascii="等线" w:eastAsia="等线" w:hAnsi="等线" w:cs="宋体" w:hint="eastAsia"/>
          <w:kern w:val="0"/>
          <w:sz w:val="24"/>
          <w:szCs w:val="24"/>
        </w:rPr>
        <w:t>Align Codons</w:t>
      </w:r>
      <w:r w:rsidRPr="00AB260A">
        <w:rPr>
          <w:rFonts w:ascii="微软雅黑" w:eastAsia="微软雅黑" w:hAnsi="微软雅黑" w:cs="宋体" w:hint="eastAsia"/>
          <w:kern w:val="0"/>
          <w:sz w:val="24"/>
          <w:szCs w:val="24"/>
        </w:rPr>
        <w:t>，因为序列通过密码子比对比</w:t>
      </w:r>
      <w:r w:rsidRPr="00AB260A">
        <w:rPr>
          <w:rFonts w:ascii="等线" w:eastAsia="等线" w:hAnsi="等线" w:cs="宋体" w:hint="eastAsia"/>
          <w:kern w:val="0"/>
          <w:sz w:val="24"/>
          <w:szCs w:val="24"/>
        </w:rPr>
        <w:t>DNA</w:t>
      </w:r>
      <w:r w:rsidRPr="00AB260A">
        <w:rPr>
          <w:rFonts w:ascii="微软雅黑" w:eastAsia="微软雅黑" w:hAnsi="微软雅黑" w:cs="宋体" w:hint="eastAsia"/>
          <w:kern w:val="0"/>
          <w:sz w:val="24"/>
          <w:szCs w:val="24"/>
        </w:rPr>
        <w:t>序列的比对会更加真实，避免间隙对比对结果产生的影响。</w:t>
      </w:r>
      <w:r w:rsidRPr="00AB260A">
        <w:rPr>
          <w:rFonts w:ascii="等线" w:eastAsia="等线" w:hAnsi="等线" w:cs="宋体" w:hint="eastAsia"/>
          <w:kern w:val="0"/>
          <w:sz w:val="24"/>
          <w:szCs w:val="24"/>
        </w:rPr>
        <w:t>MEGA</w:t>
      </w:r>
      <w:r w:rsidRPr="00AB260A">
        <w:rPr>
          <w:rFonts w:ascii="微软雅黑" w:eastAsia="微软雅黑" w:hAnsi="微软雅黑" w:cs="宋体" w:hint="eastAsia"/>
          <w:kern w:val="0"/>
          <w:sz w:val="24"/>
          <w:szCs w:val="24"/>
        </w:rPr>
        <w:t>可以比较方便快速地将密码子排列比对，后续作为输入文件在软件</w:t>
      </w:r>
      <w:r w:rsidRPr="00AB260A">
        <w:rPr>
          <w:rFonts w:ascii="等线" w:eastAsia="等线" w:hAnsi="等线" w:cs="宋体" w:hint="eastAsia"/>
          <w:kern w:val="0"/>
          <w:sz w:val="24"/>
          <w:szCs w:val="24"/>
        </w:rPr>
        <w:t>PAML</w:t>
      </w:r>
      <w:r w:rsidRPr="00AB260A">
        <w:rPr>
          <w:rFonts w:ascii="微软雅黑" w:eastAsia="微软雅黑" w:hAnsi="微软雅黑" w:cs="宋体" w:hint="eastAsia"/>
          <w:kern w:val="0"/>
          <w:sz w:val="24"/>
          <w:szCs w:val="24"/>
        </w:rPr>
        <w:t>或</w:t>
      </w:r>
      <w:r w:rsidRPr="00AB260A">
        <w:rPr>
          <w:rFonts w:ascii="等线" w:eastAsia="等线" w:hAnsi="等线" w:cs="宋体" w:hint="eastAsia"/>
          <w:kern w:val="0"/>
          <w:sz w:val="24"/>
          <w:szCs w:val="24"/>
        </w:rPr>
        <w:t>DATAMONKEY</w:t>
      </w:r>
      <w:r w:rsidRPr="00AB260A">
        <w:rPr>
          <w:rFonts w:ascii="微软雅黑" w:eastAsia="微软雅黑" w:hAnsi="微软雅黑" w:cs="宋体" w:hint="eastAsia"/>
          <w:kern w:val="0"/>
          <w:sz w:val="24"/>
          <w:szCs w:val="24"/>
        </w:rPr>
        <w:t>中进行进化压力的分析时就会比较方便。</w:t>
      </w:r>
    </w:p>
    <w:p w14:paraId="1AEF3944" w14:textId="717636D7"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07C7A263" wp14:editId="063319EC">
            <wp:extent cx="2641600" cy="123825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1600" cy="1238250"/>
                    </a:xfrm>
                    <a:prstGeom prst="rect">
                      <a:avLst/>
                    </a:prstGeom>
                    <a:noFill/>
                    <a:ln>
                      <a:noFill/>
                    </a:ln>
                  </pic:spPr>
                </pic:pic>
              </a:graphicData>
            </a:graphic>
          </wp:inline>
        </w:drawing>
      </w:r>
    </w:p>
    <w:p w14:paraId="66749787"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在这里我们选择</w:t>
      </w:r>
      <w:r w:rsidRPr="00AB260A">
        <w:rPr>
          <w:rFonts w:ascii="等线" w:eastAsia="等线" w:hAnsi="等线" w:cs="宋体" w:hint="eastAsia"/>
          <w:kern w:val="0"/>
          <w:sz w:val="24"/>
          <w:szCs w:val="24"/>
        </w:rPr>
        <w:t>Muscle</w:t>
      </w:r>
      <w:r w:rsidRPr="00AB260A">
        <w:rPr>
          <w:rFonts w:ascii="微软雅黑" w:eastAsia="微软雅黑" w:hAnsi="微软雅黑" w:cs="宋体" w:hint="eastAsia"/>
          <w:kern w:val="0"/>
          <w:sz w:val="24"/>
          <w:szCs w:val="24"/>
        </w:rPr>
        <w:t>进行序列排列，点击</w:t>
      </w:r>
      <w:r w:rsidRPr="00AB260A">
        <w:rPr>
          <w:rFonts w:ascii="等线" w:eastAsia="等线" w:hAnsi="等线" w:cs="宋体" w:hint="eastAsia"/>
          <w:kern w:val="0"/>
          <w:sz w:val="24"/>
          <w:szCs w:val="24"/>
        </w:rPr>
        <w:t>Align DNA</w:t>
      </w:r>
      <w:r w:rsidRPr="00AB260A">
        <w:rPr>
          <w:rFonts w:ascii="微软雅黑" w:eastAsia="微软雅黑" w:hAnsi="微软雅黑" w:cs="宋体" w:hint="eastAsia"/>
          <w:kern w:val="0"/>
          <w:sz w:val="24"/>
          <w:szCs w:val="24"/>
        </w:rPr>
        <w:t>，会出现一些参数选项，根据自己需要进行修改，在这里直接点击</w:t>
      </w:r>
      <w:r w:rsidRPr="00AB260A">
        <w:rPr>
          <w:rFonts w:ascii="等线" w:eastAsia="等线" w:hAnsi="等线" w:cs="宋体" w:hint="eastAsia"/>
          <w:kern w:val="0"/>
          <w:sz w:val="24"/>
          <w:szCs w:val="24"/>
        </w:rPr>
        <w:t>OK</w:t>
      </w:r>
      <w:r w:rsidRPr="00AB260A">
        <w:rPr>
          <w:rFonts w:ascii="微软雅黑" w:eastAsia="微软雅黑" w:hAnsi="微软雅黑" w:cs="宋体" w:hint="eastAsia"/>
          <w:kern w:val="0"/>
          <w:sz w:val="24"/>
          <w:szCs w:val="24"/>
        </w:rPr>
        <w:t>选择默认参数即可。</w:t>
      </w:r>
    </w:p>
    <w:p w14:paraId="21E60E3B" w14:textId="17E7C0C3"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lastRenderedPageBreak/>
        <w:drawing>
          <wp:inline distT="0" distB="0" distL="0" distR="0" wp14:anchorId="10AD6E88" wp14:editId="573B458B">
            <wp:extent cx="5274310" cy="30276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27680"/>
                    </a:xfrm>
                    <a:prstGeom prst="rect">
                      <a:avLst/>
                    </a:prstGeom>
                    <a:noFill/>
                    <a:ln>
                      <a:noFill/>
                    </a:ln>
                  </pic:spPr>
                </pic:pic>
              </a:graphicData>
            </a:graphic>
          </wp:inline>
        </w:drawing>
      </w:r>
    </w:p>
    <w:p w14:paraId="11BCAE66"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比对之后要去检查一下比对的情况，有的差异很大的或许是因为序列方向反了，这个时候要把它反转回来，右击这条序列，点击</w:t>
      </w:r>
      <w:r w:rsidRPr="00AB260A">
        <w:rPr>
          <w:rFonts w:ascii="等线" w:eastAsia="等线" w:hAnsi="等线" w:cs="宋体" w:hint="eastAsia"/>
          <w:kern w:val="0"/>
          <w:sz w:val="24"/>
          <w:szCs w:val="24"/>
        </w:rPr>
        <w:t>Reverse Complement</w:t>
      </w:r>
      <w:r w:rsidRPr="00AB260A">
        <w:rPr>
          <w:rFonts w:ascii="微软雅黑" w:eastAsia="微软雅黑" w:hAnsi="微软雅黑" w:cs="宋体" w:hint="eastAsia"/>
          <w:kern w:val="0"/>
          <w:sz w:val="24"/>
          <w:szCs w:val="24"/>
        </w:rPr>
        <w:t>，反转后一定要再次点击</w:t>
      </w:r>
      <w:r w:rsidRPr="00AB260A">
        <w:rPr>
          <w:rFonts w:ascii="等线" w:eastAsia="等线" w:hAnsi="等线" w:cs="宋体" w:hint="eastAsia"/>
          <w:kern w:val="0"/>
          <w:sz w:val="24"/>
          <w:szCs w:val="24"/>
        </w:rPr>
        <w:t>Muscle</w:t>
      </w:r>
      <w:r w:rsidRPr="00AB260A">
        <w:rPr>
          <w:rFonts w:ascii="微软雅黑" w:eastAsia="微软雅黑" w:hAnsi="微软雅黑" w:cs="宋体" w:hint="eastAsia"/>
          <w:kern w:val="0"/>
          <w:sz w:val="24"/>
          <w:szCs w:val="24"/>
        </w:rPr>
        <w:t>比对，检查是否大部分都对齐了。</w:t>
      </w:r>
    </w:p>
    <w:p w14:paraId="0E7B450B" w14:textId="493EE9B1"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68762495" wp14:editId="5A1A97D0">
            <wp:extent cx="2495550" cy="3981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3981450"/>
                    </a:xfrm>
                    <a:prstGeom prst="rect">
                      <a:avLst/>
                    </a:prstGeom>
                    <a:noFill/>
                    <a:ln>
                      <a:noFill/>
                    </a:ln>
                  </pic:spPr>
                </pic:pic>
              </a:graphicData>
            </a:graphic>
          </wp:inline>
        </w:drawing>
      </w:r>
    </w:p>
    <w:p w14:paraId="2A145D23"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lastRenderedPageBreak/>
        <w:t>这里我们可以将最后对比后的文件导出，可以导出保存为</w:t>
      </w:r>
      <w:r w:rsidRPr="00AB260A">
        <w:rPr>
          <w:rFonts w:ascii="等线" w:eastAsia="等线" w:hAnsi="等线" w:cs="宋体" w:hint="eastAsia"/>
          <w:kern w:val="0"/>
          <w:sz w:val="24"/>
          <w:szCs w:val="24"/>
        </w:rPr>
        <w:t>MEGA</w:t>
      </w:r>
      <w:r w:rsidRPr="00AB260A">
        <w:rPr>
          <w:rFonts w:ascii="微软雅黑" w:eastAsia="微软雅黑" w:hAnsi="微软雅黑" w:cs="宋体" w:hint="eastAsia"/>
          <w:kern w:val="0"/>
          <w:sz w:val="24"/>
          <w:szCs w:val="24"/>
        </w:rPr>
        <w:t>格式。</w:t>
      </w:r>
    </w:p>
    <w:p w14:paraId="6A45CCA6" w14:textId="3B89AC0D"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1766456B" wp14:editId="6B1FBC5A">
            <wp:extent cx="3581400" cy="2971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inline>
        </w:drawing>
      </w:r>
    </w:p>
    <w:p w14:paraId="12C8DA58"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然后点击</w:t>
      </w:r>
      <w:r w:rsidRPr="00AB260A">
        <w:rPr>
          <w:rFonts w:ascii="等线" w:eastAsia="等线" w:hAnsi="等线" w:cs="宋体" w:hint="eastAsia"/>
          <w:kern w:val="0"/>
          <w:sz w:val="24"/>
          <w:szCs w:val="24"/>
        </w:rPr>
        <w:t>Data</w:t>
      </w:r>
      <w:r w:rsidRPr="00AB260A">
        <w:rPr>
          <w:rFonts w:ascii="微软雅黑" w:eastAsia="微软雅黑" w:hAnsi="微软雅黑" w:cs="宋体" w:hint="eastAsia"/>
          <w:kern w:val="0"/>
          <w:sz w:val="24"/>
          <w:szCs w:val="24"/>
        </w:rPr>
        <w:t>中的</w:t>
      </w:r>
      <w:r w:rsidRPr="00AB260A">
        <w:rPr>
          <w:rFonts w:ascii="等线" w:eastAsia="等线" w:hAnsi="等线" w:cs="宋体" w:hint="eastAsia"/>
          <w:kern w:val="0"/>
          <w:sz w:val="24"/>
          <w:szCs w:val="24"/>
        </w:rPr>
        <w:t>Phylogenetic Analysis</w:t>
      </w:r>
      <w:r w:rsidRPr="00AB260A">
        <w:rPr>
          <w:rFonts w:ascii="微软雅黑" w:eastAsia="微软雅黑" w:hAnsi="微软雅黑" w:cs="宋体" w:hint="eastAsia"/>
          <w:kern w:val="0"/>
          <w:sz w:val="24"/>
          <w:szCs w:val="24"/>
        </w:rPr>
        <w:t>直接进行系统发育分析。</w:t>
      </w:r>
    </w:p>
    <w:p w14:paraId="3E6D13DF" w14:textId="5B34D970"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4981D2D1" wp14:editId="1E7DCD2C">
            <wp:extent cx="4000500" cy="2768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2768600"/>
                    </a:xfrm>
                    <a:prstGeom prst="rect">
                      <a:avLst/>
                    </a:prstGeom>
                    <a:noFill/>
                    <a:ln>
                      <a:noFill/>
                    </a:ln>
                  </pic:spPr>
                </pic:pic>
              </a:graphicData>
            </a:graphic>
          </wp:inline>
        </w:drawing>
      </w:r>
    </w:p>
    <w:p w14:paraId="79A02ACC"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分析后返回主页面，接下来我们要选择一个最优的模型，提高建树的精确度。如果想要快速建树可以省去这一步，直接选择默认的模型。点击</w:t>
      </w:r>
      <w:r w:rsidRPr="00AB260A">
        <w:rPr>
          <w:rFonts w:ascii="等线" w:eastAsia="等线" w:hAnsi="等线" w:cs="宋体" w:hint="eastAsia"/>
          <w:kern w:val="0"/>
          <w:sz w:val="24"/>
          <w:szCs w:val="24"/>
        </w:rPr>
        <w:t>MODELS</w:t>
      </w:r>
      <w:r w:rsidRPr="00AB260A">
        <w:rPr>
          <w:rFonts w:ascii="微软雅黑" w:eastAsia="微软雅黑" w:hAnsi="微软雅黑" w:cs="宋体" w:hint="eastAsia"/>
          <w:kern w:val="0"/>
          <w:sz w:val="24"/>
          <w:szCs w:val="24"/>
        </w:rPr>
        <w:t>中的</w:t>
      </w:r>
      <w:r w:rsidRPr="00AB260A">
        <w:rPr>
          <w:rFonts w:ascii="等线" w:eastAsia="等线" w:hAnsi="等线" w:cs="宋体" w:hint="eastAsia"/>
          <w:kern w:val="0"/>
          <w:sz w:val="24"/>
          <w:szCs w:val="24"/>
        </w:rPr>
        <w:t>Find Best DNA/Protein Models(ML) </w:t>
      </w:r>
      <w:r w:rsidRPr="00AB260A">
        <w:rPr>
          <w:rFonts w:ascii="微软雅黑" w:eastAsia="微软雅黑" w:hAnsi="微软雅黑" w:cs="宋体" w:hint="eastAsia"/>
          <w:kern w:val="0"/>
          <w:sz w:val="24"/>
          <w:szCs w:val="24"/>
        </w:rPr>
        <w:t>软件就会根据你的数据帮你计算寻找最适合的模型。</w:t>
      </w:r>
    </w:p>
    <w:p w14:paraId="1096DDAE" w14:textId="4FC8B035"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lastRenderedPageBreak/>
        <w:drawing>
          <wp:inline distT="0" distB="0" distL="0" distR="0" wp14:anchorId="14817791" wp14:editId="259B3EE5">
            <wp:extent cx="4076700" cy="3028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3028950"/>
                    </a:xfrm>
                    <a:prstGeom prst="rect">
                      <a:avLst/>
                    </a:prstGeom>
                    <a:noFill/>
                    <a:ln>
                      <a:noFill/>
                    </a:ln>
                  </pic:spPr>
                </pic:pic>
              </a:graphicData>
            </a:graphic>
          </wp:inline>
        </w:drawing>
      </w:r>
    </w:p>
    <w:p w14:paraId="06C32293"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分析时选择默认参数，开始进行分析计算。</w:t>
      </w:r>
    </w:p>
    <w:p w14:paraId="07120406" w14:textId="7D064CE1"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45D4AEC5" wp14:editId="65D37A43">
            <wp:extent cx="3810000" cy="30607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060700"/>
                    </a:xfrm>
                    <a:prstGeom prst="rect">
                      <a:avLst/>
                    </a:prstGeom>
                    <a:noFill/>
                    <a:ln>
                      <a:noFill/>
                    </a:ln>
                  </pic:spPr>
                </pic:pic>
              </a:graphicData>
            </a:graphic>
          </wp:inline>
        </w:drawing>
      </w:r>
    </w:p>
    <w:p w14:paraId="59310A82"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不久就会显示分析计算结果。具有最低</w:t>
      </w:r>
      <w:r w:rsidRPr="00AB260A">
        <w:rPr>
          <w:rFonts w:ascii="等线" w:eastAsia="等线" w:hAnsi="等线" w:cs="宋体" w:hint="eastAsia"/>
          <w:kern w:val="0"/>
          <w:sz w:val="24"/>
          <w:szCs w:val="24"/>
        </w:rPr>
        <w:t>BIC</w:t>
      </w:r>
      <w:r w:rsidRPr="00AB260A">
        <w:rPr>
          <w:rFonts w:ascii="微软雅黑" w:eastAsia="微软雅黑" w:hAnsi="微软雅黑" w:cs="宋体" w:hint="eastAsia"/>
          <w:kern w:val="0"/>
          <w:sz w:val="24"/>
          <w:szCs w:val="24"/>
        </w:rPr>
        <w:t>分数（</w:t>
      </w:r>
      <w:r w:rsidRPr="00AB260A">
        <w:rPr>
          <w:rFonts w:ascii="等线" w:eastAsia="等线" w:hAnsi="等线" w:cs="宋体" w:hint="eastAsia"/>
          <w:kern w:val="0"/>
          <w:sz w:val="24"/>
          <w:szCs w:val="24"/>
        </w:rPr>
        <w:t>BayesianInformation Criterion</w:t>
      </w:r>
      <w:r w:rsidRPr="00AB260A">
        <w:rPr>
          <w:rFonts w:ascii="微软雅黑" w:eastAsia="微软雅黑" w:hAnsi="微软雅黑" w:cs="宋体" w:hint="eastAsia"/>
          <w:kern w:val="0"/>
          <w:sz w:val="24"/>
          <w:szCs w:val="24"/>
        </w:rPr>
        <w:t>）的模型被认为是最好地描述替代模式。对于每个模型，还给出了</w:t>
      </w:r>
      <w:r w:rsidRPr="00AB260A">
        <w:rPr>
          <w:rFonts w:ascii="等线" w:eastAsia="等线" w:hAnsi="等线" w:cs="宋体" w:hint="eastAsia"/>
          <w:kern w:val="0"/>
          <w:sz w:val="24"/>
          <w:szCs w:val="24"/>
        </w:rPr>
        <w:t>AICc</w:t>
      </w:r>
      <w:r w:rsidRPr="00AB260A">
        <w:rPr>
          <w:rFonts w:ascii="微软雅黑" w:eastAsia="微软雅黑" w:hAnsi="微软雅黑" w:cs="宋体" w:hint="eastAsia"/>
          <w:kern w:val="0"/>
          <w:sz w:val="24"/>
          <w:szCs w:val="24"/>
        </w:rPr>
        <w:t>值（</w:t>
      </w:r>
      <w:r w:rsidRPr="00AB260A">
        <w:rPr>
          <w:rFonts w:ascii="等线" w:eastAsia="等线" w:hAnsi="等线" w:cs="宋体" w:hint="eastAsia"/>
          <w:kern w:val="0"/>
          <w:sz w:val="24"/>
          <w:szCs w:val="24"/>
        </w:rPr>
        <w:t>Akaike Information Criterion, corrected</w:t>
      </w:r>
      <w:r w:rsidRPr="00AB260A">
        <w:rPr>
          <w:rFonts w:ascii="微软雅黑" w:eastAsia="微软雅黑" w:hAnsi="微软雅黑" w:cs="宋体" w:hint="eastAsia"/>
          <w:kern w:val="0"/>
          <w:sz w:val="24"/>
          <w:szCs w:val="24"/>
        </w:rPr>
        <w:t>，值越低拟合程度越好），以及用来计算上述两个分值的最大似然值（</w:t>
      </w:r>
      <w:r w:rsidRPr="00AB260A">
        <w:rPr>
          <w:rFonts w:ascii="等线" w:eastAsia="等线" w:hAnsi="等线" w:cs="宋体" w:hint="eastAsia"/>
          <w:kern w:val="0"/>
          <w:sz w:val="24"/>
          <w:szCs w:val="24"/>
        </w:rPr>
        <w:t>lnL</w:t>
      </w:r>
      <w:r w:rsidRPr="00AB260A">
        <w:rPr>
          <w:rFonts w:ascii="微软雅黑" w:eastAsia="微软雅黑" w:hAnsi="微软雅黑" w:cs="宋体" w:hint="eastAsia"/>
          <w:kern w:val="0"/>
          <w:sz w:val="24"/>
          <w:szCs w:val="24"/>
        </w:rPr>
        <w:t>）和参数数量（包括分支长度）。</w:t>
      </w:r>
      <w:r w:rsidRPr="00AB260A">
        <w:rPr>
          <w:rFonts w:ascii="微软雅黑" w:eastAsia="微软雅黑" w:hAnsi="微软雅黑" w:cs="宋体" w:hint="eastAsia"/>
          <w:kern w:val="0"/>
          <w:sz w:val="24"/>
          <w:szCs w:val="24"/>
        </w:rPr>
        <w:lastRenderedPageBreak/>
        <w:t>在这里就可以看到，</w:t>
      </w:r>
      <w:r w:rsidRPr="00AB260A">
        <w:rPr>
          <w:rFonts w:ascii="等线" w:eastAsia="等线" w:hAnsi="等线" w:cs="宋体" w:hint="eastAsia"/>
          <w:kern w:val="0"/>
          <w:sz w:val="24"/>
          <w:szCs w:val="24"/>
        </w:rPr>
        <w:t>BIC</w:t>
      </w:r>
      <w:r w:rsidRPr="00AB260A">
        <w:rPr>
          <w:rFonts w:ascii="微软雅黑" w:eastAsia="微软雅黑" w:hAnsi="微软雅黑" w:cs="宋体" w:hint="eastAsia"/>
          <w:kern w:val="0"/>
          <w:sz w:val="24"/>
          <w:szCs w:val="24"/>
        </w:rPr>
        <w:t>分数最低的模型是</w:t>
      </w:r>
      <w:r w:rsidRPr="00AB260A">
        <w:rPr>
          <w:rFonts w:ascii="等线" w:eastAsia="等线" w:hAnsi="等线" w:cs="宋体" w:hint="eastAsia"/>
          <w:kern w:val="0"/>
          <w:sz w:val="24"/>
          <w:szCs w:val="24"/>
        </w:rPr>
        <w:t>K2+G+I</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K2+G+I</w:t>
      </w:r>
      <w:r w:rsidRPr="00AB260A">
        <w:rPr>
          <w:rFonts w:ascii="微软雅黑" w:eastAsia="微软雅黑" w:hAnsi="微软雅黑" w:cs="宋体" w:hint="eastAsia"/>
          <w:kern w:val="0"/>
          <w:sz w:val="24"/>
          <w:szCs w:val="24"/>
        </w:rPr>
        <w:t>在这里就是最好的模型。</w:t>
      </w:r>
    </w:p>
    <w:p w14:paraId="496CFD22" w14:textId="75EACE2D"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0B41A525" wp14:editId="299FE397">
            <wp:extent cx="5274310" cy="16567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656715"/>
                    </a:xfrm>
                    <a:prstGeom prst="rect">
                      <a:avLst/>
                    </a:prstGeom>
                    <a:noFill/>
                    <a:ln>
                      <a:noFill/>
                    </a:ln>
                  </pic:spPr>
                </pic:pic>
              </a:graphicData>
            </a:graphic>
          </wp:inline>
        </w:drawing>
      </w:r>
    </w:p>
    <w:p w14:paraId="7537EE5F"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但因为实际在后面的模型选择中，软件有时没有提供组合的模型来选择，所以我们继续看下面的</w:t>
      </w:r>
      <w:r w:rsidRPr="00AB260A">
        <w:rPr>
          <w:rFonts w:ascii="等线" w:eastAsia="等线" w:hAnsi="等线" w:cs="宋体" w:hint="eastAsia"/>
          <w:kern w:val="0"/>
          <w:sz w:val="24"/>
          <w:szCs w:val="24"/>
        </w:rPr>
        <w:t>BIC</w:t>
      </w:r>
      <w:r w:rsidRPr="00AB260A">
        <w:rPr>
          <w:rFonts w:ascii="微软雅黑" w:eastAsia="微软雅黑" w:hAnsi="微软雅黑" w:cs="宋体" w:hint="eastAsia"/>
          <w:kern w:val="0"/>
          <w:sz w:val="24"/>
          <w:szCs w:val="24"/>
        </w:rPr>
        <w:t>分数，可以找到单个模型中得分最小的，就是我们在这里要选择的最优模型。看到这里的</w:t>
      </w:r>
      <w:r w:rsidRPr="00AB260A">
        <w:rPr>
          <w:rFonts w:ascii="等线" w:eastAsia="等线" w:hAnsi="等线" w:cs="宋体" w:hint="eastAsia"/>
          <w:kern w:val="0"/>
          <w:sz w:val="24"/>
          <w:szCs w:val="24"/>
        </w:rPr>
        <w:t>BIC</w:t>
      </w:r>
      <w:r w:rsidRPr="00AB260A">
        <w:rPr>
          <w:rFonts w:ascii="微软雅黑" w:eastAsia="微软雅黑" w:hAnsi="微软雅黑" w:cs="宋体" w:hint="eastAsia"/>
          <w:kern w:val="0"/>
          <w:sz w:val="24"/>
          <w:szCs w:val="24"/>
        </w:rPr>
        <w:t>值最低的单个模型是</w:t>
      </w:r>
      <w:r w:rsidRPr="00AB260A">
        <w:rPr>
          <w:rFonts w:ascii="等线" w:eastAsia="等线" w:hAnsi="等线" w:cs="宋体" w:hint="eastAsia"/>
          <w:kern w:val="0"/>
          <w:sz w:val="24"/>
          <w:szCs w:val="24"/>
        </w:rPr>
        <w:t>TN93</w:t>
      </w:r>
      <w:r w:rsidRPr="00AB260A">
        <w:rPr>
          <w:rFonts w:ascii="微软雅黑" w:eastAsia="微软雅黑" w:hAnsi="微软雅黑" w:cs="宋体" w:hint="eastAsia"/>
          <w:kern w:val="0"/>
          <w:sz w:val="24"/>
          <w:szCs w:val="24"/>
        </w:rPr>
        <w:t>（</w:t>
      </w:r>
      <w:r w:rsidRPr="00AB260A">
        <w:rPr>
          <w:rFonts w:ascii="等线" w:eastAsia="等线" w:hAnsi="等线" w:cs="宋体" w:hint="eastAsia"/>
          <w:color w:val="000000"/>
          <w:kern w:val="0"/>
          <w:sz w:val="24"/>
          <w:szCs w:val="24"/>
          <w:shd w:val="clear" w:color="auto" w:fill="FFFFFF"/>
        </w:rPr>
        <w:t>Tamura-Nei</w:t>
      </w:r>
      <w:r w:rsidRPr="00AB260A">
        <w:rPr>
          <w:rFonts w:ascii="微软雅黑" w:eastAsia="微软雅黑" w:hAnsi="微软雅黑" w:cs="宋体" w:hint="eastAsia"/>
          <w:kern w:val="0"/>
          <w:sz w:val="24"/>
          <w:szCs w:val="24"/>
        </w:rPr>
        <w:t>）。</w:t>
      </w:r>
    </w:p>
    <w:p w14:paraId="7DC0975D" w14:textId="572D444F"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70692D4B" wp14:editId="36041F30">
            <wp:extent cx="5274310" cy="10026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002665"/>
                    </a:xfrm>
                    <a:prstGeom prst="rect">
                      <a:avLst/>
                    </a:prstGeom>
                    <a:noFill/>
                    <a:ln>
                      <a:noFill/>
                    </a:ln>
                  </pic:spPr>
                </pic:pic>
              </a:graphicData>
            </a:graphic>
          </wp:inline>
        </w:drawing>
      </w:r>
    </w:p>
    <w:p w14:paraId="607BB781"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模型选好后，就可以点击</w:t>
      </w:r>
      <w:r w:rsidRPr="00AB260A">
        <w:rPr>
          <w:rFonts w:ascii="等线" w:eastAsia="等线" w:hAnsi="等线" w:cs="宋体" w:hint="eastAsia"/>
          <w:kern w:val="0"/>
          <w:sz w:val="24"/>
          <w:szCs w:val="24"/>
        </w:rPr>
        <w:t>PHYLOGENY</w:t>
      </w:r>
      <w:r w:rsidRPr="00AB260A">
        <w:rPr>
          <w:rFonts w:ascii="微软雅黑" w:eastAsia="微软雅黑" w:hAnsi="微软雅黑" w:cs="宋体" w:hint="eastAsia"/>
          <w:kern w:val="0"/>
          <w:sz w:val="24"/>
          <w:szCs w:val="24"/>
        </w:rPr>
        <w:t>进行方法的选择了。构建系统发育树有</w:t>
      </w:r>
      <w:r w:rsidRPr="00AB260A">
        <w:rPr>
          <w:rFonts w:ascii="微软雅黑" w:eastAsia="微软雅黑" w:hAnsi="微软雅黑" w:cs="宋体" w:hint="eastAsia"/>
          <w:kern w:val="0"/>
          <w:sz w:val="24"/>
          <w:szCs w:val="24"/>
          <w:shd w:val="clear" w:color="auto" w:fill="FFFFFF"/>
        </w:rPr>
        <w:t>三种主要的建树方法，分别是距离法、最大节约法</w:t>
      </w:r>
      <w:r w:rsidRPr="00AB260A">
        <w:rPr>
          <w:rFonts w:ascii="等线" w:eastAsia="等线" w:hAnsi="等线" w:cs="宋体" w:hint="eastAsia"/>
          <w:kern w:val="0"/>
          <w:sz w:val="24"/>
          <w:szCs w:val="24"/>
          <w:shd w:val="clear" w:color="auto" w:fill="FFFFFF"/>
        </w:rPr>
        <w:t>(maximumparsimony, MP)</w:t>
      </w:r>
      <w:r w:rsidRPr="00AB260A">
        <w:rPr>
          <w:rFonts w:ascii="微软雅黑" w:eastAsia="微软雅黑" w:hAnsi="微软雅黑" w:cs="宋体" w:hint="eastAsia"/>
          <w:kern w:val="0"/>
          <w:sz w:val="24"/>
          <w:szCs w:val="24"/>
          <w:shd w:val="clear" w:color="auto" w:fill="FFFFFF"/>
        </w:rPr>
        <w:t>和最大似然法</w:t>
      </w:r>
      <w:r w:rsidRPr="00AB260A">
        <w:rPr>
          <w:rFonts w:ascii="等线" w:eastAsia="等线" w:hAnsi="等线" w:cs="宋体" w:hint="eastAsia"/>
          <w:kern w:val="0"/>
          <w:sz w:val="24"/>
          <w:szCs w:val="24"/>
          <w:shd w:val="clear" w:color="auto" w:fill="FFFFFF"/>
        </w:rPr>
        <w:t>(maximum likelihood,ML)</w:t>
      </w:r>
      <w:r w:rsidRPr="00AB260A">
        <w:rPr>
          <w:rFonts w:ascii="微软雅黑" w:eastAsia="微软雅黑" w:hAnsi="微软雅黑" w:cs="宋体" w:hint="eastAsia"/>
          <w:kern w:val="0"/>
          <w:sz w:val="24"/>
          <w:szCs w:val="24"/>
          <w:shd w:val="clear" w:color="auto" w:fill="FFFFFF"/>
        </w:rPr>
        <w:t>。</w:t>
      </w:r>
      <w:r w:rsidRPr="00AB260A">
        <w:rPr>
          <w:rFonts w:ascii="微软雅黑" w:eastAsia="微软雅黑" w:hAnsi="微软雅黑" w:cs="宋体" w:hint="eastAsia"/>
          <w:kern w:val="0"/>
          <w:sz w:val="24"/>
          <w:szCs w:val="24"/>
        </w:rPr>
        <w:t>最大似然法考察数据组中序列的多重比对结果，优化出拥有一定拓扑结构和树枝长度的进化树，这个进化树能够以最大的概率导致考察的多重比对结果；距离树考察数据组中所有序列的两两比对结果，通过序列两两之间的差异决定进化树的拓扑结构和树枝长度，基于距离的方法有</w:t>
      </w:r>
      <w:r w:rsidRPr="00AB260A">
        <w:rPr>
          <w:rFonts w:ascii="等线" w:eastAsia="等线" w:hAnsi="等线" w:cs="宋体" w:hint="eastAsia"/>
          <w:kern w:val="0"/>
          <w:sz w:val="24"/>
          <w:szCs w:val="24"/>
        </w:rPr>
        <w:t>UPGMA</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ME</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Minimum Evolution</w:t>
      </w:r>
      <w:r w:rsidRPr="00AB260A">
        <w:rPr>
          <w:rFonts w:ascii="微软雅黑" w:eastAsia="微软雅黑" w:hAnsi="微软雅黑" w:cs="宋体" w:hint="eastAsia"/>
          <w:kern w:val="0"/>
          <w:sz w:val="24"/>
          <w:szCs w:val="24"/>
        </w:rPr>
        <w:t>，最小进化法）和</w:t>
      </w:r>
      <w:r w:rsidRPr="00AB260A">
        <w:rPr>
          <w:rFonts w:ascii="等线" w:eastAsia="等线" w:hAnsi="等线" w:cs="宋体" w:hint="eastAsia"/>
          <w:kern w:val="0"/>
          <w:sz w:val="24"/>
          <w:szCs w:val="24"/>
        </w:rPr>
        <w:t>NJ</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Neighbor-Joining</w:t>
      </w:r>
      <w:r w:rsidRPr="00AB260A">
        <w:rPr>
          <w:rFonts w:ascii="微软雅黑" w:eastAsia="微软雅黑" w:hAnsi="微软雅黑" w:cs="宋体" w:hint="eastAsia"/>
          <w:kern w:val="0"/>
          <w:sz w:val="24"/>
          <w:szCs w:val="24"/>
        </w:rPr>
        <w:t>，邻接法）等；最大节约法考察数据组中序列的多重比对结果，优化出</w:t>
      </w:r>
      <w:r w:rsidRPr="00AB260A">
        <w:rPr>
          <w:rFonts w:ascii="微软雅黑" w:eastAsia="微软雅黑" w:hAnsi="微软雅黑" w:cs="宋体" w:hint="eastAsia"/>
          <w:kern w:val="0"/>
          <w:sz w:val="24"/>
          <w:szCs w:val="24"/>
        </w:rPr>
        <w:lastRenderedPageBreak/>
        <w:t>的进化树能够利用最少的离散步骤去解释多重比对中的碱基差异。在这些方法中，如果模型合适，</w:t>
      </w:r>
      <w:r w:rsidRPr="00AB260A">
        <w:rPr>
          <w:rFonts w:ascii="等线" w:eastAsia="等线" w:hAnsi="等线" w:cs="宋体" w:hint="eastAsia"/>
          <w:kern w:val="0"/>
          <w:sz w:val="24"/>
          <w:szCs w:val="24"/>
        </w:rPr>
        <w:t>ML</w:t>
      </w:r>
      <w:r w:rsidRPr="00AB260A">
        <w:rPr>
          <w:rFonts w:ascii="微软雅黑" w:eastAsia="微软雅黑" w:hAnsi="微软雅黑" w:cs="宋体" w:hint="eastAsia"/>
          <w:kern w:val="0"/>
          <w:sz w:val="24"/>
          <w:szCs w:val="24"/>
        </w:rPr>
        <w:t>的效果较好。对于近缘序列，有人喜欢</w:t>
      </w:r>
      <w:r w:rsidRPr="00AB260A">
        <w:rPr>
          <w:rFonts w:ascii="等线" w:eastAsia="等线" w:hAnsi="等线" w:cs="宋体" w:hint="eastAsia"/>
          <w:kern w:val="0"/>
          <w:sz w:val="24"/>
          <w:szCs w:val="24"/>
        </w:rPr>
        <w:t>MP</w:t>
      </w:r>
      <w:r w:rsidRPr="00AB260A">
        <w:rPr>
          <w:rFonts w:ascii="微软雅黑" w:eastAsia="微软雅黑" w:hAnsi="微软雅黑" w:cs="宋体" w:hint="eastAsia"/>
          <w:kern w:val="0"/>
          <w:sz w:val="24"/>
          <w:szCs w:val="24"/>
        </w:rPr>
        <w:t>，因为用到的假设最少，远缘序列上一般用</w:t>
      </w:r>
      <w:r w:rsidRPr="00AB260A">
        <w:rPr>
          <w:rFonts w:ascii="等线" w:eastAsia="等线" w:hAnsi="等线" w:cs="宋体" w:hint="eastAsia"/>
          <w:kern w:val="0"/>
          <w:sz w:val="24"/>
          <w:szCs w:val="24"/>
        </w:rPr>
        <w:t>NJ</w:t>
      </w:r>
      <w:r w:rsidRPr="00AB260A">
        <w:rPr>
          <w:rFonts w:ascii="微软雅黑" w:eastAsia="微软雅黑" w:hAnsi="微软雅黑" w:cs="宋体" w:hint="eastAsia"/>
          <w:kern w:val="0"/>
          <w:sz w:val="24"/>
          <w:szCs w:val="24"/>
        </w:rPr>
        <w:t>或者</w:t>
      </w:r>
      <w:r w:rsidRPr="00AB260A">
        <w:rPr>
          <w:rFonts w:ascii="等线" w:eastAsia="等线" w:hAnsi="等线" w:cs="宋体" w:hint="eastAsia"/>
          <w:kern w:val="0"/>
          <w:sz w:val="24"/>
          <w:szCs w:val="24"/>
        </w:rPr>
        <w:t>ML</w:t>
      </w:r>
      <w:r w:rsidRPr="00AB260A">
        <w:rPr>
          <w:rFonts w:ascii="微软雅黑" w:eastAsia="微软雅黑" w:hAnsi="微软雅黑" w:cs="宋体" w:hint="eastAsia"/>
          <w:kern w:val="0"/>
          <w:sz w:val="24"/>
          <w:szCs w:val="24"/>
        </w:rPr>
        <w:t>，这两个方法都是需要选择模型的。对于相似性很低的序列，</w:t>
      </w:r>
      <w:r w:rsidRPr="00AB260A">
        <w:rPr>
          <w:rFonts w:ascii="等线" w:eastAsia="等线" w:hAnsi="等线" w:cs="宋体" w:hint="eastAsia"/>
          <w:kern w:val="0"/>
          <w:sz w:val="24"/>
          <w:szCs w:val="24"/>
        </w:rPr>
        <w:t>NJ</w:t>
      </w:r>
      <w:r w:rsidRPr="00AB260A">
        <w:rPr>
          <w:rFonts w:ascii="微软雅黑" w:eastAsia="微软雅黑" w:hAnsi="微软雅黑" w:cs="宋体" w:hint="eastAsia"/>
          <w:kern w:val="0"/>
          <w:sz w:val="24"/>
          <w:szCs w:val="24"/>
        </w:rPr>
        <w:t>往往出现</w:t>
      </w:r>
      <w:r w:rsidRPr="00AB260A">
        <w:rPr>
          <w:rFonts w:ascii="等线" w:eastAsia="等线" w:hAnsi="等线" w:cs="宋体" w:hint="eastAsia"/>
          <w:kern w:val="0"/>
          <w:sz w:val="24"/>
          <w:szCs w:val="24"/>
        </w:rPr>
        <w:t>Long-branch attraction</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LBA</w:t>
      </w:r>
      <w:r w:rsidRPr="00AB260A">
        <w:rPr>
          <w:rFonts w:ascii="微软雅黑" w:eastAsia="微软雅黑" w:hAnsi="微软雅黑" w:cs="宋体" w:hint="eastAsia"/>
          <w:kern w:val="0"/>
          <w:sz w:val="24"/>
          <w:szCs w:val="24"/>
        </w:rPr>
        <w:t>，长枝吸引现象），这种现象有时候会严重干扰进化树的构建。其实当序列的相似性比较高时，各种方法都会得到不错的结果，模型之间的差别也不是很大。所以平时我们一般推荐用两种不同的方法进行建树，如果得到的进化树类似，则结果较为可靠。这里我们先选择</w:t>
      </w:r>
      <w:r w:rsidRPr="00AB260A">
        <w:rPr>
          <w:rFonts w:ascii="等线" w:eastAsia="等线" w:hAnsi="等线" w:cs="宋体" w:hint="eastAsia"/>
          <w:kern w:val="0"/>
          <w:sz w:val="24"/>
          <w:szCs w:val="24"/>
        </w:rPr>
        <w:t>Neighbor-Joining</w:t>
      </w:r>
      <w:r w:rsidRPr="00AB260A">
        <w:rPr>
          <w:rFonts w:ascii="微软雅黑" w:eastAsia="微软雅黑" w:hAnsi="微软雅黑" w:cs="宋体" w:hint="eastAsia"/>
          <w:kern w:val="0"/>
          <w:sz w:val="24"/>
          <w:szCs w:val="24"/>
        </w:rPr>
        <w:t>法建树。</w:t>
      </w:r>
    </w:p>
    <w:p w14:paraId="053BBF49" w14:textId="402FCB2C"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0DFB8093" wp14:editId="39850C25">
            <wp:extent cx="3581400" cy="2559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2559050"/>
                    </a:xfrm>
                    <a:prstGeom prst="rect">
                      <a:avLst/>
                    </a:prstGeom>
                    <a:noFill/>
                    <a:ln>
                      <a:noFill/>
                    </a:ln>
                  </pic:spPr>
                </pic:pic>
              </a:graphicData>
            </a:graphic>
          </wp:inline>
        </w:drawing>
      </w:r>
    </w:p>
    <w:p w14:paraId="60260AD1"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点击方法后，选择自展值，即重复建树以进行检验的次数，一般选择</w:t>
      </w:r>
      <w:r w:rsidRPr="00AB260A">
        <w:rPr>
          <w:rFonts w:ascii="等线" w:eastAsia="等线" w:hAnsi="等线" w:cs="宋体" w:hint="eastAsia"/>
          <w:kern w:val="0"/>
          <w:sz w:val="24"/>
          <w:szCs w:val="24"/>
        </w:rPr>
        <w:t>1000</w:t>
      </w:r>
      <w:r w:rsidRPr="00AB260A">
        <w:rPr>
          <w:rFonts w:ascii="微软雅黑" w:eastAsia="微软雅黑" w:hAnsi="微软雅黑" w:cs="宋体" w:hint="eastAsia"/>
          <w:kern w:val="0"/>
          <w:sz w:val="24"/>
          <w:szCs w:val="24"/>
        </w:rPr>
        <w:t>以上才比较可靠。模型的话选择之前计算好的最优的模型，点击</w:t>
      </w:r>
      <w:r w:rsidRPr="00AB260A">
        <w:rPr>
          <w:rFonts w:ascii="等线" w:eastAsia="等线" w:hAnsi="等线" w:cs="宋体" w:hint="eastAsia"/>
          <w:kern w:val="0"/>
          <w:sz w:val="24"/>
          <w:szCs w:val="24"/>
        </w:rPr>
        <w:t>OK</w:t>
      </w:r>
      <w:r w:rsidRPr="00AB260A">
        <w:rPr>
          <w:rFonts w:ascii="微软雅黑" w:eastAsia="微软雅黑" w:hAnsi="微软雅黑" w:cs="宋体" w:hint="eastAsia"/>
          <w:kern w:val="0"/>
          <w:sz w:val="24"/>
          <w:szCs w:val="24"/>
        </w:rPr>
        <w:t>。</w:t>
      </w:r>
    </w:p>
    <w:p w14:paraId="2E79CFB7" w14:textId="2B585521"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lastRenderedPageBreak/>
        <w:drawing>
          <wp:inline distT="0" distB="0" distL="0" distR="0" wp14:anchorId="0480314B" wp14:editId="1649E163">
            <wp:extent cx="3733800" cy="34226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3422650"/>
                    </a:xfrm>
                    <a:prstGeom prst="rect">
                      <a:avLst/>
                    </a:prstGeom>
                    <a:noFill/>
                    <a:ln>
                      <a:noFill/>
                    </a:ln>
                  </pic:spPr>
                </pic:pic>
              </a:graphicData>
            </a:graphic>
          </wp:inline>
        </w:drawing>
      </w:r>
    </w:p>
    <w:p w14:paraId="12226684"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稍等片刻，就初步构建好了这个树，接下来我们对这棵树进行一些调整和美化。首先我们看到每棵树的前面都标有自展值，这主要是对进化树进行评估的一个百分比值。因为进化树的构建是一个统计学问题，我们所构建出来的进化树只是对真实的进化关系的评估或者模拟。如果我们采用了一个适当的方法，那么所构建的进化树就会接近真实的「进化树」。这里的数值表示我们将该树重复构建</w:t>
      </w:r>
      <w:r w:rsidRPr="00AB260A">
        <w:rPr>
          <w:rFonts w:ascii="等线" w:eastAsia="等线" w:hAnsi="等线" w:cs="宋体" w:hint="eastAsia"/>
          <w:kern w:val="0"/>
          <w:sz w:val="24"/>
          <w:szCs w:val="24"/>
        </w:rPr>
        <w:t>1000</w:t>
      </w:r>
      <w:r w:rsidRPr="00AB260A">
        <w:rPr>
          <w:rFonts w:ascii="微软雅黑" w:eastAsia="微软雅黑" w:hAnsi="微软雅黑" w:cs="宋体" w:hint="eastAsia"/>
          <w:kern w:val="0"/>
          <w:sz w:val="24"/>
          <w:szCs w:val="24"/>
        </w:rPr>
        <w:t>（之前设置的数值）次，得到相同结果的次数占重复次数的百分比值。一般</w:t>
      </w:r>
      <w:r w:rsidRPr="00AB260A">
        <w:rPr>
          <w:rFonts w:ascii="等线" w:eastAsia="等线" w:hAnsi="等线" w:cs="宋体" w:hint="eastAsia"/>
          <w:kern w:val="0"/>
          <w:sz w:val="24"/>
          <w:szCs w:val="24"/>
        </w:rPr>
        <w:t>Bootstrap</w:t>
      </w:r>
      <w:r w:rsidRPr="00AB260A">
        <w:rPr>
          <w:rFonts w:ascii="微软雅黑" w:eastAsia="微软雅黑" w:hAnsi="微软雅黑" w:cs="宋体" w:hint="eastAsia"/>
          <w:kern w:val="0"/>
          <w:sz w:val="24"/>
          <w:szCs w:val="24"/>
        </w:rPr>
        <w:t>的值</w:t>
      </w:r>
      <w:r w:rsidRPr="00AB260A">
        <w:rPr>
          <w:rFonts w:ascii="等线" w:eastAsia="等线" w:hAnsi="等线" w:cs="宋体" w:hint="eastAsia"/>
          <w:kern w:val="0"/>
          <w:sz w:val="24"/>
          <w:szCs w:val="24"/>
        </w:rPr>
        <w:t>&gt;70%</w:t>
      </w:r>
      <w:r w:rsidRPr="00AB260A">
        <w:rPr>
          <w:rFonts w:ascii="微软雅黑" w:eastAsia="微软雅黑" w:hAnsi="微软雅黑" w:cs="宋体" w:hint="eastAsia"/>
          <w:kern w:val="0"/>
          <w:sz w:val="24"/>
          <w:szCs w:val="24"/>
        </w:rPr>
        <w:t>，则认为构建的进化树非常可靠，</w:t>
      </w:r>
      <w:r w:rsidRPr="00AB260A">
        <w:rPr>
          <w:rFonts w:ascii="等线" w:eastAsia="等线" w:hAnsi="等线" w:cs="宋体" w:hint="eastAsia"/>
          <w:kern w:val="0"/>
          <w:sz w:val="24"/>
          <w:szCs w:val="24"/>
        </w:rPr>
        <w:t>50%-70%</w:t>
      </w:r>
      <w:r w:rsidRPr="00AB260A">
        <w:rPr>
          <w:rFonts w:ascii="微软雅黑" w:eastAsia="微软雅黑" w:hAnsi="微软雅黑" w:cs="宋体" w:hint="eastAsia"/>
          <w:kern w:val="0"/>
          <w:sz w:val="24"/>
          <w:szCs w:val="24"/>
        </w:rPr>
        <w:t>认为基本可靠，小于</w:t>
      </w:r>
      <w:r w:rsidRPr="00AB260A">
        <w:rPr>
          <w:rFonts w:ascii="等线" w:eastAsia="等线" w:hAnsi="等线" w:cs="宋体" w:hint="eastAsia"/>
          <w:kern w:val="0"/>
          <w:sz w:val="24"/>
          <w:szCs w:val="24"/>
        </w:rPr>
        <w:t>50%</w:t>
      </w:r>
      <w:r w:rsidRPr="00AB260A">
        <w:rPr>
          <w:rFonts w:ascii="微软雅黑" w:eastAsia="微软雅黑" w:hAnsi="微软雅黑" w:cs="宋体" w:hint="eastAsia"/>
          <w:kern w:val="0"/>
          <w:sz w:val="24"/>
          <w:szCs w:val="24"/>
        </w:rPr>
        <w:t>认为不可靠（不同的人对于这个阈值有不同的划分）。如果</w:t>
      </w:r>
      <w:r w:rsidRPr="00AB260A">
        <w:rPr>
          <w:rFonts w:ascii="等线" w:eastAsia="等线" w:hAnsi="等线" w:cs="宋体" w:hint="eastAsia"/>
          <w:kern w:val="0"/>
          <w:sz w:val="24"/>
          <w:szCs w:val="24"/>
        </w:rPr>
        <w:t>Bootstrap</w:t>
      </w:r>
      <w:r w:rsidRPr="00AB260A">
        <w:rPr>
          <w:rFonts w:ascii="微软雅黑" w:eastAsia="微软雅黑" w:hAnsi="微软雅黑" w:cs="宋体" w:hint="eastAsia"/>
          <w:kern w:val="0"/>
          <w:sz w:val="24"/>
          <w:szCs w:val="24"/>
        </w:rPr>
        <w:t>值太低，则有可能进化树的拓扑结构有错误。当</w:t>
      </w:r>
      <w:r w:rsidRPr="00AB260A">
        <w:rPr>
          <w:rFonts w:ascii="等线" w:eastAsia="等线" w:hAnsi="等线" w:cs="宋体" w:hint="eastAsia"/>
          <w:kern w:val="0"/>
          <w:sz w:val="24"/>
          <w:szCs w:val="24"/>
        </w:rPr>
        <w:t>Bootstrap</w:t>
      </w:r>
      <w:r w:rsidRPr="00AB260A">
        <w:rPr>
          <w:rFonts w:ascii="微软雅黑" w:eastAsia="微软雅黑" w:hAnsi="微软雅黑" w:cs="宋体" w:hint="eastAsia"/>
          <w:kern w:val="0"/>
          <w:sz w:val="24"/>
          <w:szCs w:val="24"/>
        </w:rPr>
        <w:t>的值小于</w:t>
      </w:r>
      <w:r w:rsidRPr="00AB260A">
        <w:rPr>
          <w:rFonts w:ascii="等线" w:eastAsia="等线" w:hAnsi="等线" w:cs="宋体" w:hint="eastAsia"/>
          <w:kern w:val="0"/>
          <w:sz w:val="24"/>
          <w:szCs w:val="24"/>
        </w:rPr>
        <w:t>50%</w:t>
      </w:r>
      <w:r w:rsidRPr="00AB260A">
        <w:rPr>
          <w:rFonts w:ascii="微软雅黑" w:eastAsia="微软雅黑" w:hAnsi="微软雅黑" w:cs="宋体" w:hint="eastAsia"/>
          <w:kern w:val="0"/>
          <w:sz w:val="24"/>
          <w:szCs w:val="24"/>
        </w:rPr>
        <w:t>时，我们一般选择隐去。</w:t>
      </w:r>
    </w:p>
    <w:p w14:paraId="4CC390EC" w14:textId="1154DCF4"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lastRenderedPageBreak/>
        <w:drawing>
          <wp:inline distT="0" distB="0" distL="0" distR="0" wp14:anchorId="44EFABF7" wp14:editId="46284110">
            <wp:extent cx="5274310" cy="24180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418080"/>
                    </a:xfrm>
                    <a:prstGeom prst="rect">
                      <a:avLst/>
                    </a:prstGeom>
                    <a:noFill/>
                    <a:ln>
                      <a:noFill/>
                    </a:ln>
                  </pic:spPr>
                </pic:pic>
              </a:graphicData>
            </a:graphic>
          </wp:inline>
        </w:drawing>
      </w:r>
    </w:p>
    <w:p w14:paraId="059B85B4"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点击左上的工具图标，隐去较低的自展值可以点击此处的</w:t>
      </w:r>
      <w:r w:rsidRPr="00AB260A">
        <w:rPr>
          <w:rFonts w:ascii="等线" w:eastAsia="等线" w:hAnsi="等线" w:cs="宋体" w:hint="eastAsia"/>
          <w:kern w:val="0"/>
          <w:sz w:val="24"/>
          <w:szCs w:val="24"/>
        </w:rPr>
        <w:t>Branches</w:t>
      </w:r>
      <w:r w:rsidRPr="00AB260A">
        <w:rPr>
          <w:rFonts w:ascii="微软雅黑" w:eastAsia="微软雅黑" w:hAnsi="微软雅黑" w:cs="宋体" w:hint="eastAsia"/>
          <w:kern w:val="0"/>
          <w:sz w:val="24"/>
          <w:szCs w:val="24"/>
        </w:rPr>
        <w:t>。</w:t>
      </w:r>
    </w:p>
    <w:p w14:paraId="3A65074F" w14:textId="03D3FCD0"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39A4F288" wp14:editId="0D39F761">
            <wp:extent cx="1390650" cy="16510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0650" cy="1651000"/>
                    </a:xfrm>
                    <a:prstGeom prst="rect">
                      <a:avLst/>
                    </a:prstGeom>
                    <a:noFill/>
                    <a:ln>
                      <a:noFill/>
                    </a:ln>
                  </pic:spPr>
                </pic:pic>
              </a:graphicData>
            </a:graphic>
          </wp:inline>
        </w:drawing>
      </w:r>
    </w:p>
    <w:p w14:paraId="50D62F06"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设置隐去</w:t>
      </w:r>
      <w:r w:rsidRPr="00AB260A">
        <w:rPr>
          <w:rFonts w:ascii="等线" w:eastAsia="等线" w:hAnsi="等线" w:cs="宋体" w:hint="eastAsia"/>
          <w:kern w:val="0"/>
          <w:sz w:val="24"/>
          <w:szCs w:val="24"/>
        </w:rPr>
        <w:t>50</w:t>
      </w:r>
      <w:r w:rsidRPr="00AB260A">
        <w:rPr>
          <w:rFonts w:ascii="微软雅黑" w:eastAsia="微软雅黑" w:hAnsi="微软雅黑" w:cs="宋体" w:hint="eastAsia"/>
          <w:kern w:val="0"/>
          <w:sz w:val="24"/>
          <w:szCs w:val="24"/>
        </w:rPr>
        <w:t>以下的数值。</w:t>
      </w:r>
    </w:p>
    <w:p w14:paraId="43D6E467" w14:textId="4BF79C45"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lastRenderedPageBreak/>
        <w:drawing>
          <wp:inline distT="0" distB="0" distL="0" distR="0" wp14:anchorId="07F9100B" wp14:editId="0B2CAD0E">
            <wp:extent cx="2419350" cy="36512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3651250"/>
                    </a:xfrm>
                    <a:prstGeom prst="rect">
                      <a:avLst/>
                    </a:prstGeom>
                    <a:noFill/>
                    <a:ln>
                      <a:noFill/>
                    </a:ln>
                  </pic:spPr>
                </pic:pic>
              </a:graphicData>
            </a:graphic>
          </wp:inline>
        </w:drawing>
      </w:r>
    </w:p>
    <w:p w14:paraId="26051A7D"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这个工具栏里的其他选项还可以对字体和线条粗线长短等进行修改，并且将想要突出的菌株和分枝信息进行重点标注。</w:t>
      </w:r>
    </w:p>
    <w:p w14:paraId="2CD5E36F" w14:textId="208DE0F0"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78E93828" wp14:editId="35AF48F0">
            <wp:extent cx="5274310" cy="36556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55695"/>
                    </a:xfrm>
                    <a:prstGeom prst="rect">
                      <a:avLst/>
                    </a:prstGeom>
                    <a:noFill/>
                    <a:ln>
                      <a:noFill/>
                    </a:ln>
                  </pic:spPr>
                </pic:pic>
              </a:graphicData>
            </a:graphic>
          </wp:inline>
        </w:drawing>
      </w:r>
    </w:p>
    <w:p w14:paraId="2482F1BE"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lastRenderedPageBreak/>
        <w:t>左边的工具栏里还可以对进化树进行修改，比如改变树根，调整分枝的上下位置，以及重点标记突出某个分枝信息。</w:t>
      </w:r>
    </w:p>
    <w:p w14:paraId="4E80C663" w14:textId="7E9160C0"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261C3F48" wp14:editId="4000ED03">
            <wp:extent cx="5274310" cy="27990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99080"/>
                    </a:xfrm>
                    <a:prstGeom prst="rect">
                      <a:avLst/>
                    </a:prstGeom>
                    <a:noFill/>
                    <a:ln>
                      <a:noFill/>
                    </a:ln>
                  </pic:spPr>
                </pic:pic>
              </a:graphicData>
            </a:graphic>
          </wp:inline>
        </w:drawing>
      </w:r>
    </w:p>
    <w:p w14:paraId="3D479EEE"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最后美化结果。</w:t>
      </w:r>
    </w:p>
    <w:p w14:paraId="7FA8D790" w14:textId="4CCD5310"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24B48499" wp14:editId="32A3B115">
            <wp:extent cx="5274310" cy="2100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14:paraId="0B62BDFB"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在这里还可以点击树形图标将进化树修改成为圆圈型和松针型。</w:t>
      </w:r>
    </w:p>
    <w:p w14:paraId="661EF3AA" w14:textId="5D831B8C"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3C4FBA73" wp14:editId="38923EE1">
            <wp:extent cx="2628900" cy="13462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8900" cy="1346200"/>
                    </a:xfrm>
                    <a:prstGeom prst="rect">
                      <a:avLst/>
                    </a:prstGeom>
                    <a:noFill/>
                    <a:ln>
                      <a:noFill/>
                    </a:ln>
                  </pic:spPr>
                </pic:pic>
              </a:graphicData>
            </a:graphic>
          </wp:inline>
        </w:drawing>
      </w:r>
    </w:p>
    <w:p w14:paraId="4C76A469"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lastRenderedPageBreak/>
        <w:t>结果图展示如下。</w:t>
      </w:r>
    </w:p>
    <w:p w14:paraId="7E8E404F" w14:textId="17B46ED3"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59B09196" wp14:editId="347215A0">
            <wp:extent cx="4718050" cy="29718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8050" cy="2971800"/>
                    </a:xfrm>
                    <a:prstGeom prst="rect">
                      <a:avLst/>
                    </a:prstGeom>
                    <a:noFill/>
                    <a:ln>
                      <a:noFill/>
                    </a:ln>
                  </pic:spPr>
                </pic:pic>
              </a:graphicData>
            </a:graphic>
          </wp:inline>
        </w:drawing>
      </w:r>
    </w:p>
    <w:p w14:paraId="324613AE"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为了数据更加可靠，大家可以再选择另外一种方法进行建树，和上一种方法构建出的进化树进行比对。然后最后导出储存图片，这里提供</w:t>
      </w:r>
      <w:r w:rsidRPr="00AB260A">
        <w:rPr>
          <w:rFonts w:ascii="等线" w:eastAsia="等线" w:hAnsi="等线" w:cs="宋体" w:hint="eastAsia"/>
          <w:kern w:val="0"/>
          <w:sz w:val="24"/>
          <w:szCs w:val="24"/>
        </w:rPr>
        <w:t>EMP</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SVG </w:t>
      </w:r>
      <w:r w:rsidRPr="00AB260A">
        <w:rPr>
          <w:rFonts w:ascii="微软雅黑" w:eastAsia="微软雅黑" w:hAnsi="微软雅黑" w:cs="宋体" w:hint="eastAsia"/>
          <w:kern w:val="0"/>
          <w:sz w:val="24"/>
          <w:szCs w:val="24"/>
        </w:rPr>
        <w:t>（矢量图，可进一步通过绘图软件如</w:t>
      </w:r>
      <w:r w:rsidRPr="00AB260A">
        <w:rPr>
          <w:rFonts w:ascii="等线" w:eastAsia="等线" w:hAnsi="等线" w:cs="宋体" w:hint="eastAsia"/>
          <w:kern w:val="0"/>
          <w:sz w:val="24"/>
          <w:szCs w:val="24"/>
        </w:rPr>
        <w:t>AI</w:t>
      </w:r>
      <w:r w:rsidRPr="00AB260A">
        <w:rPr>
          <w:rFonts w:ascii="微软雅黑" w:eastAsia="微软雅黑" w:hAnsi="微软雅黑" w:cs="宋体" w:hint="eastAsia"/>
          <w:kern w:val="0"/>
          <w:sz w:val="24"/>
          <w:szCs w:val="24"/>
        </w:rPr>
        <w:t>编辑）、</w:t>
      </w:r>
      <w:r w:rsidRPr="00AB260A">
        <w:rPr>
          <w:rFonts w:ascii="等线" w:eastAsia="等线" w:hAnsi="等线" w:cs="宋体" w:hint="eastAsia"/>
          <w:kern w:val="0"/>
          <w:sz w:val="24"/>
          <w:szCs w:val="24"/>
        </w:rPr>
        <w:t>PDF</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PNG</w:t>
      </w:r>
      <w:r w:rsidRPr="00AB260A">
        <w:rPr>
          <w:rFonts w:ascii="微软雅黑" w:eastAsia="微软雅黑" w:hAnsi="微软雅黑" w:cs="宋体" w:hint="eastAsia"/>
          <w:kern w:val="0"/>
          <w:sz w:val="24"/>
          <w:szCs w:val="24"/>
        </w:rPr>
        <w:t>和</w:t>
      </w:r>
      <w:r w:rsidRPr="00AB260A">
        <w:rPr>
          <w:rFonts w:ascii="等线" w:eastAsia="等线" w:hAnsi="等线" w:cs="宋体" w:hint="eastAsia"/>
          <w:kern w:val="0"/>
          <w:sz w:val="24"/>
          <w:szCs w:val="24"/>
        </w:rPr>
        <w:t>TIFF </w:t>
      </w:r>
      <w:r w:rsidRPr="00AB260A">
        <w:rPr>
          <w:rFonts w:ascii="微软雅黑" w:eastAsia="微软雅黑" w:hAnsi="微软雅黑" w:cs="宋体" w:hint="eastAsia"/>
          <w:kern w:val="0"/>
          <w:sz w:val="24"/>
          <w:szCs w:val="24"/>
        </w:rPr>
        <w:t>（位图）几种格式来导出。</w:t>
      </w:r>
    </w:p>
    <w:p w14:paraId="456DD327" w14:textId="2F1F3B32"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65CE1017" wp14:editId="4898F5EC">
            <wp:extent cx="2266950" cy="1924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6950" cy="1924050"/>
                    </a:xfrm>
                    <a:prstGeom prst="rect">
                      <a:avLst/>
                    </a:prstGeom>
                    <a:noFill/>
                    <a:ln>
                      <a:noFill/>
                    </a:ln>
                  </pic:spPr>
                </pic:pic>
              </a:graphicData>
            </a:graphic>
          </wp:inline>
        </w:drawing>
      </w:r>
    </w:p>
    <w:p w14:paraId="214A49F3"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记得将进化树的文本文件也保存一下。点击</w:t>
      </w:r>
      <w:r w:rsidRPr="00AB260A">
        <w:rPr>
          <w:rFonts w:ascii="等线" w:eastAsia="等线" w:hAnsi="等线" w:cs="宋体" w:hint="eastAsia"/>
          <w:kern w:val="0"/>
          <w:sz w:val="24"/>
          <w:szCs w:val="24"/>
        </w:rPr>
        <w:t>File</w:t>
      </w:r>
      <w:r w:rsidRPr="00AB260A">
        <w:rPr>
          <w:rFonts w:ascii="微软雅黑" w:eastAsia="微软雅黑" w:hAnsi="微软雅黑" w:cs="宋体" w:hint="eastAsia"/>
          <w:kern w:val="0"/>
          <w:sz w:val="24"/>
          <w:szCs w:val="24"/>
        </w:rPr>
        <w:t>中的</w:t>
      </w:r>
      <w:r w:rsidRPr="00AB260A">
        <w:rPr>
          <w:rFonts w:ascii="等线" w:eastAsia="等线" w:hAnsi="等线" w:cs="宋体" w:hint="eastAsia"/>
          <w:kern w:val="0"/>
          <w:sz w:val="24"/>
          <w:szCs w:val="24"/>
        </w:rPr>
        <w:t>Export Current Tree(Newick)</w:t>
      </w:r>
      <w:r w:rsidRPr="00AB260A">
        <w:rPr>
          <w:rFonts w:ascii="微软雅黑" w:eastAsia="微软雅黑" w:hAnsi="微软雅黑" w:cs="宋体" w:hint="eastAsia"/>
          <w:kern w:val="0"/>
          <w:sz w:val="24"/>
          <w:szCs w:val="24"/>
        </w:rPr>
        <w:t>保存</w:t>
      </w:r>
      <w:r w:rsidRPr="00AB260A">
        <w:rPr>
          <w:rFonts w:ascii="等线" w:eastAsia="等线" w:hAnsi="等线" w:cs="宋体" w:hint="eastAsia"/>
          <w:kern w:val="0"/>
          <w:sz w:val="24"/>
          <w:szCs w:val="24"/>
        </w:rPr>
        <w:t>Newick</w:t>
      </w:r>
      <w:r w:rsidRPr="00AB260A">
        <w:rPr>
          <w:rFonts w:ascii="微软雅黑" w:eastAsia="微软雅黑" w:hAnsi="微软雅黑" w:cs="宋体" w:hint="eastAsia"/>
          <w:kern w:val="0"/>
          <w:sz w:val="24"/>
          <w:szCs w:val="24"/>
        </w:rPr>
        <w:t>格式。</w:t>
      </w:r>
    </w:p>
    <w:p w14:paraId="3A03AD65" w14:textId="17D5D07D"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lastRenderedPageBreak/>
        <w:drawing>
          <wp:inline distT="0" distB="0" distL="0" distR="0" wp14:anchorId="2D4C3213" wp14:editId="16F388DA">
            <wp:extent cx="2514600" cy="2990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4600" cy="2990850"/>
                    </a:xfrm>
                    <a:prstGeom prst="rect">
                      <a:avLst/>
                    </a:prstGeom>
                    <a:noFill/>
                    <a:ln>
                      <a:noFill/>
                    </a:ln>
                  </pic:spPr>
                </pic:pic>
              </a:graphicData>
            </a:graphic>
          </wp:inline>
        </w:drawing>
      </w:r>
    </w:p>
    <w:p w14:paraId="3A1FC56C" w14:textId="77777777" w:rsidR="00AB260A" w:rsidRPr="00AB260A" w:rsidRDefault="00AB260A" w:rsidP="00AB260A">
      <w:pPr>
        <w:widowControl/>
        <w:jc w:val="left"/>
        <w:rPr>
          <w:rFonts w:ascii="宋体" w:eastAsia="宋体" w:hAnsi="宋体" w:cs="宋体"/>
          <w:kern w:val="0"/>
          <w:sz w:val="24"/>
          <w:szCs w:val="24"/>
        </w:rPr>
      </w:pPr>
      <w:r w:rsidRPr="00AB260A">
        <w:rPr>
          <w:rFonts w:ascii="微软雅黑" w:eastAsia="微软雅黑" w:hAnsi="微软雅黑" w:cs="宋体" w:hint="eastAsia"/>
          <w:kern w:val="0"/>
          <w:sz w:val="24"/>
          <w:szCs w:val="24"/>
        </w:rPr>
        <w:t> 保存后的树文件格式如下，导出的树文件便于之后在</w:t>
      </w:r>
      <w:r w:rsidRPr="00AB260A">
        <w:rPr>
          <w:rFonts w:ascii="等线" w:eastAsia="等线" w:hAnsi="等线" w:cs="宋体" w:hint="eastAsia"/>
          <w:kern w:val="0"/>
          <w:sz w:val="24"/>
          <w:szCs w:val="24"/>
        </w:rPr>
        <w:t>iTOL</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Evolview</w:t>
      </w:r>
      <w:r w:rsidRPr="00AB260A">
        <w:rPr>
          <w:rFonts w:ascii="微软雅黑" w:eastAsia="微软雅黑" w:hAnsi="微软雅黑" w:cs="宋体" w:hint="eastAsia"/>
          <w:kern w:val="0"/>
          <w:sz w:val="24"/>
          <w:szCs w:val="24"/>
        </w:rPr>
        <w:t>、</w:t>
      </w:r>
      <w:r w:rsidRPr="00AB260A">
        <w:rPr>
          <w:rFonts w:ascii="等线" w:eastAsia="等线" w:hAnsi="等线" w:cs="宋体" w:hint="eastAsia"/>
          <w:kern w:val="0"/>
          <w:sz w:val="24"/>
          <w:szCs w:val="24"/>
        </w:rPr>
        <w:t>Figtree</w:t>
      </w:r>
      <w:r w:rsidRPr="00AB260A">
        <w:rPr>
          <w:rFonts w:ascii="微软雅黑" w:eastAsia="微软雅黑" w:hAnsi="微软雅黑" w:cs="宋体" w:hint="eastAsia"/>
          <w:kern w:val="0"/>
          <w:sz w:val="24"/>
          <w:szCs w:val="24"/>
        </w:rPr>
        <w:t>等工具中进行更进一步的美化，比如添加分类颜色、标记以及热图和条形图等。</w:t>
      </w:r>
    </w:p>
    <w:p w14:paraId="6FE58FE1" w14:textId="5D15F19D" w:rsidR="00AB260A" w:rsidRPr="00AB260A" w:rsidRDefault="00AB260A" w:rsidP="00AB260A">
      <w:pPr>
        <w:widowControl/>
        <w:shd w:val="clear" w:color="auto" w:fill="FFFFFF"/>
        <w:spacing w:after="270"/>
        <w:ind w:firstLine="480"/>
        <w:jc w:val="center"/>
        <w:rPr>
          <w:rFonts w:ascii="微软雅黑" w:eastAsia="微软雅黑" w:hAnsi="微软雅黑" w:cs="宋体"/>
          <w:color w:val="555555"/>
          <w:kern w:val="0"/>
          <w:sz w:val="23"/>
          <w:szCs w:val="23"/>
        </w:rPr>
      </w:pPr>
      <w:r w:rsidRPr="00AB260A">
        <w:rPr>
          <w:rFonts w:ascii="微软雅黑" w:eastAsia="微软雅黑" w:hAnsi="微软雅黑" w:cs="宋体"/>
          <w:noProof/>
          <w:color w:val="555555"/>
          <w:kern w:val="0"/>
          <w:sz w:val="23"/>
          <w:szCs w:val="23"/>
        </w:rPr>
        <w:drawing>
          <wp:inline distT="0" distB="0" distL="0" distR="0" wp14:anchorId="5F29D612" wp14:editId="2E466178">
            <wp:extent cx="3962400" cy="2901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2901950"/>
                    </a:xfrm>
                    <a:prstGeom prst="rect">
                      <a:avLst/>
                    </a:prstGeom>
                    <a:noFill/>
                    <a:ln>
                      <a:noFill/>
                    </a:ln>
                  </pic:spPr>
                </pic:pic>
              </a:graphicData>
            </a:graphic>
          </wp:inline>
        </w:drawing>
      </w:r>
    </w:p>
    <w:p w14:paraId="77366FE8" w14:textId="77777777" w:rsidR="00A26546" w:rsidRDefault="00AB260A" w:rsidP="00AB260A">
      <w:pPr>
        <w:widowControl/>
        <w:jc w:val="left"/>
        <w:rPr>
          <w:rFonts w:ascii="微软雅黑" w:eastAsia="微软雅黑" w:hAnsi="微软雅黑" w:cs="宋体"/>
          <w:kern w:val="0"/>
          <w:sz w:val="24"/>
          <w:szCs w:val="24"/>
        </w:rPr>
      </w:pPr>
      <w:r w:rsidRPr="00AB260A">
        <w:rPr>
          <w:rFonts w:ascii="等线" w:eastAsia="等线" w:hAnsi="等线" w:cs="宋体" w:hint="eastAsia"/>
          <w:kern w:val="0"/>
          <w:sz w:val="24"/>
          <w:szCs w:val="24"/>
        </w:rPr>
        <w:t>MEGA</w:t>
      </w:r>
      <w:r w:rsidRPr="00AB260A">
        <w:rPr>
          <w:rFonts w:ascii="微软雅黑" w:eastAsia="微软雅黑" w:hAnsi="微软雅黑" w:cs="宋体" w:hint="eastAsia"/>
          <w:kern w:val="0"/>
          <w:sz w:val="24"/>
          <w:szCs w:val="24"/>
        </w:rPr>
        <w:t>的使用非常方便，作为一个历史悠久并且极具创新精神的软件，它一直在提高自己的计算速度，丰富自己的计算平台。今天主要介绍了用图形界面</w:t>
      </w:r>
      <w:r w:rsidRPr="00AB260A">
        <w:rPr>
          <w:rFonts w:ascii="等线" w:eastAsia="等线" w:hAnsi="等线" w:cs="宋体" w:hint="eastAsia"/>
          <w:kern w:val="0"/>
          <w:sz w:val="24"/>
          <w:szCs w:val="24"/>
        </w:rPr>
        <w:t>MEGA-X</w:t>
      </w:r>
      <w:r w:rsidRPr="00AB260A">
        <w:rPr>
          <w:rFonts w:ascii="微软雅黑" w:eastAsia="微软雅黑" w:hAnsi="微软雅黑" w:cs="宋体" w:hint="eastAsia"/>
          <w:kern w:val="0"/>
          <w:sz w:val="24"/>
          <w:szCs w:val="24"/>
        </w:rPr>
        <w:t>建树的操作步骤，下次我们来介绍下根据</w:t>
      </w:r>
      <w:r w:rsidRPr="00AB260A">
        <w:rPr>
          <w:rFonts w:ascii="等线" w:eastAsia="等线" w:hAnsi="等线" w:cs="宋体" w:hint="eastAsia"/>
          <w:kern w:val="0"/>
          <w:sz w:val="24"/>
          <w:szCs w:val="24"/>
        </w:rPr>
        <w:t>MEGA-X</w:t>
      </w:r>
      <w:r w:rsidRPr="00AB260A">
        <w:rPr>
          <w:rFonts w:ascii="微软雅黑" w:eastAsia="微软雅黑" w:hAnsi="微软雅黑" w:cs="宋体" w:hint="eastAsia"/>
          <w:kern w:val="0"/>
          <w:sz w:val="24"/>
          <w:szCs w:val="24"/>
        </w:rPr>
        <w:t>构建的进化树来推</w:t>
      </w:r>
      <w:r w:rsidRPr="00AB260A">
        <w:rPr>
          <w:rFonts w:ascii="微软雅黑" w:eastAsia="微软雅黑" w:hAnsi="微软雅黑" w:cs="宋体" w:hint="eastAsia"/>
          <w:kern w:val="0"/>
          <w:sz w:val="24"/>
          <w:szCs w:val="24"/>
        </w:rPr>
        <w:lastRenderedPageBreak/>
        <w:t>断物种进化时间以及链接到</w:t>
      </w:r>
      <w:r w:rsidRPr="00AB260A">
        <w:rPr>
          <w:rFonts w:ascii="等线" w:eastAsia="等线" w:hAnsi="等线" w:cs="宋体" w:hint="eastAsia"/>
          <w:kern w:val="0"/>
          <w:sz w:val="24"/>
          <w:szCs w:val="24"/>
        </w:rPr>
        <w:t>DATAMOKEY</w:t>
      </w:r>
      <w:r w:rsidRPr="00AB260A">
        <w:rPr>
          <w:rFonts w:ascii="微软雅黑" w:eastAsia="微软雅黑" w:hAnsi="微软雅黑" w:cs="宋体" w:hint="eastAsia"/>
          <w:kern w:val="0"/>
          <w:sz w:val="24"/>
          <w:szCs w:val="24"/>
        </w:rPr>
        <w:t>等软件去计算进化压力等，期待一下吧。 </w:t>
      </w:r>
    </w:p>
    <w:p w14:paraId="2AE33D02" w14:textId="77777777" w:rsidR="00A26546" w:rsidRDefault="00A26546" w:rsidP="00AB260A">
      <w:pPr>
        <w:widowControl/>
        <w:jc w:val="left"/>
        <w:rPr>
          <w:rFonts w:ascii="微软雅黑" w:eastAsia="微软雅黑" w:hAnsi="微软雅黑" w:cs="宋体"/>
          <w:kern w:val="0"/>
          <w:sz w:val="24"/>
          <w:szCs w:val="24"/>
        </w:rPr>
      </w:pPr>
    </w:p>
    <w:p w14:paraId="5407561C" w14:textId="77777777" w:rsidR="00A26546" w:rsidRDefault="00A26546" w:rsidP="00AB260A">
      <w:pPr>
        <w:widowControl/>
        <w:jc w:val="left"/>
        <w:rPr>
          <w:rFonts w:ascii="微软雅黑" w:eastAsia="微软雅黑" w:hAnsi="微软雅黑" w:cs="宋体"/>
          <w:kern w:val="0"/>
          <w:sz w:val="24"/>
          <w:szCs w:val="24"/>
        </w:rPr>
      </w:pPr>
    </w:p>
    <w:p w14:paraId="05ABEDC0" w14:textId="77777777" w:rsidR="00A26546" w:rsidRDefault="00A26546" w:rsidP="00AB260A">
      <w:pPr>
        <w:widowControl/>
        <w:jc w:val="left"/>
        <w:rPr>
          <w:rFonts w:ascii="微软雅黑" w:eastAsia="微软雅黑" w:hAnsi="微软雅黑" w:cs="宋体"/>
          <w:kern w:val="0"/>
          <w:sz w:val="24"/>
          <w:szCs w:val="24"/>
        </w:rPr>
      </w:pPr>
    </w:p>
    <w:p w14:paraId="64AA81D6" w14:textId="387F45F7" w:rsidR="00AB260A" w:rsidRDefault="00AB260A" w:rsidP="00AB260A">
      <w:pPr>
        <w:widowControl/>
        <w:jc w:val="left"/>
        <w:rPr>
          <w:rFonts w:ascii="等线" w:eastAsia="等线" w:hAnsi="等线" w:cs="宋体"/>
          <w:color w:val="000000"/>
          <w:kern w:val="0"/>
          <w:sz w:val="26"/>
          <w:szCs w:val="26"/>
          <w:shd w:val="clear" w:color="auto" w:fill="FFFFFF"/>
        </w:rPr>
      </w:pPr>
      <w:r w:rsidRPr="00AB260A">
        <w:rPr>
          <w:rFonts w:ascii="微软雅黑" w:eastAsia="微软雅黑" w:hAnsi="微软雅黑" w:cs="宋体" w:hint="eastAsia"/>
          <w:kern w:val="0"/>
          <w:sz w:val="24"/>
          <w:szCs w:val="24"/>
        </w:rPr>
        <w:t>参考文献：</w:t>
      </w:r>
      <w:r w:rsidRPr="00AB260A">
        <w:rPr>
          <w:rFonts w:ascii="等线" w:eastAsia="等线" w:hAnsi="等线" w:cs="宋体" w:hint="eastAsia"/>
          <w:color w:val="000000"/>
          <w:kern w:val="0"/>
          <w:sz w:val="26"/>
          <w:szCs w:val="26"/>
          <w:shd w:val="clear" w:color="auto" w:fill="FFFFFF"/>
        </w:rPr>
        <w:t>Kumar S, Stecher G, LiM, et al. MEGA-X: Molecular Evolutionary Genetics Analysis across computingplatforms[J]. Molecular Biology &amp; Evolution, 2018.</w:t>
      </w:r>
    </w:p>
    <w:p w14:paraId="5391BE56"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416D68CC"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27964DD0"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01C4C651"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08A08CD6"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5F2F07F7"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126460D9"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5F6AFF01"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08A54176"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4121E801"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1F72D30D"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00162DE9"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0FF5B7A1"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6859667C" w14:textId="77777777" w:rsidR="00AB260A" w:rsidRDefault="00AB260A" w:rsidP="00AB260A">
      <w:pPr>
        <w:widowControl/>
        <w:jc w:val="left"/>
        <w:rPr>
          <w:rFonts w:ascii="等线" w:eastAsia="等线" w:hAnsi="等线" w:cs="宋体"/>
          <w:color w:val="000000"/>
          <w:kern w:val="0"/>
          <w:sz w:val="26"/>
          <w:szCs w:val="26"/>
          <w:shd w:val="clear" w:color="auto" w:fill="FFFFFF"/>
        </w:rPr>
      </w:pPr>
    </w:p>
    <w:p w14:paraId="23DE520D" w14:textId="7D922A32" w:rsidR="00BD347D" w:rsidRPr="00BD347D" w:rsidRDefault="00BD347D" w:rsidP="00AB260A">
      <w:pPr>
        <w:widowControl/>
        <w:jc w:val="left"/>
        <w:rPr>
          <w:rFonts w:ascii="宋体" w:eastAsia="宋体" w:hAnsi="宋体" w:cs="宋体"/>
          <w:kern w:val="0"/>
          <w:sz w:val="24"/>
          <w:szCs w:val="24"/>
        </w:rPr>
      </w:pPr>
      <w:bookmarkStart w:id="0" w:name="_GoBack"/>
      <w:bookmarkEnd w:id="0"/>
      <w:r w:rsidRPr="00BD347D">
        <w:rPr>
          <w:rFonts w:ascii="微软雅黑" w:eastAsia="微软雅黑" w:hAnsi="微软雅黑" w:cs="宋体" w:hint="eastAsia"/>
          <w:kern w:val="0"/>
          <w:sz w:val="24"/>
          <w:szCs w:val="24"/>
        </w:rPr>
        <w:lastRenderedPageBreak/>
        <w:t>除了构建进化树之外，</w:t>
      </w:r>
      <w:hyperlink r:id="rId33" w:tgtFrame="_blank" w:tooltip="View all posts in MEGA" w:history="1">
        <w:r w:rsidRPr="00BD347D">
          <w:rPr>
            <w:rFonts w:ascii="等线" w:eastAsia="等线" w:hAnsi="等线" w:cs="宋体" w:hint="eastAsia"/>
            <w:color w:val="45B6F7"/>
            <w:kern w:val="0"/>
            <w:sz w:val="24"/>
            <w:szCs w:val="24"/>
            <w:u w:val="single"/>
          </w:rPr>
          <w:t>MEGA</w:t>
        </w:r>
      </w:hyperlink>
      <w:r w:rsidRPr="00BD347D">
        <w:rPr>
          <w:rFonts w:ascii="等线" w:eastAsia="等线" w:hAnsi="等线" w:cs="宋体" w:hint="eastAsia"/>
          <w:kern w:val="0"/>
          <w:sz w:val="24"/>
          <w:szCs w:val="24"/>
        </w:rPr>
        <w:t>-X</w:t>
      </w:r>
      <w:r w:rsidRPr="00BD347D">
        <w:rPr>
          <w:rFonts w:ascii="微软雅黑" w:eastAsia="微软雅黑" w:hAnsi="微软雅黑" w:cs="宋体" w:hint="eastAsia"/>
          <w:kern w:val="0"/>
          <w:sz w:val="24"/>
          <w:szCs w:val="24"/>
        </w:rPr>
        <w:t>还有很多其他功能值得探索，今天要介绍的是用</w:t>
      </w:r>
      <w:r w:rsidRPr="00BD347D">
        <w:rPr>
          <w:rFonts w:ascii="等线" w:eastAsia="等线" w:hAnsi="等线" w:cs="宋体" w:hint="eastAsia"/>
          <w:kern w:val="0"/>
          <w:sz w:val="24"/>
          <w:szCs w:val="24"/>
        </w:rPr>
        <w:t>MEGA-X</w:t>
      </w:r>
      <w:r w:rsidRPr="00BD347D">
        <w:rPr>
          <w:rFonts w:ascii="微软雅黑" w:eastAsia="微软雅黑" w:hAnsi="微软雅黑" w:cs="宋体" w:hint="eastAsia"/>
          <w:kern w:val="0"/>
          <w:sz w:val="24"/>
          <w:szCs w:val="24"/>
        </w:rPr>
        <w:t>中的「</w:t>
      </w:r>
      <w:r w:rsidRPr="00BD347D">
        <w:rPr>
          <w:rFonts w:ascii="等线" w:eastAsia="等线" w:hAnsi="等线" w:cs="宋体" w:hint="eastAsia"/>
          <w:kern w:val="0"/>
          <w:sz w:val="24"/>
          <w:szCs w:val="24"/>
        </w:rPr>
        <w:t>CLOCKS</w:t>
      </w:r>
      <w:r w:rsidRPr="00BD347D">
        <w:rPr>
          <w:rFonts w:ascii="微软雅黑" w:eastAsia="微软雅黑" w:hAnsi="微软雅黑" w:cs="宋体" w:hint="eastAsia"/>
          <w:kern w:val="0"/>
          <w:sz w:val="24"/>
          <w:szCs w:val="24"/>
        </w:rPr>
        <w:t>」来推断物种分化时间。 在文献中，我们有时会看到下面这种进化树，上面标注了每个分支的进化时间，可以帮助作者探究环境对生物的影响以及宿主与寄生微生物的分化一致性等。那这些进化时间都是怎么推断的呢？在</w:t>
      </w:r>
      <w:r w:rsidRPr="00BD347D">
        <w:rPr>
          <w:rFonts w:ascii="等线" w:eastAsia="等线" w:hAnsi="等线" w:cs="宋体" w:hint="eastAsia"/>
          <w:kern w:val="0"/>
          <w:sz w:val="24"/>
          <w:szCs w:val="24"/>
        </w:rPr>
        <w:t>MEGA-X</w:t>
      </w:r>
      <w:r w:rsidRPr="00BD347D">
        <w:rPr>
          <w:rFonts w:ascii="微软雅黑" w:eastAsia="微软雅黑" w:hAnsi="微软雅黑" w:cs="宋体" w:hint="eastAsia"/>
          <w:kern w:val="0"/>
          <w:sz w:val="24"/>
          <w:szCs w:val="24"/>
        </w:rPr>
        <w:t>中我们可以通过「分子钟」技术来追溯生物进化的历程，这种技术通过直接对比不同物种间基因的碱基排列顺序来推断进化时间，揭示生物进化历史。分子钟有时也被称为「进化钟」或「基因钟」，由于地球上的所有生命都会从上一代体内继承</w:t>
      </w:r>
      <w:r w:rsidRPr="00BD347D">
        <w:rPr>
          <w:rFonts w:ascii="等线" w:eastAsia="等线" w:hAnsi="等线" w:cs="宋体" w:hint="eastAsia"/>
          <w:kern w:val="0"/>
          <w:sz w:val="24"/>
          <w:szCs w:val="24"/>
        </w:rPr>
        <w:t>DNA </w:t>
      </w:r>
      <w:r w:rsidRPr="00BD347D">
        <w:rPr>
          <w:rFonts w:ascii="微软雅黑" w:eastAsia="微软雅黑" w:hAnsi="微软雅黑" w:cs="宋体" w:hint="eastAsia"/>
          <w:kern w:val="0"/>
          <w:sz w:val="24"/>
          <w:szCs w:val="24"/>
        </w:rPr>
        <w:t>遗传基因，且这种遗传基因会随着时间的变化而逐渐改变（即按一定的速率发生碱基突变），因此运用分子钟技术便可以将生物进化的起始时间大致地预测出来。</w:t>
      </w:r>
    </w:p>
    <w:p w14:paraId="22FE7E5D" w14:textId="17EA415F"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drawing>
          <wp:inline distT="0" distB="0" distL="0" distR="0" wp14:anchorId="78668D70" wp14:editId="70200845">
            <wp:extent cx="3632200" cy="42545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2200" cy="4254500"/>
                    </a:xfrm>
                    <a:prstGeom prst="rect">
                      <a:avLst/>
                    </a:prstGeom>
                    <a:noFill/>
                    <a:ln>
                      <a:noFill/>
                    </a:ln>
                  </pic:spPr>
                </pic:pic>
              </a:graphicData>
            </a:graphic>
          </wp:inline>
        </w:drawing>
      </w:r>
    </w:p>
    <w:p w14:paraId="18426DC2"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lastRenderedPageBreak/>
        <w:t>（图片引自文献</w:t>
      </w:r>
      <w:r w:rsidRPr="00BD347D">
        <w:rPr>
          <w:rFonts w:ascii="等线" w:eastAsia="等线" w:hAnsi="等线" w:cs="宋体" w:hint="eastAsia"/>
          <w:color w:val="000000"/>
          <w:kern w:val="0"/>
          <w:sz w:val="24"/>
          <w:szCs w:val="24"/>
          <w:shd w:val="clear" w:color="auto" w:fill="FFFFFF"/>
        </w:rPr>
        <w:t>Gerth M </w:t>
      </w:r>
      <w:r w:rsidRPr="00BD347D">
        <w:rPr>
          <w:rFonts w:ascii="等线" w:eastAsia="等线" w:hAnsi="等线" w:cs="宋体" w:hint="eastAsia"/>
          <w:i/>
          <w:iCs/>
          <w:color w:val="000000"/>
          <w:kern w:val="0"/>
          <w:sz w:val="24"/>
          <w:szCs w:val="24"/>
          <w:shd w:val="clear" w:color="auto" w:fill="FFFFFF"/>
        </w:rPr>
        <w:t>et al</w:t>
      </w:r>
      <w:r w:rsidRPr="00BD347D">
        <w:rPr>
          <w:rFonts w:ascii="等线" w:eastAsia="等线" w:hAnsi="等线" w:cs="宋体" w:hint="eastAsia"/>
          <w:color w:val="000000"/>
          <w:kern w:val="0"/>
          <w:sz w:val="24"/>
          <w:szCs w:val="24"/>
          <w:shd w:val="clear" w:color="auto" w:fill="FFFFFF"/>
        </w:rPr>
        <w:t>. . </w:t>
      </w:r>
      <w:r w:rsidRPr="00BD347D">
        <w:rPr>
          <w:rFonts w:ascii="等线" w:eastAsia="等线" w:hAnsi="等线" w:cs="宋体" w:hint="eastAsia"/>
          <w:b/>
          <w:bCs/>
          <w:color w:val="000000"/>
          <w:kern w:val="0"/>
          <w:sz w:val="24"/>
          <w:szCs w:val="24"/>
          <w:shd w:val="clear" w:color="auto" w:fill="FFFFFF"/>
        </w:rPr>
        <w:t>Nature Microbiology</w:t>
      </w:r>
      <w:r w:rsidRPr="00BD347D">
        <w:rPr>
          <w:rFonts w:ascii="等线" w:eastAsia="等线" w:hAnsi="等线" w:cs="宋体" w:hint="eastAsia"/>
          <w:color w:val="000000"/>
          <w:kern w:val="0"/>
          <w:sz w:val="24"/>
          <w:szCs w:val="24"/>
          <w:shd w:val="clear" w:color="auto" w:fill="FFFFFF"/>
        </w:rPr>
        <w:t>, 2016</w:t>
      </w:r>
      <w:r w:rsidRPr="00BD347D">
        <w:rPr>
          <w:rFonts w:ascii="微软雅黑" w:eastAsia="微软雅黑" w:hAnsi="微软雅黑" w:cs="宋体" w:hint="eastAsia"/>
          <w:kern w:val="0"/>
          <w:sz w:val="24"/>
          <w:szCs w:val="24"/>
        </w:rPr>
        <w:t>） 接下来我们来试一下用</w:t>
      </w:r>
      <w:r w:rsidRPr="00BD347D">
        <w:rPr>
          <w:rFonts w:ascii="等线" w:eastAsia="等线" w:hAnsi="等线" w:cs="宋体" w:hint="eastAsia"/>
          <w:kern w:val="0"/>
          <w:sz w:val="24"/>
          <w:szCs w:val="24"/>
        </w:rPr>
        <w:t>MEGA-X</w:t>
      </w:r>
      <w:r w:rsidRPr="00BD347D">
        <w:rPr>
          <w:rFonts w:ascii="微软雅黑" w:eastAsia="微软雅黑" w:hAnsi="微软雅黑" w:cs="宋体" w:hint="eastAsia"/>
          <w:kern w:val="0"/>
          <w:sz w:val="24"/>
          <w:szCs w:val="24"/>
        </w:rPr>
        <w:t>的</w:t>
      </w:r>
      <w:r w:rsidRPr="00BD347D">
        <w:rPr>
          <w:rFonts w:ascii="等线" w:eastAsia="等线" w:hAnsi="等线" w:cs="宋体" w:hint="eastAsia"/>
          <w:kern w:val="0"/>
          <w:sz w:val="24"/>
          <w:szCs w:val="24"/>
        </w:rPr>
        <w:t>RelTime</w:t>
      </w:r>
      <w:r w:rsidRPr="00BD347D">
        <w:rPr>
          <w:rFonts w:ascii="微软雅黑" w:eastAsia="微软雅黑" w:hAnsi="微软雅黑" w:cs="宋体" w:hint="eastAsia"/>
          <w:kern w:val="0"/>
          <w:sz w:val="24"/>
          <w:szCs w:val="24"/>
        </w:rPr>
        <w:t>方法来推断一下进化时间，首先在推断前需要准备的文件有以下几个：可用于推断分化时间的系统发育树（注意这里的发育树上需要有外类群以及校准点）的序列文件以及</w:t>
      </w:r>
      <w:r w:rsidRPr="00BD347D">
        <w:rPr>
          <w:rFonts w:ascii="等线" w:eastAsia="等线" w:hAnsi="等线" w:cs="宋体" w:hint="eastAsia"/>
          <w:kern w:val="0"/>
          <w:sz w:val="24"/>
          <w:szCs w:val="24"/>
        </w:rPr>
        <w:t>Newick</w:t>
      </w:r>
      <w:r w:rsidRPr="00BD347D">
        <w:rPr>
          <w:rFonts w:ascii="微软雅黑" w:eastAsia="微软雅黑" w:hAnsi="微软雅黑" w:cs="宋体" w:hint="eastAsia"/>
          <w:kern w:val="0"/>
          <w:sz w:val="24"/>
          <w:szCs w:val="24"/>
        </w:rPr>
        <w:t>格式的树文件。 在分子钟推断进化时间的过程中，最重要的找到至少一个校准点（即已确定分化时间的发育树节点），只有校准点准确，其他推断信息才会有意义并且可靠。校准信息主要依赖于化石记录，但也有一些其他来源，比如年龄地质事件，因此一定要对文献进行详细评估得出校准信息。听起来比较复杂，但是有一个很神奇的网站可以帮助我们</w:t>
      </w: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，这是一个通过生命树（</w:t>
      </w:r>
      <w:r w:rsidRPr="00BD347D">
        <w:rPr>
          <w:rFonts w:ascii="等线" w:eastAsia="等线" w:hAnsi="等线" w:cs="宋体" w:hint="eastAsia"/>
          <w:kern w:val="0"/>
          <w:sz w:val="24"/>
          <w:szCs w:val="24"/>
        </w:rPr>
        <w:t>the tree of life</w:t>
      </w:r>
      <w:r w:rsidRPr="00BD347D">
        <w:rPr>
          <w:rFonts w:ascii="微软雅黑" w:eastAsia="微软雅黑" w:hAnsi="微软雅黑" w:cs="宋体" w:hint="eastAsia"/>
          <w:kern w:val="0"/>
          <w:sz w:val="24"/>
          <w:szCs w:val="24"/>
        </w:rPr>
        <w:t>）不同分支的特异性分子钟时间推算来预测不同物种分化时间的数据库，可以通过</w:t>
      </w:r>
      <w:r w:rsidRPr="00BD347D">
        <w:rPr>
          <w:rFonts w:ascii="等线" w:eastAsia="等线" w:hAnsi="等线" w:cs="宋体" w:hint="eastAsia"/>
          <w:kern w:val="0"/>
          <w:sz w:val="24"/>
          <w:szCs w:val="24"/>
        </w:rPr>
        <w:t>MEGA-X</w:t>
      </w:r>
      <w:r w:rsidRPr="00BD347D">
        <w:rPr>
          <w:rFonts w:ascii="微软雅黑" w:eastAsia="微软雅黑" w:hAnsi="微软雅黑" w:cs="宋体" w:hint="eastAsia"/>
          <w:kern w:val="0"/>
          <w:sz w:val="24"/>
          <w:szCs w:val="24"/>
        </w:rPr>
        <w:t>直接访问（右上角）。除此之外，还有一些非常有用的网络资源可以提供化石信息，例如化石校准数据库（</w:t>
      </w:r>
      <w:r w:rsidRPr="00BD347D">
        <w:rPr>
          <w:rFonts w:ascii="等线" w:eastAsia="等线" w:hAnsi="等线" w:cs="宋体" w:hint="eastAsia"/>
          <w:kern w:val="0"/>
          <w:sz w:val="24"/>
          <w:szCs w:val="24"/>
        </w:rPr>
        <w:t>https://fossilcalibrations.org/</w:t>
      </w:r>
      <w:r w:rsidRPr="00BD347D">
        <w:rPr>
          <w:rFonts w:ascii="微软雅黑" w:eastAsia="微软雅黑" w:hAnsi="微软雅黑" w:cs="宋体" w:hint="eastAsia"/>
          <w:kern w:val="0"/>
          <w:sz w:val="24"/>
          <w:szCs w:val="24"/>
        </w:rPr>
        <w:t>）和古生物学数据库（</w:t>
      </w:r>
      <w:r w:rsidRPr="00BD347D">
        <w:rPr>
          <w:rFonts w:ascii="等线" w:eastAsia="等线" w:hAnsi="等线" w:cs="宋体" w:hint="eastAsia"/>
          <w:kern w:val="0"/>
          <w:sz w:val="24"/>
          <w:szCs w:val="24"/>
        </w:rPr>
        <w:t>https://paleobiodb.org/</w:t>
      </w:r>
      <w:r w:rsidRPr="00BD347D">
        <w:rPr>
          <w:rFonts w:ascii="微软雅黑" w:eastAsia="微软雅黑" w:hAnsi="微软雅黑" w:cs="宋体" w:hint="eastAsia"/>
          <w:kern w:val="0"/>
          <w:sz w:val="24"/>
          <w:szCs w:val="24"/>
        </w:rPr>
        <w:t>）。无论使用哪种方式寻找校准点，在进行分子钟分析之前都要确保校准信息是准确的，获得了系统发育和校准边界，就可以用</w:t>
      </w:r>
      <w:r w:rsidRPr="00BD347D">
        <w:rPr>
          <w:rFonts w:ascii="等线" w:eastAsia="等线" w:hAnsi="等线" w:cs="宋体" w:hint="eastAsia"/>
          <w:kern w:val="0"/>
          <w:sz w:val="24"/>
          <w:szCs w:val="24"/>
        </w:rPr>
        <w:t>MEGA-X</w:t>
      </w:r>
      <w:r w:rsidRPr="00BD347D">
        <w:rPr>
          <w:rFonts w:ascii="微软雅黑" w:eastAsia="微软雅黑" w:hAnsi="微软雅黑" w:cs="宋体" w:hint="eastAsia"/>
          <w:kern w:val="0"/>
          <w:sz w:val="24"/>
          <w:szCs w:val="24"/>
        </w:rPr>
        <w:t>中的</w:t>
      </w:r>
      <w:r w:rsidRPr="00BD347D">
        <w:rPr>
          <w:rFonts w:ascii="等线" w:eastAsia="等线" w:hAnsi="等线" w:cs="宋体" w:hint="eastAsia"/>
          <w:kern w:val="0"/>
          <w:sz w:val="24"/>
          <w:szCs w:val="24"/>
        </w:rPr>
        <w:t>RelTime</w:t>
      </w:r>
      <w:r w:rsidRPr="00BD347D">
        <w:rPr>
          <w:rFonts w:ascii="微软雅黑" w:eastAsia="微软雅黑" w:hAnsi="微软雅黑" w:cs="宋体" w:hint="eastAsia"/>
          <w:kern w:val="0"/>
          <w:sz w:val="24"/>
          <w:szCs w:val="24"/>
        </w:rPr>
        <w:t>来推断进化时间了。 打开</w:t>
      </w:r>
      <w:r w:rsidRPr="00BD347D">
        <w:rPr>
          <w:rFonts w:ascii="等线" w:eastAsia="等线" w:hAnsi="等线" w:cs="宋体" w:hint="eastAsia"/>
          <w:kern w:val="0"/>
          <w:sz w:val="24"/>
          <w:szCs w:val="24"/>
        </w:rPr>
        <w:t>MEGA-X</w:t>
      </w:r>
      <w:r w:rsidRPr="00BD347D">
        <w:rPr>
          <w:rFonts w:ascii="微软雅黑" w:eastAsia="微软雅黑" w:hAnsi="微软雅黑" w:cs="宋体" w:hint="eastAsia"/>
          <w:kern w:val="0"/>
          <w:sz w:val="24"/>
          <w:szCs w:val="24"/>
        </w:rPr>
        <w:t>软件，点击右上的钟表图标「</w:t>
      </w:r>
      <w:r w:rsidRPr="00BD347D">
        <w:rPr>
          <w:rFonts w:ascii="等线" w:eastAsia="等线" w:hAnsi="等线" w:cs="宋体" w:hint="eastAsia"/>
          <w:kern w:val="0"/>
          <w:sz w:val="24"/>
          <w:szCs w:val="24"/>
        </w:rPr>
        <w:t>CLOCKS</w:t>
      </w:r>
      <w:r w:rsidRPr="00BD347D">
        <w:rPr>
          <w:rFonts w:ascii="微软雅黑" w:eastAsia="微软雅黑" w:hAnsi="微软雅黑" w:cs="宋体" w:hint="eastAsia"/>
          <w:kern w:val="0"/>
          <w:sz w:val="24"/>
          <w:szCs w:val="24"/>
        </w:rPr>
        <w:t>」。</w:t>
      </w:r>
    </w:p>
    <w:p w14:paraId="47797941" w14:textId="425AE96A"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lastRenderedPageBreak/>
        <w:drawing>
          <wp:inline distT="0" distB="0" distL="0" distR="0" wp14:anchorId="114CF11C" wp14:editId="3FAF479B">
            <wp:extent cx="5274310" cy="34461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446145"/>
                    </a:xfrm>
                    <a:prstGeom prst="rect">
                      <a:avLst/>
                    </a:prstGeom>
                    <a:noFill/>
                    <a:ln>
                      <a:noFill/>
                    </a:ln>
                  </pic:spPr>
                </pic:pic>
              </a:graphicData>
            </a:graphic>
          </wp:inline>
        </w:drawing>
      </w:r>
    </w:p>
    <w:p w14:paraId="1A2D7AEC"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t>点击</w:t>
      </w:r>
      <w:r w:rsidRPr="00BD347D">
        <w:rPr>
          <w:rFonts w:ascii="等线" w:eastAsia="等线" w:hAnsi="等线" w:cs="宋体" w:hint="eastAsia"/>
          <w:kern w:val="0"/>
          <w:sz w:val="24"/>
          <w:szCs w:val="24"/>
        </w:rPr>
        <w:t>CLOCKS</w:t>
      </w:r>
      <w:r w:rsidRPr="00BD347D">
        <w:rPr>
          <w:rFonts w:ascii="微软雅黑" w:eastAsia="微软雅黑" w:hAnsi="微软雅黑" w:cs="宋体" w:hint="eastAsia"/>
          <w:kern w:val="0"/>
          <w:sz w:val="24"/>
          <w:szCs w:val="24"/>
        </w:rPr>
        <w:t>后点击</w:t>
      </w:r>
      <w:r w:rsidRPr="00BD347D">
        <w:rPr>
          <w:rFonts w:ascii="等线" w:eastAsia="等线" w:hAnsi="等线" w:cs="宋体" w:hint="eastAsia"/>
          <w:kern w:val="0"/>
          <w:sz w:val="24"/>
          <w:szCs w:val="24"/>
        </w:rPr>
        <w:t>Compute Timetree</w:t>
      </w:r>
      <w:r w:rsidRPr="00BD347D">
        <w:rPr>
          <w:rFonts w:ascii="微软雅黑" w:eastAsia="微软雅黑" w:hAnsi="微软雅黑" w:cs="宋体" w:hint="eastAsia"/>
          <w:kern w:val="0"/>
          <w:sz w:val="24"/>
          <w:szCs w:val="24"/>
        </w:rPr>
        <w:t>。可以选择下面三个选项：</w:t>
      </w:r>
      <w:r w:rsidRPr="00BD347D">
        <w:rPr>
          <w:rFonts w:ascii="等线" w:eastAsia="等线" w:hAnsi="等线" w:cs="宋体" w:hint="eastAsia"/>
          <w:kern w:val="0"/>
          <w:sz w:val="24"/>
          <w:szCs w:val="24"/>
        </w:rPr>
        <w:t>RelTime-ML</w:t>
      </w:r>
      <w:r w:rsidRPr="00BD347D">
        <w:rPr>
          <w:rFonts w:ascii="微软雅黑" w:eastAsia="微软雅黑" w:hAnsi="微软雅黑" w:cs="宋体" w:hint="eastAsia"/>
          <w:kern w:val="0"/>
          <w:sz w:val="24"/>
          <w:szCs w:val="24"/>
        </w:rPr>
        <w:t>，</w:t>
      </w:r>
      <w:r w:rsidRPr="00BD347D">
        <w:rPr>
          <w:rFonts w:ascii="等线" w:eastAsia="等线" w:hAnsi="等线" w:cs="宋体" w:hint="eastAsia"/>
          <w:kern w:val="0"/>
          <w:sz w:val="24"/>
          <w:szCs w:val="24"/>
        </w:rPr>
        <w:t>RelTime-OLS</w:t>
      </w:r>
      <w:r w:rsidRPr="00BD347D">
        <w:rPr>
          <w:rFonts w:ascii="微软雅黑" w:eastAsia="微软雅黑" w:hAnsi="微软雅黑" w:cs="宋体" w:hint="eastAsia"/>
          <w:kern w:val="0"/>
          <w:sz w:val="24"/>
          <w:szCs w:val="24"/>
        </w:rPr>
        <w:t>和</w:t>
      </w:r>
      <w:r w:rsidRPr="00BD347D">
        <w:rPr>
          <w:rFonts w:ascii="等线" w:eastAsia="等线" w:hAnsi="等线" w:cs="宋体" w:hint="eastAsia"/>
          <w:kern w:val="0"/>
          <w:sz w:val="24"/>
          <w:szCs w:val="24"/>
        </w:rPr>
        <w:t>RelTime-Branch Length</w:t>
      </w:r>
      <w:r w:rsidRPr="00BD347D">
        <w:rPr>
          <w:rFonts w:ascii="微软雅黑" w:eastAsia="微软雅黑" w:hAnsi="微软雅黑" w:cs="宋体" w:hint="eastAsia"/>
          <w:kern w:val="0"/>
          <w:sz w:val="24"/>
          <w:szCs w:val="24"/>
        </w:rPr>
        <w:t>。</w:t>
      </w:r>
      <w:r w:rsidRPr="00BD347D">
        <w:rPr>
          <w:rFonts w:ascii="等线" w:eastAsia="等线" w:hAnsi="等线" w:cs="宋体" w:hint="eastAsia"/>
          <w:kern w:val="0"/>
          <w:sz w:val="24"/>
          <w:szCs w:val="24"/>
        </w:rPr>
        <w:t>RelTime-ML</w:t>
      </w:r>
      <w:r w:rsidRPr="00BD347D">
        <w:rPr>
          <w:rFonts w:ascii="微软雅黑" w:eastAsia="微软雅黑" w:hAnsi="微软雅黑" w:cs="宋体" w:hint="eastAsia"/>
          <w:kern w:val="0"/>
          <w:sz w:val="24"/>
          <w:szCs w:val="24"/>
        </w:rPr>
        <w:t>是最传统常用的方法，大多数情况选这个就可以。</w:t>
      </w:r>
    </w:p>
    <w:p w14:paraId="5DD16E13" w14:textId="15862278"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drawing>
          <wp:inline distT="0" distB="0" distL="0" distR="0" wp14:anchorId="4FCA768B" wp14:editId="08E00756">
            <wp:extent cx="3632200" cy="158115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2200" cy="1581150"/>
                    </a:xfrm>
                    <a:prstGeom prst="rect">
                      <a:avLst/>
                    </a:prstGeom>
                    <a:noFill/>
                    <a:ln>
                      <a:noFill/>
                    </a:ln>
                  </pic:spPr>
                </pic:pic>
              </a:graphicData>
            </a:graphic>
          </wp:inline>
        </w:drawing>
      </w:r>
    </w:p>
    <w:p w14:paraId="4678AD89"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t>打开后，展示以下界面，需要导入的文件有序列信息和树文件，然后选择外类群（</w:t>
      </w:r>
      <w:r w:rsidRPr="00BD347D">
        <w:rPr>
          <w:rFonts w:ascii="等线" w:eastAsia="等线" w:hAnsi="等线" w:cs="宋体" w:hint="eastAsia"/>
          <w:kern w:val="0"/>
          <w:sz w:val="24"/>
          <w:szCs w:val="24"/>
        </w:rPr>
        <w:t>outgroup</w:t>
      </w:r>
      <w:r w:rsidRPr="00BD347D">
        <w:rPr>
          <w:rFonts w:ascii="微软雅黑" w:eastAsia="微软雅黑" w:hAnsi="微软雅黑" w:cs="宋体" w:hint="eastAsia"/>
          <w:kern w:val="0"/>
          <w:sz w:val="24"/>
          <w:szCs w:val="24"/>
        </w:rPr>
        <w:t>）和校准点。在这里我们导入了</w:t>
      </w:r>
      <w:r w:rsidRPr="00BD347D">
        <w:rPr>
          <w:rFonts w:ascii="等线" w:eastAsia="等线" w:hAnsi="等线" w:cs="宋体" w:hint="eastAsia"/>
          <w:kern w:val="0"/>
          <w:sz w:val="24"/>
          <w:szCs w:val="24"/>
        </w:rPr>
        <w:t>.meg</w:t>
      </w:r>
      <w:r w:rsidRPr="00BD347D">
        <w:rPr>
          <w:rFonts w:ascii="微软雅黑" w:eastAsia="微软雅黑" w:hAnsi="微软雅黑" w:cs="宋体" w:hint="eastAsia"/>
          <w:kern w:val="0"/>
          <w:sz w:val="24"/>
          <w:szCs w:val="24"/>
        </w:rPr>
        <w:t>格式的数据文件和</w:t>
      </w:r>
      <w:r w:rsidRPr="00BD347D">
        <w:rPr>
          <w:rFonts w:ascii="等线" w:eastAsia="等线" w:hAnsi="等线" w:cs="宋体" w:hint="eastAsia"/>
          <w:kern w:val="0"/>
          <w:sz w:val="24"/>
          <w:szCs w:val="24"/>
        </w:rPr>
        <w:t>.nwk</w:t>
      </w:r>
      <w:r w:rsidRPr="00BD347D">
        <w:rPr>
          <w:rFonts w:ascii="微软雅黑" w:eastAsia="微软雅黑" w:hAnsi="微软雅黑" w:cs="宋体" w:hint="eastAsia"/>
          <w:kern w:val="0"/>
          <w:sz w:val="24"/>
          <w:szCs w:val="24"/>
        </w:rPr>
        <w:t>格式的树文件。</w:t>
      </w:r>
    </w:p>
    <w:p w14:paraId="1EA64A6C" w14:textId="771DF8E7"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lastRenderedPageBreak/>
        <w:drawing>
          <wp:inline distT="0" distB="0" distL="0" distR="0" wp14:anchorId="25329541" wp14:editId="3C612D91">
            <wp:extent cx="2686050" cy="37084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6050" cy="3708400"/>
                    </a:xfrm>
                    <a:prstGeom prst="rect">
                      <a:avLst/>
                    </a:prstGeom>
                    <a:noFill/>
                    <a:ln>
                      <a:noFill/>
                    </a:ln>
                  </pic:spPr>
                </pic:pic>
              </a:graphicData>
            </a:graphic>
          </wp:inline>
        </w:drawing>
      </w:r>
    </w:p>
    <w:p w14:paraId="6C81C90E"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t>导入文件后，选择外类群，所谓外类群是指为了探知内类群（指定被研究的对象）的演化关系而借助比较的外部类群，它与内类群在演化关系上是最为接近的类群，具有最相近的祖先，且在进化程度上低于内类群。</w:t>
      </w:r>
    </w:p>
    <w:p w14:paraId="4A0B044A" w14:textId="40BF956F"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lastRenderedPageBreak/>
        <w:drawing>
          <wp:inline distT="0" distB="0" distL="0" distR="0" wp14:anchorId="2094A187" wp14:editId="739F48FA">
            <wp:extent cx="4400550" cy="3930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3930650"/>
                    </a:xfrm>
                    <a:prstGeom prst="rect">
                      <a:avLst/>
                    </a:prstGeom>
                    <a:noFill/>
                    <a:ln>
                      <a:noFill/>
                    </a:ln>
                  </pic:spPr>
                </pic:pic>
              </a:graphicData>
            </a:graphic>
          </wp:inline>
        </w:drawing>
      </w:r>
    </w:p>
    <w:p w14:paraId="23B05B6F"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t>下一步添加校准点。点击</w:t>
      </w:r>
      <w:r w:rsidRPr="00BD347D">
        <w:rPr>
          <w:rFonts w:ascii="等线" w:eastAsia="等线" w:hAnsi="等线" w:cs="宋体" w:hint="eastAsia"/>
          <w:kern w:val="0"/>
          <w:sz w:val="24"/>
          <w:szCs w:val="24"/>
        </w:rPr>
        <w:t>Add Constraints</w:t>
      </w:r>
      <w:r w:rsidRPr="00BD347D">
        <w:rPr>
          <w:rFonts w:ascii="微软雅黑" w:eastAsia="微软雅黑" w:hAnsi="微软雅黑" w:cs="宋体" w:hint="eastAsia"/>
          <w:kern w:val="0"/>
          <w:sz w:val="24"/>
          <w:szCs w:val="24"/>
        </w:rPr>
        <w:t>后，再点击左上角的「添加时钟」的图标，就可以进行选择，然后输入校准点分化时间的最大值和最小值，在这里分化时间主要可以依据文献中的数据或者从</w:t>
      </w: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中进行推断（</w:t>
      </w:r>
      <w:r w:rsidRPr="00BD347D">
        <w:rPr>
          <w:rFonts w:ascii="等线" w:eastAsia="等线" w:hAnsi="等线" w:cs="宋体" w:hint="eastAsia"/>
          <w:kern w:val="0"/>
          <w:sz w:val="24"/>
          <w:szCs w:val="24"/>
        </w:rPr>
        <w:t>TimeTree </w:t>
      </w:r>
      <w:r w:rsidRPr="00BD347D">
        <w:rPr>
          <w:rFonts w:ascii="微软雅黑" w:eastAsia="微软雅黑" w:hAnsi="微软雅黑" w:cs="宋体" w:hint="eastAsia"/>
          <w:kern w:val="0"/>
          <w:sz w:val="24"/>
          <w:szCs w:val="24"/>
        </w:rPr>
        <w:t>仅仅能推断到属）。此处输入第一个校准点，大肠杆菌和沙门氏菌，它们的分化时间是</w:t>
      </w:r>
      <w:r w:rsidRPr="00BD347D">
        <w:rPr>
          <w:rFonts w:ascii="等线" w:eastAsia="等线" w:hAnsi="等线" w:cs="宋体" w:hint="eastAsia"/>
          <w:kern w:val="0"/>
          <w:sz w:val="24"/>
          <w:szCs w:val="24"/>
        </w:rPr>
        <w:t>140MYA</w:t>
      </w:r>
      <w:r w:rsidRPr="00BD347D">
        <w:rPr>
          <w:rFonts w:ascii="微软雅黑" w:eastAsia="微软雅黑" w:hAnsi="微软雅黑" w:cs="宋体" w:hint="eastAsia"/>
          <w:kern w:val="0"/>
          <w:sz w:val="24"/>
          <w:szCs w:val="24"/>
        </w:rPr>
        <w:t>（百万年前）（</w:t>
      </w:r>
      <w:r w:rsidRPr="00BD347D">
        <w:rPr>
          <w:rFonts w:ascii="等线" w:eastAsia="等线" w:hAnsi="等线" w:cs="宋体" w:hint="eastAsia"/>
          <w:color w:val="2A2A2A"/>
          <w:kern w:val="0"/>
          <w:sz w:val="24"/>
          <w:szCs w:val="24"/>
          <w:shd w:val="clear" w:color="auto" w:fill="FFFFFF"/>
        </w:rPr>
        <w:t>U. Bergthorsson</w:t>
      </w:r>
      <w:r w:rsidRPr="00BD347D">
        <w:rPr>
          <w:rFonts w:ascii="等线" w:eastAsia="等线" w:hAnsi="等线" w:cs="宋体" w:hint="eastAsia"/>
          <w:i/>
          <w:iCs/>
          <w:color w:val="2A2A2A"/>
          <w:kern w:val="0"/>
          <w:sz w:val="24"/>
          <w:szCs w:val="24"/>
          <w:shd w:val="clear" w:color="auto" w:fill="FFFFFF"/>
        </w:rPr>
        <w:t>et al</w:t>
      </w:r>
      <w:r w:rsidRPr="00BD347D">
        <w:rPr>
          <w:rFonts w:ascii="等线" w:eastAsia="等线" w:hAnsi="等线" w:cs="宋体" w:hint="eastAsia"/>
          <w:color w:val="2A2A2A"/>
          <w:kern w:val="0"/>
          <w:sz w:val="24"/>
          <w:szCs w:val="24"/>
          <w:shd w:val="clear" w:color="auto" w:fill="FFFFFF"/>
        </w:rPr>
        <w:t>..</w:t>
      </w:r>
      <w:r w:rsidRPr="00BD347D">
        <w:rPr>
          <w:rFonts w:ascii="等线" w:eastAsia="等线" w:hAnsi="等线" w:cs="宋体" w:hint="eastAsia"/>
          <w:b/>
          <w:bCs/>
          <w:color w:val="2A2A2A"/>
          <w:kern w:val="0"/>
          <w:sz w:val="24"/>
          <w:szCs w:val="24"/>
          <w:shd w:val="clear" w:color="auto" w:fill="FFFFFF"/>
        </w:rPr>
        <w:t>Molecular Biology &amp; Evolution</w:t>
      </w:r>
      <w:r w:rsidRPr="00BD347D">
        <w:rPr>
          <w:rFonts w:ascii="等线" w:eastAsia="等线" w:hAnsi="等线" w:cs="宋体" w:hint="eastAsia"/>
          <w:color w:val="2A2A2A"/>
          <w:kern w:val="0"/>
          <w:sz w:val="24"/>
          <w:szCs w:val="24"/>
          <w:shd w:val="clear" w:color="auto" w:fill="FFFFFF"/>
        </w:rPr>
        <w:t>, 1998</w:t>
      </w:r>
      <w:r w:rsidRPr="00BD347D">
        <w:rPr>
          <w:rFonts w:ascii="微软雅黑" w:eastAsia="微软雅黑" w:hAnsi="微软雅黑" w:cs="宋体" w:hint="eastAsia"/>
          <w:kern w:val="0"/>
          <w:sz w:val="24"/>
          <w:szCs w:val="24"/>
        </w:rPr>
        <w:t>）。</w:t>
      </w:r>
    </w:p>
    <w:p w14:paraId="3FB06EEA" w14:textId="09FF8E53"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lastRenderedPageBreak/>
        <w:drawing>
          <wp:inline distT="0" distB="0" distL="0" distR="0" wp14:anchorId="01057364" wp14:editId="611F54A8">
            <wp:extent cx="5274310" cy="34080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08045"/>
                    </a:xfrm>
                    <a:prstGeom prst="rect">
                      <a:avLst/>
                    </a:prstGeom>
                    <a:noFill/>
                    <a:ln>
                      <a:noFill/>
                    </a:ln>
                  </pic:spPr>
                </pic:pic>
              </a:graphicData>
            </a:graphic>
          </wp:inline>
        </w:drawing>
      </w:r>
    </w:p>
    <w:p w14:paraId="6E9BECAF"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t>在这里我们再添加一个校准点，这个校准点我们用</w:t>
      </w: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来搜索进化时间（只能精确到属水平），可以点击右侧</w:t>
      </w: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图标进入官网，也可以通过网址</w:t>
      </w:r>
      <w:r w:rsidRPr="00BD347D">
        <w:rPr>
          <w:rFonts w:ascii="等线" w:eastAsia="等线" w:hAnsi="等线" w:cs="宋体" w:hint="eastAsia"/>
          <w:kern w:val="0"/>
          <w:sz w:val="24"/>
          <w:szCs w:val="24"/>
        </w:rPr>
        <w:t>http://www.timetree.org/</w:t>
      </w:r>
      <w:r w:rsidRPr="00BD347D">
        <w:rPr>
          <w:rFonts w:ascii="微软雅黑" w:eastAsia="微软雅黑" w:hAnsi="微软雅黑" w:cs="宋体" w:hint="eastAsia"/>
          <w:kern w:val="0"/>
          <w:sz w:val="24"/>
          <w:szCs w:val="24"/>
        </w:rPr>
        <w:t>直接访问，搜索选项中有以下三个选择：</w:t>
      </w:r>
      <w:r w:rsidRPr="00BD347D">
        <w:rPr>
          <w:rFonts w:ascii="等线" w:eastAsia="等线" w:hAnsi="等线" w:cs="宋体" w:hint="eastAsia"/>
          <w:kern w:val="0"/>
          <w:sz w:val="24"/>
          <w:szCs w:val="24"/>
        </w:rPr>
        <w:t>NODE TIME</w:t>
      </w:r>
      <w:r w:rsidRPr="00BD347D">
        <w:rPr>
          <w:rFonts w:ascii="微软雅黑" w:eastAsia="微软雅黑" w:hAnsi="微软雅黑" w:cs="宋体" w:hint="eastAsia"/>
          <w:kern w:val="0"/>
          <w:sz w:val="24"/>
          <w:szCs w:val="24"/>
        </w:rPr>
        <w:t>（输入两个物种，推断它们之间分化的时间节点）、</w:t>
      </w:r>
      <w:r w:rsidRPr="00BD347D">
        <w:rPr>
          <w:rFonts w:ascii="等线" w:eastAsia="等线" w:hAnsi="等线" w:cs="宋体" w:hint="eastAsia"/>
          <w:kern w:val="0"/>
          <w:sz w:val="24"/>
          <w:szCs w:val="24"/>
        </w:rPr>
        <w:t>TIMELINE</w:t>
      </w:r>
      <w:r w:rsidRPr="00BD347D">
        <w:rPr>
          <w:rFonts w:ascii="微软雅黑" w:eastAsia="微软雅黑" w:hAnsi="微软雅黑" w:cs="宋体" w:hint="eastAsia"/>
          <w:kern w:val="0"/>
          <w:sz w:val="24"/>
          <w:szCs w:val="24"/>
        </w:rPr>
        <w:t>（输入一个物种，推断它在自然界中出现的时间）、</w:t>
      </w: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（输入大于属水平的一类物种如芽孢杆菌科，推断其下级分类学单位的物种之间分化的时间节点）。</w:t>
      </w:r>
    </w:p>
    <w:p w14:paraId="6ED3E211" w14:textId="1292A807"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lastRenderedPageBreak/>
        <w:drawing>
          <wp:inline distT="0" distB="0" distL="0" distR="0" wp14:anchorId="49287169" wp14:editId="124F984E">
            <wp:extent cx="5274310" cy="28625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2580"/>
                    </a:xfrm>
                    <a:prstGeom prst="rect">
                      <a:avLst/>
                    </a:prstGeom>
                    <a:noFill/>
                    <a:ln>
                      <a:noFill/>
                    </a:ln>
                  </pic:spPr>
                </pic:pic>
              </a:graphicData>
            </a:graphic>
          </wp:inline>
        </w:drawing>
      </w:r>
    </w:p>
    <w:p w14:paraId="5194A6FA"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t>在这里我们选择</w:t>
      </w:r>
      <w:r w:rsidRPr="00BD347D">
        <w:rPr>
          <w:rFonts w:ascii="等线" w:eastAsia="等线" w:hAnsi="等线" w:cs="宋体" w:hint="eastAsia"/>
          <w:kern w:val="0"/>
          <w:sz w:val="24"/>
          <w:szCs w:val="24"/>
        </w:rPr>
        <w:t>NODE TIME</w:t>
      </w:r>
      <w:r w:rsidRPr="00BD347D">
        <w:rPr>
          <w:rFonts w:ascii="微软雅黑" w:eastAsia="微软雅黑" w:hAnsi="微软雅黑" w:cs="宋体" w:hint="eastAsia"/>
          <w:kern w:val="0"/>
          <w:sz w:val="24"/>
          <w:szCs w:val="24"/>
        </w:rPr>
        <w:t>进行搜索。输入两个物种的名称，在这里我们输入</w:t>
      </w:r>
      <w:r w:rsidRPr="00BD347D">
        <w:rPr>
          <w:rFonts w:ascii="等线" w:eastAsia="等线" w:hAnsi="等线" w:cs="宋体" w:hint="eastAsia"/>
          <w:i/>
          <w:iCs/>
          <w:kern w:val="0"/>
          <w:sz w:val="24"/>
          <w:szCs w:val="24"/>
          <w:shd w:val="clear" w:color="auto" w:fill="FFFFFF"/>
        </w:rPr>
        <w:t>Escherichia</w:t>
      </w:r>
      <w:r w:rsidRPr="00BD347D">
        <w:rPr>
          <w:rFonts w:ascii="微软雅黑" w:eastAsia="微软雅黑" w:hAnsi="微软雅黑" w:cs="宋体" w:hint="eastAsia"/>
          <w:kern w:val="0"/>
          <w:sz w:val="24"/>
          <w:szCs w:val="24"/>
          <w:shd w:val="clear" w:color="auto" w:fill="FFFFFF"/>
        </w:rPr>
        <w:t>（埃希氏菌属）</w:t>
      </w:r>
      <w:r w:rsidRPr="00BD347D">
        <w:rPr>
          <w:rFonts w:ascii="微软雅黑" w:eastAsia="微软雅黑" w:hAnsi="微软雅黑" w:cs="宋体" w:hint="eastAsia"/>
          <w:kern w:val="0"/>
          <w:sz w:val="24"/>
          <w:szCs w:val="24"/>
        </w:rPr>
        <w:t>和</w:t>
      </w:r>
      <w:r w:rsidRPr="00BD347D">
        <w:rPr>
          <w:rFonts w:ascii="等线" w:eastAsia="等线" w:hAnsi="等线" w:cs="宋体" w:hint="eastAsia"/>
          <w:i/>
          <w:iCs/>
          <w:kern w:val="0"/>
          <w:sz w:val="24"/>
          <w:szCs w:val="24"/>
          <w:shd w:val="clear" w:color="auto" w:fill="FFFFFF"/>
        </w:rPr>
        <w:t>Acidithiobacillus</w:t>
      </w:r>
      <w:r w:rsidRPr="00BD347D">
        <w:rPr>
          <w:rFonts w:ascii="微软雅黑" w:eastAsia="微软雅黑" w:hAnsi="微软雅黑" w:cs="宋体" w:hint="eastAsia"/>
          <w:kern w:val="0"/>
          <w:sz w:val="24"/>
          <w:szCs w:val="24"/>
          <w:shd w:val="clear" w:color="auto" w:fill="FFFFFF"/>
        </w:rPr>
        <w:t>（嗜酸硫杆菌属）</w:t>
      </w:r>
      <w:r w:rsidRPr="00BD347D">
        <w:rPr>
          <w:rFonts w:ascii="微软雅黑" w:eastAsia="微软雅黑" w:hAnsi="微软雅黑" w:cs="宋体" w:hint="eastAsia"/>
          <w:kern w:val="0"/>
          <w:sz w:val="24"/>
          <w:szCs w:val="24"/>
        </w:rPr>
        <w:t>进行搜索</w:t>
      </w:r>
      <w:r w:rsidRPr="00BD347D">
        <w:rPr>
          <w:rFonts w:ascii="微软雅黑" w:eastAsia="微软雅黑" w:hAnsi="微软雅黑" w:cs="宋体" w:hint="eastAsia"/>
          <w:i/>
          <w:iCs/>
          <w:kern w:val="0"/>
          <w:sz w:val="24"/>
          <w:szCs w:val="24"/>
          <w:shd w:val="clear" w:color="auto" w:fill="FFFFFF"/>
        </w:rPr>
        <w:t>。</w:t>
      </w:r>
    </w:p>
    <w:p w14:paraId="4ED6A7F3" w14:textId="4D04CFE4"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drawing>
          <wp:inline distT="0" distB="0" distL="0" distR="0" wp14:anchorId="2F9397D2" wp14:editId="4A698449">
            <wp:extent cx="4337050" cy="13335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7050" cy="1333500"/>
                    </a:xfrm>
                    <a:prstGeom prst="rect">
                      <a:avLst/>
                    </a:prstGeom>
                    <a:noFill/>
                    <a:ln>
                      <a:noFill/>
                    </a:ln>
                  </pic:spPr>
                </pic:pic>
              </a:graphicData>
            </a:graphic>
          </wp:inline>
        </w:drawing>
      </w:r>
    </w:p>
    <w:p w14:paraId="1BF5FB08"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t>结果显示如下，左边图中不同的颜色表示不同的地球条件，比如大气中氧气、二氧化碳、光照条件的变化等。中间的框中可以选择图片对哪些信息进行展示，哪些进行隐藏，最后调整好之后可以选择导出图片，格式可以选择</w:t>
      </w:r>
      <w:r w:rsidRPr="00BD347D">
        <w:rPr>
          <w:rFonts w:ascii="等线" w:eastAsia="等线" w:hAnsi="等线" w:cs="宋体" w:hint="eastAsia"/>
          <w:kern w:val="0"/>
          <w:sz w:val="24"/>
          <w:szCs w:val="24"/>
        </w:rPr>
        <w:t>JPG</w:t>
      </w:r>
      <w:r w:rsidRPr="00BD347D">
        <w:rPr>
          <w:rFonts w:ascii="微软雅黑" w:eastAsia="微软雅黑" w:hAnsi="微软雅黑" w:cs="宋体" w:hint="eastAsia"/>
          <w:kern w:val="0"/>
          <w:sz w:val="24"/>
          <w:szCs w:val="24"/>
        </w:rPr>
        <w:t>、</w:t>
      </w:r>
      <w:r w:rsidRPr="00BD347D">
        <w:rPr>
          <w:rFonts w:ascii="等线" w:eastAsia="等线" w:hAnsi="等线" w:cs="宋体" w:hint="eastAsia"/>
          <w:kern w:val="0"/>
          <w:sz w:val="24"/>
          <w:szCs w:val="24"/>
        </w:rPr>
        <w:t>PDF</w:t>
      </w:r>
      <w:r w:rsidRPr="00BD347D">
        <w:rPr>
          <w:rFonts w:ascii="微软雅黑" w:eastAsia="微软雅黑" w:hAnsi="微软雅黑" w:cs="宋体" w:hint="eastAsia"/>
          <w:kern w:val="0"/>
          <w:sz w:val="24"/>
          <w:szCs w:val="24"/>
        </w:rPr>
        <w:t>、</w:t>
      </w:r>
      <w:r w:rsidRPr="00BD347D">
        <w:rPr>
          <w:rFonts w:ascii="等线" w:eastAsia="等线" w:hAnsi="等线" w:cs="宋体" w:hint="eastAsia"/>
          <w:kern w:val="0"/>
          <w:sz w:val="24"/>
          <w:szCs w:val="24"/>
        </w:rPr>
        <w:t>SVG</w:t>
      </w:r>
      <w:r w:rsidRPr="00BD347D">
        <w:rPr>
          <w:rFonts w:ascii="微软雅黑" w:eastAsia="微软雅黑" w:hAnsi="微软雅黑" w:cs="宋体" w:hint="eastAsia"/>
          <w:kern w:val="0"/>
          <w:sz w:val="24"/>
          <w:szCs w:val="24"/>
        </w:rPr>
        <w:t>、</w:t>
      </w:r>
      <w:r w:rsidRPr="00BD347D">
        <w:rPr>
          <w:rFonts w:ascii="等线" w:eastAsia="等线" w:hAnsi="等线" w:cs="宋体" w:hint="eastAsia"/>
          <w:kern w:val="0"/>
          <w:sz w:val="24"/>
          <w:szCs w:val="24"/>
        </w:rPr>
        <w:t>PNG</w:t>
      </w:r>
      <w:r w:rsidRPr="00BD347D">
        <w:rPr>
          <w:rFonts w:ascii="微软雅黑" w:eastAsia="微软雅黑" w:hAnsi="微软雅黑" w:cs="宋体" w:hint="eastAsia"/>
          <w:kern w:val="0"/>
          <w:sz w:val="24"/>
          <w:szCs w:val="24"/>
        </w:rPr>
        <w:t>几种。右侧显示了</w:t>
      </w: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推断的进化时间，也就是我们输入校准点信息时要用到的时间信息，在这里显示为</w:t>
      </w:r>
      <w:r w:rsidRPr="00BD347D">
        <w:rPr>
          <w:rFonts w:ascii="等线" w:eastAsia="等线" w:hAnsi="等线" w:cs="宋体" w:hint="eastAsia"/>
          <w:kern w:val="0"/>
          <w:sz w:val="24"/>
          <w:szCs w:val="24"/>
        </w:rPr>
        <w:t>2621MYA</w:t>
      </w:r>
      <w:r w:rsidRPr="00BD347D">
        <w:rPr>
          <w:rFonts w:ascii="微软雅黑" w:eastAsia="微软雅黑" w:hAnsi="微软雅黑" w:cs="宋体" w:hint="eastAsia"/>
          <w:kern w:val="0"/>
          <w:sz w:val="24"/>
          <w:szCs w:val="24"/>
        </w:rPr>
        <w:t>。</w:t>
      </w:r>
    </w:p>
    <w:p w14:paraId="46AC2F02" w14:textId="1119EEA8"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lastRenderedPageBreak/>
        <w:drawing>
          <wp:inline distT="0" distB="0" distL="0" distR="0" wp14:anchorId="4C342DF4" wp14:editId="2B9869A7">
            <wp:extent cx="5274310" cy="30911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091180"/>
                    </a:xfrm>
                    <a:prstGeom prst="rect">
                      <a:avLst/>
                    </a:prstGeom>
                    <a:noFill/>
                    <a:ln>
                      <a:noFill/>
                    </a:ln>
                  </pic:spPr>
                </pic:pic>
              </a:graphicData>
            </a:graphic>
          </wp:inline>
        </w:drawing>
      </w:r>
    </w:p>
    <w:p w14:paraId="5694360B"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t>在左图中右上方有一个黑色的实心圆圈，点击这个圆圈，在图片的下方就会显示引用的文献。</w:t>
      </w:r>
    </w:p>
    <w:p w14:paraId="0EEA276E" w14:textId="7A05A4BD"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drawing>
          <wp:inline distT="0" distB="0" distL="0" distR="0" wp14:anchorId="08D3BB3E" wp14:editId="57768CD5">
            <wp:extent cx="5274310" cy="8947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894715"/>
                    </a:xfrm>
                    <a:prstGeom prst="rect">
                      <a:avLst/>
                    </a:prstGeom>
                    <a:noFill/>
                    <a:ln>
                      <a:noFill/>
                    </a:ln>
                  </pic:spPr>
                </pic:pic>
              </a:graphicData>
            </a:graphic>
          </wp:inline>
        </w:drawing>
      </w:r>
    </w:p>
    <w:p w14:paraId="47F75BDC"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t>然后我们根据</w:t>
      </w: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的推断的校准时间来添加第二个校准点。</w:t>
      </w:r>
    </w:p>
    <w:p w14:paraId="778BE9E6" w14:textId="70E8365C"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lastRenderedPageBreak/>
        <w:drawing>
          <wp:inline distT="0" distB="0" distL="0" distR="0" wp14:anchorId="3DC2E595" wp14:editId="764284A9">
            <wp:extent cx="5274310" cy="33635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363595"/>
                    </a:xfrm>
                    <a:prstGeom prst="rect">
                      <a:avLst/>
                    </a:prstGeom>
                    <a:noFill/>
                    <a:ln>
                      <a:noFill/>
                    </a:ln>
                  </pic:spPr>
                </pic:pic>
              </a:graphicData>
            </a:graphic>
          </wp:inline>
        </w:drawing>
      </w:r>
    </w:p>
    <w:p w14:paraId="4D991ABC"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t>在进行下一步前，我们再演示一下</w:t>
      </w: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中其他两种方法</w:t>
      </w:r>
      <w:r w:rsidRPr="00BD347D">
        <w:rPr>
          <w:rFonts w:ascii="等线" w:eastAsia="等线" w:hAnsi="等线" w:cs="宋体" w:hint="eastAsia"/>
          <w:kern w:val="0"/>
          <w:sz w:val="24"/>
          <w:szCs w:val="24"/>
        </w:rPr>
        <w:t>TIMELINE</w:t>
      </w:r>
      <w:r w:rsidRPr="00BD347D">
        <w:rPr>
          <w:rFonts w:ascii="微软雅黑" w:eastAsia="微软雅黑" w:hAnsi="微软雅黑" w:cs="宋体" w:hint="eastAsia"/>
          <w:kern w:val="0"/>
          <w:sz w:val="24"/>
          <w:szCs w:val="24"/>
        </w:rPr>
        <w:t>、</w:t>
      </w: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的操作。</w:t>
      </w:r>
      <w:r w:rsidRPr="00BD347D">
        <w:rPr>
          <w:rFonts w:ascii="等线" w:eastAsia="等线" w:hAnsi="等线" w:cs="宋体" w:hint="eastAsia"/>
          <w:kern w:val="0"/>
          <w:sz w:val="24"/>
          <w:szCs w:val="24"/>
        </w:rPr>
        <w:t>TIMELINE</w:t>
      </w:r>
      <w:r w:rsidRPr="00BD347D">
        <w:rPr>
          <w:rFonts w:ascii="微软雅黑" w:eastAsia="微软雅黑" w:hAnsi="微软雅黑" w:cs="宋体" w:hint="eastAsia"/>
          <w:kern w:val="0"/>
          <w:sz w:val="24"/>
          <w:szCs w:val="24"/>
        </w:rPr>
        <w:t>中要求输入一个物种分类名称，可以帮你推断一下该物种的分化时间，比如在此处我们输入</w:t>
      </w:r>
      <w:r w:rsidRPr="00BD347D">
        <w:rPr>
          <w:rFonts w:ascii="等线" w:eastAsia="等线" w:hAnsi="等线" w:cs="宋体" w:hint="eastAsia"/>
          <w:i/>
          <w:iCs/>
          <w:kern w:val="0"/>
          <w:sz w:val="24"/>
          <w:szCs w:val="24"/>
        </w:rPr>
        <w:t>Bacillus</w:t>
      </w:r>
      <w:r w:rsidRPr="00BD347D">
        <w:rPr>
          <w:rFonts w:ascii="微软雅黑" w:eastAsia="微软雅黑" w:hAnsi="微软雅黑" w:cs="宋体" w:hint="eastAsia"/>
          <w:kern w:val="0"/>
          <w:sz w:val="24"/>
          <w:szCs w:val="24"/>
        </w:rPr>
        <w:t>，搜索后显示结果如下图，在这里分化时间只能定位到科水平。</w:t>
      </w:r>
    </w:p>
    <w:p w14:paraId="05A373A5" w14:textId="3F96232E"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lastRenderedPageBreak/>
        <w:drawing>
          <wp:inline distT="0" distB="0" distL="0" distR="0" wp14:anchorId="78EE5779" wp14:editId="208F96BA">
            <wp:extent cx="5274310" cy="37509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50945"/>
                    </a:xfrm>
                    <a:prstGeom prst="rect">
                      <a:avLst/>
                    </a:prstGeom>
                    <a:noFill/>
                    <a:ln>
                      <a:noFill/>
                    </a:ln>
                  </pic:spPr>
                </pic:pic>
              </a:graphicData>
            </a:graphic>
          </wp:inline>
        </w:drawing>
      </w:r>
    </w:p>
    <w:p w14:paraId="6A983025" w14:textId="77777777" w:rsidR="00BD347D" w:rsidRPr="00BD347D" w:rsidRDefault="00BD347D" w:rsidP="00BD347D">
      <w:pPr>
        <w:widowControl/>
        <w:jc w:val="left"/>
        <w:rPr>
          <w:rFonts w:ascii="宋体" w:eastAsia="宋体" w:hAnsi="宋体" w:cs="宋体"/>
          <w:kern w:val="0"/>
          <w:sz w:val="24"/>
          <w:szCs w:val="24"/>
        </w:rPr>
      </w:pP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根据输入的物种名称，构建该分类学单位以下物种的系统发育树，点击每个圆圈都会有更详细的信息展开，实心的圆直接展示</w:t>
      </w:r>
      <w:r w:rsidRPr="00BD347D">
        <w:rPr>
          <w:rFonts w:ascii="等线" w:eastAsia="等线" w:hAnsi="等线" w:cs="宋体" w:hint="eastAsia"/>
          <w:kern w:val="0"/>
          <w:sz w:val="24"/>
          <w:szCs w:val="24"/>
        </w:rPr>
        <w:t>NCBI</w:t>
      </w:r>
      <w:r w:rsidRPr="00BD347D">
        <w:rPr>
          <w:rFonts w:ascii="微软雅黑" w:eastAsia="微软雅黑" w:hAnsi="微软雅黑" w:cs="宋体" w:hint="eastAsia"/>
          <w:kern w:val="0"/>
          <w:sz w:val="24"/>
          <w:szCs w:val="24"/>
        </w:rPr>
        <w:t>中分类的节点，空心圆是无名的未标记的分类节点。左侧的工具栏中可以对进化树和图像进行修改。并且可以导出图片和树文件。</w:t>
      </w:r>
    </w:p>
    <w:p w14:paraId="6B7BE5EA" w14:textId="390C71B4"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drawing>
          <wp:inline distT="0" distB="0" distL="0" distR="0" wp14:anchorId="6A9EAEB2" wp14:editId="469E115A">
            <wp:extent cx="5274310" cy="28244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14:paraId="0B30201F" w14:textId="77777777" w:rsidR="00BD347D" w:rsidRPr="00BD347D" w:rsidRDefault="00BD347D" w:rsidP="00BD347D">
      <w:pPr>
        <w:widowControl/>
        <w:jc w:val="left"/>
        <w:rPr>
          <w:rFonts w:ascii="宋体" w:eastAsia="宋体" w:hAnsi="宋体" w:cs="宋体"/>
          <w:kern w:val="0"/>
          <w:sz w:val="24"/>
          <w:szCs w:val="24"/>
        </w:rPr>
      </w:pPr>
      <w:r w:rsidRPr="00BD347D">
        <w:rPr>
          <w:rFonts w:ascii="等线" w:eastAsia="等线" w:hAnsi="等线" w:cs="宋体" w:hint="eastAsia"/>
          <w:kern w:val="0"/>
          <w:sz w:val="24"/>
          <w:szCs w:val="24"/>
        </w:rPr>
        <w:lastRenderedPageBreak/>
        <w:t>TimeTree</w:t>
      </w:r>
      <w:r w:rsidRPr="00BD347D">
        <w:rPr>
          <w:rFonts w:ascii="微软雅黑" w:eastAsia="微软雅黑" w:hAnsi="微软雅黑" w:cs="宋体" w:hint="eastAsia"/>
          <w:kern w:val="0"/>
          <w:sz w:val="24"/>
          <w:szCs w:val="24"/>
        </w:rPr>
        <w:t>的简单使用介绍到这里，更加详细的内容可以去参考</w:t>
      </w: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的文献。可以看到，</w:t>
      </w:r>
      <w:r w:rsidRPr="00BD347D">
        <w:rPr>
          <w:rFonts w:ascii="等线" w:eastAsia="等线" w:hAnsi="等线" w:cs="宋体" w:hint="eastAsia"/>
          <w:kern w:val="0"/>
          <w:sz w:val="24"/>
          <w:szCs w:val="24"/>
        </w:rPr>
        <w:t>TimeTree</w:t>
      </w:r>
      <w:r w:rsidRPr="00BD347D">
        <w:rPr>
          <w:rFonts w:ascii="微软雅黑" w:eastAsia="微软雅黑" w:hAnsi="微软雅黑" w:cs="宋体" w:hint="eastAsia"/>
          <w:kern w:val="0"/>
          <w:sz w:val="24"/>
          <w:szCs w:val="24"/>
        </w:rPr>
        <w:t>在线软件只能预测到数据库中包含的物种的分化时间，而一些不在数据库里的物种的分化时间我们可以借助</w:t>
      </w:r>
      <w:r w:rsidRPr="00BD347D">
        <w:rPr>
          <w:rFonts w:ascii="等线" w:eastAsia="等线" w:hAnsi="等线" w:cs="宋体" w:hint="eastAsia"/>
          <w:kern w:val="0"/>
          <w:sz w:val="24"/>
          <w:szCs w:val="24"/>
        </w:rPr>
        <w:t>MEGA-X</w:t>
      </w:r>
      <w:r w:rsidRPr="00BD347D">
        <w:rPr>
          <w:rFonts w:ascii="微软雅黑" w:eastAsia="微软雅黑" w:hAnsi="微软雅黑" w:cs="宋体" w:hint="eastAsia"/>
          <w:kern w:val="0"/>
          <w:sz w:val="24"/>
          <w:szCs w:val="24"/>
        </w:rPr>
        <w:t>来完成推断。回到</w:t>
      </w:r>
      <w:r w:rsidRPr="00BD347D">
        <w:rPr>
          <w:rFonts w:ascii="等线" w:eastAsia="等线" w:hAnsi="等线" w:cs="宋体" w:hint="eastAsia"/>
          <w:kern w:val="0"/>
          <w:sz w:val="24"/>
          <w:szCs w:val="24"/>
        </w:rPr>
        <w:t>MEGA-X</w:t>
      </w:r>
      <w:r w:rsidRPr="00BD347D">
        <w:rPr>
          <w:rFonts w:ascii="微软雅黑" w:eastAsia="微软雅黑" w:hAnsi="微软雅黑" w:cs="宋体" w:hint="eastAsia"/>
          <w:kern w:val="0"/>
          <w:sz w:val="24"/>
          <w:szCs w:val="24"/>
        </w:rPr>
        <w:t>中，点击</w:t>
      </w:r>
      <w:r w:rsidRPr="00BD347D">
        <w:rPr>
          <w:rFonts w:ascii="等线" w:eastAsia="等线" w:hAnsi="等线" w:cs="宋体" w:hint="eastAsia"/>
          <w:kern w:val="0"/>
          <w:sz w:val="24"/>
          <w:szCs w:val="24"/>
        </w:rPr>
        <w:t>OK</w:t>
      </w:r>
      <w:r w:rsidRPr="00BD347D">
        <w:rPr>
          <w:rFonts w:ascii="微软雅黑" w:eastAsia="微软雅黑" w:hAnsi="微软雅黑" w:cs="宋体" w:hint="eastAsia"/>
          <w:kern w:val="0"/>
          <w:sz w:val="24"/>
          <w:szCs w:val="24"/>
        </w:rPr>
        <w:t>，进入下一步，点击</w:t>
      </w:r>
      <w:r w:rsidRPr="00BD347D">
        <w:rPr>
          <w:rFonts w:ascii="等线" w:eastAsia="等线" w:hAnsi="等线" w:cs="宋体" w:hint="eastAsia"/>
          <w:kern w:val="0"/>
          <w:sz w:val="24"/>
          <w:szCs w:val="24"/>
        </w:rPr>
        <w:t>Set Options</w:t>
      </w:r>
      <w:r w:rsidRPr="00BD347D">
        <w:rPr>
          <w:rFonts w:ascii="微软雅黑" w:eastAsia="微软雅黑" w:hAnsi="微软雅黑" w:cs="宋体" w:hint="eastAsia"/>
          <w:kern w:val="0"/>
          <w:sz w:val="24"/>
          <w:szCs w:val="24"/>
        </w:rPr>
        <w:t>，选择默认参数即可。</w:t>
      </w:r>
    </w:p>
    <w:p w14:paraId="504CFE22" w14:textId="703ADD88"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drawing>
          <wp:inline distT="0" distB="0" distL="0" distR="0" wp14:anchorId="64A0D8AD" wp14:editId="692FF79B">
            <wp:extent cx="5274310" cy="32943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294380"/>
                    </a:xfrm>
                    <a:prstGeom prst="rect">
                      <a:avLst/>
                    </a:prstGeom>
                    <a:noFill/>
                    <a:ln>
                      <a:noFill/>
                    </a:ln>
                  </pic:spPr>
                </pic:pic>
              </a:graphicData>
            </a:graphic>
          </wp:inline>
        </w:drawing>
      </w:r>
    </w:p>
    <w:p w14:paraId="34BE3306" w14:textId="77777777" w:rsidR="00BD347D" w:rsidRPr="00BD347D" w:rsidRDefault="00BD347D" w:rsidP="00BD347D">
      <w:pPr>
        <w:widowControl/>
        <w:jc w:val="left"/>
        <w:rPr>
          <w:rFonts w:ascii="宋体" w:eastAsia="宋体" w:hAnsi="宋体" w:cs="宋体"/>
          <w:kern w:val="0"/>
          <w:sz w:val="24"/>
          <w:szCs w:val="24"/>
        </w:rPr>
      </w:pPr>
      <w:r w:rsidRPr="00BD347D">
        <w:rPr>
          <w:rFonts w:ascii="微软雅黑" w:eastAsia="微软雅黑" w:hAnsi="微软雅黑" w:cs="宋体" w:hint="eastAsia"/>
          <w:kern w:val="0"/>
          <w:sz w:val="24"/>
          <w:szCs w:val="24"/>
        </w:rPr>
        <w:t>稍等片刻，就会出现结果。每个分支上都有通过分子钟推断的进化时间。让我们再给它伸展下枝条，对枝条的长短、粗细以及字体的格式进行简单的修改美化，最后这棵利用分子钟推断了进化时间的系统发育树就建好了。进一步的美化可以将</w:t>
      </w:r>
      <w:r w:rsidRPr="00BD347D">
        <w:rPr>
          <w:rFonts w:ascii="等线" w:eastAsia="等线" w:hAnsi="等线" w:cs="宋体" w:hint="eastAsia"/>
          <w:kern w:val="0"/>
          <w:sz w:val="24"/>
          <w:szCs w:val="24"/>
        </w:rPr>
        <w:t>SVG</w:t>
      </w:r>
      <w:r w:rsidRPr="00BD347D">
        <w:rPr>
          <w:rFonts w:ascii="微软雅黑" w:eastAsia="微软雅黑" w:hAnsi="微软雅黑" w:cs="宋体" w:hint="eastAsia"/>
          <w:kern w:val="0"/>
          <w:sz w:val="24"/>
          <w:szCs w:val="24"/>
        </w:rPr>
        <w:t>格式图片导入到</w:t>
      </w:r>
      <w:r w:rsidRPr="00BD347D">
        <w:rPr>
          <w:rFonts w:ascii="等线" w:eastAsia="等线" w:hAnsi="等线" w:cs="宋体" w:hint="eastAsia"/>
          <w:kern w:val="0"/>
          <w:sz w:val="24"/>
          <w:szCs w:val="24"/>
        </w:rPr>
        <w:t>AI</w:t>
      </w:r>
      <w:r w:rsidRPr="00BD347D">
        <w:rPr>
          <w:rFonts w:ascii="微软雅黑" w:eastAsia="微软雅黑" w:hAnsi="微软雅黑" w:cs="宋体" w:hint="eastAsia"/>
          <w:kern w:val="0"/>
          <w:sz w:val="24"/>
          <w:szCs w:val="24"/>
        </w:rPr>
        <w:t>中进行操作。</w:t>
      </w:r>
    </w:p>
    <w:p w14:paraId="7FB82A64" w14:textId="17284CBC" w:rsidR="00BD347D" w:rsidRPr="00BD347D" w:rsidRDefault="00BD347D" w:rsidP="00BD347D">
      <w:pPr>
        <w:widowControl/>
        <w:shd w:val="clear" w:color="auto" w:fill="FFFFFF"/>
        <w:spacing w:after="270"/>
        <w:ind w:firstLine="480"/>
        <w:jc w:val="center"/>
        <w:rPr>
          <w:rFonts w:ascii="微软雅黑" w:eastAsia="微软雅黑" w:hAnsi="微软雅黑" w:cs="宋体"/>
          <w:color w:val="555555"/>
          <w:kern w:val="0"/>
          <w:sz w:val="23"/>
          <w:szCs w:val="23"/>
        </w:rPr>
      </w:pPr>
      <w:r w:rsidRPr="00BD347D">
        <w:rPr>
          <w:rFonts w:ascii="微软雅黑" w:eastAsia="微软雅黑" w:hAnsi="微软雅黑" w:cs="宋体"/>
          <w:noProof/>
          <w:color w:val="555555"/>
          <w:kern w:val="0"/>
          <w:sz w:val="23"/>
          <w:szCs w:val="23"/>
        </w:rPr>
        <w:lastRenderedPageBreak/>
        <w:drawing>
          <wp:inline distT="0" distB="0" distL="0" distR="0" wp14:anchorId="09A541EA" wp14:editId="70EB8A5F">
            <wp:extent cx="5274310" cy="8650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8650605"/>
                    </a:xfrm>
                    <a:prstGeom prst="rect">
                      <a:avLst/>
                    </a:prstGeom>
                    <a:noFill/>
                    <a:ln>
                      <a:noFill/>
                    </a:ln>
                  </pic:spPr>
                </pic:pic>
              </a:graphicData>
            </a:graphic>
          </wp:inline>
        </w:drawing>
      </w:r>
    </w:p>
    <w:p w14:paraId="0DEE5355" w14:textId="77777777" w:rsidR="00A26546" w:rsidRDefault="00BD347D" w:rsidP="00BD347D">
      <w:pPr>
        <w:rPr>
          <w:rFonts w:ascii="微软雅黑" w:eastAsia="微软雅黑" w:hAnsi="微软雅黑" w:cs="宋体"/>
          <w:kern w:val="0"/>
          <w:sz w:val="24"/>
          <w:szCs w:val="24"/>
        </w:rPr>
      </w:pPr>
      <w:r w:rsidRPr="00BD347D">
        <w:rPr>
          <w:rFonts w:ascii="微软雅黑" w:eastAsia="微软雅黑" w:hAnsi="微软雅黑" w:cs="宋体" w:hint="eastAsia"/>
          <w:kern w:val="0"/>
          <w:sz w:val="24"/>
          <w:szCs w:val="24"/>
        </w:rPr>
        <w:lastRenderedPageBreak/>
        <w:t>通过以上对</w:t>
      </w:r>
      <w:r w:rsidRPr="00BD347D">
        <w:rPr>
          <w:rFonts w:ascii="等线" w:eastAsia="等线" w:hAnsi="等线" w:cs="宋体" w:hint="eastAsia"/>
          <w:kern w:val="0"/>
          <w:sz w:val="24"/>
          <w:szCs w:val="24"/>
        </w:rPr>
        <w:t>MEGA-X</w:t>
      </w:r>
      <w:r w:rsidRPr="00BD347D">
        <w:rPr>
          <w:rFonts w:ascii="微软雅黑" w:eastAsia="微软雅黑" w:hAnsi="微软雅黑" w:cs="宋体" w:hint="eastAsia"/>
          <w:kern w:val="0"/>
          <w:sz w:val="24"/>
          <w:szCs w:val="24"/>
        </w:rPr>
        <w:t>以及一些其他网站工具的介绍，相信大家对物种进化时间的推断有了简单了解，还有更多工具和方法值得我们探索，</w:t>
      </w:r>
      <w:r w:rsidRPr="00BD347D">
        <w:rPr>
          <w:rFonts w:ascii="等线" w:eastAsia="等线" w:hAnsi="等线" w:cs="宋体" w:hint="eastAsia"/>
          <w:kern w:val="0"/>
          <w:sz w:val="24"/>
          <w:szCs w:val="24"/>
        </w:rPr>
        <w:t>MEGA-X</w:t>
      </w:r>
      <w:r w:rsidRPr="00BD347D">
        <w:rPr>
          <w:rFonts w:ascii="微软雅黑" w:eastAsia="微软雅黑" w:hAnsi="微软雅黑" w:cs="宋体" w:hint="eastAsia"/>
          <w:kern w:val="0"/>
          <w:sz w:val="24"/>
          <w:szCs w:val="24"/>
        </w:rPr>
        <w:t>使用的介绍就到这里，以后有机会再介绍下链接到</w:t>
      </w:r>
      <w:r w:rsidRPr="00BD347D">
        <w:rPr>
          <w:rFonts w:ascii="等线" w:eastAsia="等线" w:hAnsi="等线" w:cs="宋体" w:hint="eastAsia"/>
          <w:kern w:val="0"/>
          <w:sz w:val="24"/>
          <w:szCs w:val="24"/>
        </w:rPr>
        <w:t>DATAMOKEY </w:t>
      </w:r>
      <w:r w:rsidRPr="00BD347D">
        <w:rPr>
          <w:rFonts w:ascii="微软雅黑" w:eastAsia="微软雅黑" w:hAnsi="微软雅黑" w:cs="宋体" w:hint="eastAsia"/>
          <w:kern w:val="0"/>
          <w:sz w:val="24"/>
          <w:szCs w:val="24"/>
        </w:rPr>
        <w:t>等网站计算进化压力以及运行命令行版</w:t>
      </w:r>
      <w:r w:rsidRPr="00BD347D">
        <w:rPr>
          <w:rFonts w:ascii="等线" w:eastAsia="等线" w:hAnsi="等线" w:cs="宋体" w:hint="eastAsia"/>
          <w:kern w:val="0"/>
          <w:sz w:val="24"/>
          <w:szCs w:val="24"/>
        </w:rPr>
        <w:t>MEGA-X</w:t>
      </w:r>
      <w:r w:rsidRPr="00BD347D">
        <w:rPr>
          <w:rFonts w:ascii="微软雅黑" w:eastAsia="微软雅黑" w:hAnsi="微软雅黑" w:cs="宋体" w:hint="eastAsia"/>
          <w:kern w:val="0"/>
          <w:sz w:val="24"/>
          <w:szCs w:val="24"/>
        </w:rPr>
        <w:t>来构建进化树。 </w:t>
      </w:r>
    </w:p>
    <w:p w14:paraId="0AAECC1D" w14:textId="77777777" w:rsidR="00A26546" w:rsidRDefault="00A26546" w:rsidP="00BD347D">
      <w:pPr>
        <w:rPr>
          <w:rFonts w:ascii="微软雅黑" w:eastAsia="微软雅黑" w:hAnsi="微软雅黑" w:cs="宋体"/>
          <w:kern w:val="0"/>
          <w:sz w:val="24"/>
          <w:szCs w:val="24"/>
        </w:rPr>
      </w:pPr>
    </w:p>
    <w:p w14:paraId="1BC40E0F" w14:textId="77777777" w:rsidR="00A26546" w:rsidRDefault="00A26546" w:rsidP="00BD347D">
      <w:pPr>
        <w:rPr>
          <w:rFonts w:ascii="微软雅黑" w:eastAsia="微软雅黑" w:hAnsi="微软雅黑" w:cs="宋体"/>
          <w:kern w:val="0"/>
          <w:sz w:val="24"/>
          <w:szCs w:val="24"/>
        </w:rPr>
      </w:pPr>
    </w:p>
    <w:p w14:paraId="252B39A2" w14:textId="77777777" w:rsidR="00A26546" w:rsidRDefault="00A26546" w:rsidP="00BD347D">
      <w:pPr>
        <w:rPr>
          <w:rFonts w:ascii="微软雅黑" w:eastAsia="微软雅黑" w:hAnsi="微软雅黑" w:cs="宋体"/>
          <w:kern w:val="0"/>
          <w:sz w:val="24"/>
          <w:szCs w:val="24"/>
        </w:rPr>
      </w:pPr>
    </w:p>
    <w:p w14:paraId="16D396B8" w14:textId="77777777" w:rsidR="00A26546" w:rsidRDefault="00A26546" w:rsidP="00BD347D">
      <w:pPr>
        <w:rPr>
          <w:rFonts w:ascii="微软雅黑" w:eastAsia="微软雅黑" w:hAnsi="微软雅黑" w:cs="宋体"/>
          <w:kern w:val="0"/>
          <w:sz w:val="24"/>
          <w:szCs w:val="24"/>
        </w:rPr>
      </w:pPr>
    </w:p>
    <w:p w14:paraId="02FCA16D" w14:textId="77777777" w:rsidR="00A26546" w:rsidRDefault="00A26546" w:rsidP="00BD347D">
      <w:pPr>
        <w:rPr>
          <w:rFonts w:ascii="微软雅黑" w:eastAsia="微软雅黑" w:hAnsi="微软雅黑" w:cs="宋体"/>
          <w:kern w:val="0"/>
          <w:sz w:val="24"/>
          <w:szCs w:val="24"/>
        </w:rPr>
      </w:pPr>
    </w:p>
    <w:p w14:paraId="3CB3A964" w14:textId="77777777" w:rsidR="00A26546" w:rsidRDefault="00A26546" w:rsidP="00BD347D">
      <w:pPr>
        <w:rPr>
          <w:rFonts w:ascii="微软雅黑" w:eastAsia="微软雅黑" w:hAnsi="微软雅黑" w:cs="宋体"/>
          <w:kern w:val="0"/>
          <w:sz w:val="24"/>
          <w:szCs w:val="24"/>
        </w:rPr>
      </w:pPr>
    </w:p>
    <w:p w14:paraId="572C448B" w14:textId="30C97C55" w:rsidR="00BB26B5" w:rsidRDefault="00BD347D" w:rsidP="00BD347D">
      <w:r w:rsidRPr="00BD347D">
        <w:rPr>
          <w:rFonts w:ascii="微软雅黑" w:eastAsia="微软雅黑" w:hAnsi="微软雅黑" w:cs="宋体" w:hint="eastAsia"/>
          <w:color w:val="888888"/>
          <w:kern w:val="0"/>
          <w:sz w:val="23"/>
          <w:szCs w:val="23"/>
        </w:rPr>
        <w:t>参考文献：</w:t>
      </w:r>
      <w:r w:rsidRPr="00BD347D">
        <w:rPr>
          <w:rFonts w:ascii="等线" w:eastAsia="等线" w:hAnsi="等线" w:cs="宋体" w:hint="eastAsia"/>
          <w:color w:val="888888"/>
          <w:kern w:val="0"/>
          <w:sz w:val="23"/>
          <w:szCs w:val="23"/>
          <w:shd w:val="clear" w:color="auto" w:fill="FFFFFF"/>
        </w:rPr>
        <w:t>1. Sudhir Kumar, Glen Stecher, Michael Li, Christina Knyaz, Koichiro Tamura, MEGA X: Molecular Evolutionary Genetics Analysis across Computing Platforms, </w:t>
      </w:r>
      <w:r w:rsidRPr="00BD347D">
        <w:rPr>
          <w:rFonts w:ascii="等线" w:eastAsia="等线" w:hAnsi="等线" w:cs="宋体" w:hint="eastAsia"/>
          <w:i/>
          <w:iCs/>
          <w:color w:val="888888"/>
          <w:kern w:val="0"/>
          <w:sz w:val="23"/>
          <w:szCs w:val="23"/>
          <w:bdr w:val="none" w:sz="0" w:space="0" w:color="auto" w:frame="1"/>
          <w:shd w:val="clear" w:color="auto" w:fill="FFFFFF"/>
        </w:rPr>
        <w:t>Molecular Biology and Evolution</w:t>
      </w:r>
      <w:r w:rsidRPr="00BD347D">
        <w:rPr>
          <w:rFonts w:ascii="等线" w:eastAsia="等线" w:hAnsi="等线" w:cs="宋体" w:hint="eastAsia"/>
          <w:color w:val="888888"/>
          <w:kern w:val="0"/>
          <w:sz w:val="23"/>
          <w:szCs w:val="23"/>
          <w:shd w:val="clear" w:color="auto" w:fill="FFFFFF"/>
        </w:rPr>
        <w:t>, Volume 35, Issue 6, June 2018, Pages 1547–1549, </w:t>
      </w:r>
      <w:r w:rsidRPr="00BD347D">
        <w:rPr>
          <w:rFonts w:ascii="等线" w:eastAsia="等线" w:hAnsi="等线" w:cs="宋体" w:hint="eastAsia"/>
          <w:color w:val="888888"/>
          <w:kern w:val="0"/>
          <w:sz w:val="23"/>
          <w:szCs w:val="23"/>
          <w:bdr w:val="none" w:sz="0" w:space="0" w:color="auto" w:frame="1"/>
          <w:shd w:val="clear" w:color="auto" w:fill="FFFFFF"/>
        </w:rPr>
        <w:t>https://doi.org/10.1093/molbev/msy096</w:t>
      </w:r>
      <w:r w:rsidRPr="00BD347D">
        <w:rPr>
          <w:rFonts w:ascii="等线" w:eastAsia="等线" w:hAnsi="等线" w:cs="宋体" w:hint="eastAsia"/>
          <w:color w:val="888888"/>
          <w:kern w:val="0"/>
          <w:sz w:val="23"/>
          <w:szCs w:val="23"/>
          <w:shd w:val="clear" w:color="auto" w:fill="FFFFFF"/>
        </w:rPr>
        <w:t>2. Sudhir Kumar, Glen Stecher, Michael Suleski, S. Blair Hedges, TimeTree: A Resource for Timelines, Timetrees, and Divergence Times, </w:t>
      </w:r>
      <w:r w:rsidRPr="00BD347D">
        <w:rPr>
          <w:rFonts w:ascii="等线" w:eastAsia="等线" w:hAnsi="等线" w:cs="宋体" w:hint="eastAsia"/>
          <w:i/>
          <w:iCs/>
          <w:color w:val="888888"/>
          <w:kern w:val="0"/>
          <w:sz w:val="23"/>
          <w:szCs w:val="23"/>
          <w:bdr w:val="none" w:sz="0" w:space="0" w:color="auto" w:frame="1"/>
          <w:shd w:val="clear" w:color="auto" w:fill="FFFFFF"/>
        </w:rPr>
        <w:t>Molecular Biology and Evolution</w:t>
      </w:r>
      <w:r w:rsidRPr="00BD347D">
        <w:rPr>
          <w:rFonts w:ascii="等线" w:eastAsia="等线" w:hAnsi="等线" w:cs="宋体" w:hint="eastAsia"/>
          <w:color w:val="888888"/>
          <w:kern w:val="0"/>
          <w:sz w:val="23"/>
          <w:szCs w:val="23"/>
          <w:shd w:val="clear" w:color="auto" w:fill="FFFFFF"/>
        </w:rPr>
        <w:t>, Volume 34, Issue 7, July 2017, Pages 1812–1819, </w:t>
      </w:r>
      <w:r w:rsidRPr="00BD347D">
        <w:rPr>
          <w:rFonts w:ascii="等线" w:eastAsia="等线" w:hAnsi="等线" w:cs="宋体" w:hint="eastAsia"/>
          <w:color w:val="888888"/>
          <w:kern w:val="0"/>
          <w:sz w:val="23"/>
          <w:szCs w:val="23"/>
          <w:bdr w:val="none" w:sz="0" w:space="0" w:color="auto" w:frame="1"/>
          <w:shd w:val="clear" w:color="auto" w:fill="FFFFFF"/>
        </w:rPr>
        <w:t>https://doi.org/10.1093/molbev/msx116</w:t>
      </w:r>
      <w:r w:rsidRPr="00BD347D">
        <w:rPr>
          <w:rFonts w:ascii="宋体" w:eastAsia="宋体" w:hAnsi="宋体" w:cs="宋体"/>
          <w:color w:val="888888"/>
          <w:kern w:val="0"/>
          <w:sz w:val="23"/>
          <w:szCs w:val="23"/>
        </w:rPr>
        <w:br/>
      </w:r>
      <w:r w:rsidRPr="00BD347D">
        <w:rPr>
          <w:rFonts w:ascii="等线" w:eastAsia="等线" w:hAnsi="等线" w:cs="宋体" w:hint="eastAsia"/>
          <w:color w:val="888888"/>
          <w:kern w:val="0"/>
          <w:sz w:val="23"/>
          <w:szCs w:val="23"/>
          <w:shd w:val="clear" w:color="auto" w:fill="FFFFFF"/>
        </w:rPr>
        <w:t>3. Beatriz Mello,Estimating TimeTrees with MEGA and the TimeTree Resource, </w:t>
      </w:r>
      <w:r w:rsidRPr="00BD347D">
        <w:rPr>
          <w:rFonts w:ascii="等线" w:eastAsia="等线" w:hAnsi="等线" w:cs="宋体" w:hint="eastAsia"/>
          <w:i/>
          <w:iCs/>
          <w:color w:val="888888"/>
          <w:kern w:val="0"/>
          <w:sz w:val="23"/>
          <w:szCs w:val="23"/>
          <w:bdr w:val="none" w:sz="0" w:space="0" w:color="auto" w:frame="1"/>
          <w:shd w:val="clear" w:color="auto" w:fill="FFFFFF"/>
        </w:rPr>
        <w:t>Molecular Biology and Evolution</w:t>
      </w:r>
      <w:r w:rsidRPr="00BD347D">
        <w:rPr>
          <w:rFonts w:ascii="等线" w:eastAsia="等线" w:hAnsi="等线" w:cs="宋体" w:hint="eastAsia"/>
          <w:color w:val="888888"/>
          <w:kern w:val="0"/>
          <w:sz w:val="23"/>
          <w:szCs w:val="23"/>
          <w:shd w:val="clear" w:color="auto" w:fill="FFFFFF"/>
        </w:rPr>
        <w:t>, Volume 35, Issue 9, September 2018, Pages 2334–2342, </w:t>
      </w:r>
      <w:r w:rsidRPr="00BD347D">
        <w:rPr>
          <w:rFonts w:ascii="等线" w:eastAsia="等线" w:hAnsi="等线" w:cs="宋体" w:hint="eastAsia"/>
          <w:color w:val="888888"/>
          <w:kern w:val="0"/>
          <w:sz w:val="23"/>
          <w:szCs w:val="23"/>
          <w:bdr w:val="none" w:sz="0" w:space="0" w:color="auto" w:frame="1"/>
          <w:shd w:val="clear" w:color="auto" w:fill="FFFFFF"/>
        </w:rPr>
        <w:t>https://doi.org/10.1093/molbev/msy133</w:t>
      </w:r>
      <w:r w:rsidRPr="00BD347D">
        <w:rPr>
          <w:rFonts w:ascii="宋体" w:eastAsia="宋体" w:hAnsi="宋体" w:cs="宋体"/>
          <w:color w:val="888888"/>
          <w:kern w:val="0"/>
          <w:sz w:val="23"/>
          <w:szCs w:val="23"/>
        </w:rPr>
        <w:br/>
      </w:r>
      <w:r w:rsidRPr="00BD347D">
        <w:rPr>
          <w:rFonts w:ascii="等线" w:eastAsia="等线" w:hAnsi="等线" w:cs="宋体" w:hint="eastAsia"/>
          <w:color w:val="888888"/>
          <w:kern w:val="0"/>
          <w:sz w:val="23"/>
          <w:szCs w:val="23"/>
          <w:shd w:val="clear" w:color="auto" w:fill="FFFFFF"/>
        </w:rPr>
        <w:t>4. U Bergthorsson, H Ochman, Distribution ofchromosome length variation in natural isolates of Escherichia coli.Molecular Biology and Evolution, Volume15, Issue 1, 1 January 1998, Pages 6–16, https://doi.org/10.1093/oxfordjournals.molbev.a025847</w:t>
      </w:r>
    </w:p>
    <w:sectPr w:rsidR="00BB26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2D6"/>
    <w:rsid w:val="004D52D6"/>
    <w:rsid w:val="00A26546"/>
    <w:rsid w:val="00AB260A"/>
    <w:rsid w:val="00BB26B5"/>
    <w:rsid w:val="00BD347D"/>
    <w:rsid w:val="00E32FCB"/>
    <w:rsid w:val="00F97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4126D"/>
  <w15:chartTrackingRefBased/>
  <w15:docId w15:val="{F7B22A14-A47E-4627-87C6-22C86943E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BD347D"/>
    <w:rPr>
      <w:color w:val="0000FF"/>
      <w:u w:val="single"/>
    </w:rPr>
  </w:style>
  <w:style w:type="character" w:customStyle="1" w:styleId="apple-converted-space">
    <w:name w:val="apple-converted-space"/>
    <w:basedOn w:val="a0"/>
    <w:rsid w:val="00BD347D"/>
  </w:style>
  <w:style w:type="paragraph" w:styleId="a4">
    <w:name w:val="Normal (Web)"/>
    <w:basedOn w:val="a"/>
    <w:uiPriority w:val="99"/>
    <w:semiHidden/>
    <w:unhideWhenUsed/>
    <w:rsid w:val="00BD347D"/>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BD347D"/>
    <w:rPr>
      <w:i/>
      <w:iCs/>
    </w:rPr>
  </w:style>
  <w:style w:type="character" w:styleId="a6">
    <w:name w:val="Strong"/>
    <w:basedOn w:val="a0"/>
    <w:uiPriority w:val="22"/>
    <w:qFormat/>
    <w:rsid w:val="00BD34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662087">
      <w:bodyDiv w:val="1"/>
      <w:marLeft w:val="0"/>
      <w:marRight w:val="0"/>
      <w:marTop w:val="0"/>
      <w:marBottom w:val="0"/>
      <w:divBdr>
        <w:top w:val="none" w:sz="0" w:space="0" w:color="auto"/>
        <w:left w:val="none" w:sz="0" w:space="0" w:color="auto"/>
        <w:bottom w:val="none" w:sz="0" w:space="0" w:color="auto"/>
        <w:right w:val="none" w:sz="0" w:space="0" w:color="auto"/>
      </w:divBdr>
    </w:div>
    <w:div w:id="204632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3.jpe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www.sci666.com.cn/tag/mega" TargetMode="External"/><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megasoftware.net/"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jpeg"/><Relationship Id="rId4" Type="http://schemas.openxmlformats.org/officeDocument/2006/relationships/hyperlink" Target="http://www.sci666.com.cn/tag/mega"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1191</Words>
  <Characters>6792</Characters>
  <Application>Microsoft Office Word</Application>
  <DocSecurity>0</DocSecurity>
  <Lines>56</Lines>
  <Paragraphs>15</Paragraphs>
  <ScaleCrop>false</ScaleCrop>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2020-01-08T08:45:00Z</dcterms:created>
  <dcterms:modified xsi:type="dcterms:W3CDTF">2020-01-08T09:19:00Z</dcterms:modified>
</cp:coreProperties>
</file>