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4"/>
          <w:szCs w:val="24"/>
          <w:lang w:eastAsia="en-US"/>
          <w14:ligatures w14:val="standardContextual"/>
        </w:rPr>
        <w:id w:val="576173159"/>
        <w:docPartObj>
          <w:docPartGallery w:val="Cover Pages"/>
          <w:docPartUnique/>
        </w:docPartObj>
      </w:sdtPr>
      <w:sdtContent>
        <w:p w14:paraId="1E0A33D0" w14:textId="1AA52A62" w:rsidR="00082BF7" w:rsidRDefault="00082BF7">
          <w:pPr>
            <w:pStyle w:val="NoSpacing"/>
          </w:pPr>
          <w:r>
            <w:rPr>
              <w:noProof/>
              <w14:ligatures w14:val="standardContextual"/>
            </w:rPr>
            <w:drawing>
              <wp:inline distT="0" distB="0" distL="0" distR="0" wp14:anchorId="4D57A6CD" wp14:editId="7391BC0F">
                <wp:extent cx="1895263" cy="789804"/>
                <wp:effectExtent l="0" t="0" r="0" b="0"/>
                <wp:docPr id="933539484"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39484" name="Image 1" descr="Une image contenant texte, Police, Graphique, logo&#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5275" cy="810645"/>
                        </a:xfrm>
                        <a:prstGeom prst="rect">
                          <a:avLst/>
                        </a:prstGeom>
                        <a:ln>
                          <a:noFill/>
                        </a:ln>
                      </pic:spPr>
                    </pic:pic>
                  </a:graphicData>
                </a:graphic>
              </wp:inline>
            </w:drawing>
          </w:r>
          <w:r>
            <w:rPr>
              <w:noProof/>
            </w:rPr>
            <mc:AlternateContent>
              <mc:Choice Requires="wpg">
                <w:drawing>
                  <wp:anchor distT="0" distB="0" distL="114300" distR="114300" simplePos="0" relativeHeight="251658240" behindDoc="1" locked="0" layoutInCell="1" allowOverlap="1" wp14:anchorId="08727541" wp14:editId="2A08E50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3ECD9D86" w14:textId="6FF5C93F" w:rsidR="00082BF7" w:rsidRDefault="00082BF7">
                                      <w:pPr>
                                        <w:pStyle w:val="NoSpacing"/>
                                        <w:jc w:val="right"/>
                                        <w:rPr>
                                          <w:color w:val="FFFFFF" w:themeColor="background1"/>
                                          <w:sz w:val="28"/>
                                          <w:szCs w:val="28"/>
                                        </w:rPr>
                                      </w:pPr>
                                      <w:r>
                                        <w:rPr>
                                          <w:color w:val="FFFFFF" w:themeColor="background1"/>
                                          <w:sz w:val="28"/>
                                          <w:szCs w:val="28"/>
                                        </w:rPr>
                                        <w:t>2025-2026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975703A">
                  <v:group id="Groupe 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spid="_x0000_s1026" w14:anchorId="0872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style="position:absolute;width:1945;height:91257;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e 4" style="position:absolute;top:14668;width:21945;height:5521;visibility:visible;mso-wrap-style:square;v-text-anchor:middle" o:spid="_x0000_s1028" fillcolor="#156082 [3204]" stroked="f" strokeweight="1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v:textbox inset=",0,14.4pt,0">
                        <w:txbxContent>
                          <w:sdt>
                            <w:sdtPr>
                              <w:id w:val="1781707339"/>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rsidR="00082BF7" w:rsidRDefault="00082BF7" w14:paraId="3D7D479A" w14:textId="6FF5C93F">
                                <w:pPr>
                                  <w:pStyle w:val="NoSpacing"/>
                                  <w:jc w:val="right"/>
                                  <w:rPr>
                                    <w:color w:val="FFFFFF" w:themeColor="background1"/>
                                    <w:sz w:val="28"/>
                                    <w:szCs w:val="28"/>
                                  </w:rPr>
                                </w:pPr>
                                <w:r>
                                  <w:rPr>
                                    <w:color w:val="FFFFFF" w:themeColor="background1"/>
                                    <w:sz w:val="28"/>
                                    <w:szCs w:val="28"/>
                                  </w:rPr>
                                  <w:t>2025-2026</w:t>
                                </w:r>
                              </w:p>
                            </w:sdtContent>
                          </w:sdt>
                        </w:txbxContent>
                      </v:textbox>
                    </v:shape>
                    <v:group id="Groupe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style="position:absolute;left:3696;top:62168;width:1937;height:6985;visibility:visible;mso-wrap-style:square;v-text-anchor:top" coordsize="122,440" o:spid="_x0000_s1031"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orme libre 21" style="position:absolute;left:5728;top:69058;width:1842;height:4270;visibility:visible;mso-wrap-style:square;v-text-anchor:top" coordsize="116,269" o:spid="_x0000_s1032"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orme libre 22" style="position:absolute;left:1410;top:42118;width:2223;height:20193;visibility:visible;mso-wrap-style:square;v-text-anchor:top" coordsize="140,1272" o:spid="_x0000_s1033"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style="position:absolute;left:3410;top:48611;width:715;height:13557;visibility:visible;mso-wrap-style:square;v-text-anchor:top" coordsize="45,854" o:spid="_x0000_s1034"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style="position:absolute;left:3633;top:62311;width:2444;height:9985;visibility:visible;mso-wrap-style:square;v-text-anchor:top" coordsize="154,629" o:spid="_x0000_s1035"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style="position:absolute;left:6204;top:72233;width:524;height:1095;visibility:visible;mso-wrap-style:square;v-text-anchor:top" coordsize="33,69" o:spid="_x0000_s1036"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orme libre 26" style="position:absolute;left:3553;top:61533;width:238;height:1476;visibility:visible;mso-wrap-style:square;v-text-anchor:top" coordsize="15,93" o:spid="_x0000_s1037"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orme libre 27" style="position:absolute;left:5633;top:56897;width:6255;height:12161;visibility:visible;mso-wrap-style:square;v-text-anchor:top" coordsize="394,766" o:spid="_x0000_s1038"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style="position:absolute;left:5633;top:69153;width:571;height:3080;visibility:visible;mso-wrap-style:square;v-text-anchor:top" coordsize="36,194" o:spid="_x0000_s1039"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orme libre 29" style="position:absolute;left:6077;top:72296;width:493;height:1032;visibility:visible;mso-wrap-style:square;v-text-anchor:top" coordsize="31,65" o:spid="_x0000_s1040"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orme libre 30" style="position:absolute;left:5633;top:68788;width:111;height:666;visibility:visible;mso-wrap-style:square;v-text-anchor:top" coordsize="7,42" o:spid="_x0000_s1041"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orme libre 31" style="position:absolute;left:5871;top:71455;width:714;height:1873;visibility:visible;mso-wrap-style:square;v-text-anchor:top" coordsize="45,118" o:spid="_x0000_s1042"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e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style="position:absolute;left:1187;top:51897;width:1984;height:7143;visibility:visible;mso-wrap-style:square;v-text-anchor:top" coordsize="125,450" o:spid="_x0000_s1044"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orme libre 9" style="position:absolute;left:3282;top:58913;width:1874;height:4366;visibility:visible;mso-wrap-style:square;v-text-anchor:top" coordsize="118,275" o:spid="_x0000_s1045"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orme libre 10" style="position:absolute;left:806;top:50103;width:317;height:1921;visibility:visible;mso-wrap-style:square;v-text-anchor:top" coordsize="20,121" o:spid="_x0000_s1046"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orme libre 12" style="position:absolute;left:1123;top:52024;width:2509;height:10207;visibility:visible;mso-wrap-style:square;v-text-anchor:top" coordsize="158,643" o:spid="_x0000_s1047"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style="position:absolute;left:3759;top:62152;width:524;height:1127;visibility:visible;mso-wrap-style:square;v-text-anchor:top" coordsize="33,71" o:spid="_x0000_s1048"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orme libre 14" style="position:absolute;left:1060;top:51246;width:238;height:1508;visibility:visible;mso-wrap-style:square;v-text-anchor:top" coordsize="15,95" o:spid="_x0000_s1049"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orme libre 15" style="position:absolute;left:3171;top:46499;width:6382;height:12414;visibility:visible;mso-wrap-style:square;v-text-anchor:top" coordsize="402,782" o:spid="_x0000_s1050"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style="position:absolute;left:3171;top:59040;width:588;height:3112;visibility:visible;mso-wrap-style:square;v-text-anchor:top" coordsize="37,196" o:spid="_x0000_s1051"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orme libre 17" style="position:absolute;left:3632;top:62231;width:492;height:1048;visibility:visible;mso-wrap-style:square;v-text-anchor:top" coordsize="31,66" o:spid="_x0000_s1052"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orme libre 18" style="position:absolute;left:3171;top:58644;width:111;height:682;visibility:visible;mso-wrap-style:square;v-text-anchor:top" coordsize="7,43" o:spid="_x0000_s1053"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orme libre 19" style="position:absolute;left:3409;top:61358;width:731;height:1921;visibility:visible;mso-wrap-style:square;v-text-anchor:top" coordsize="46,121" o:spid="_x0000_s1054"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32480488" wp14:editId="0FE2A2F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E41992" w14:textId="3BB20554" w:rsidR="00082BF7" w:rsidRPr="00082BF7" w:rsidRDefault="000673EF">
                                <w:pPr>
                                  <w:pStyle w:val="NoSpacing"/>
                                  <w:rPr>
                                    <w:color w:val="156082" w:themeColor="accent1"/>
                                    <w:sz w:val="26"/>
                                    <w:szCs w:val="26"/>
                                    <w:lang w:val="en-US"/>
                                  </w:rPr>
                                </w:pPr>
                                <w:sdt>
                                  <w:sdtPr>
                                    <w:rPr>
                                      <w:color w:val="156082"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743F8">
                                      <w:rPr>
                                        <w:color w:val="156082" w:themeColor="accent1"/>
                                        <w:sz w:val="26"/>
                                        <w:szCs w:val="26"/>
                                        <w:lang w:val="en-US"/>
                                      </w:rPr>
                                      <w:t>KAMTA Joyce, ZOBO Stella, Fankam, SAKA Karelle</w:t>
                                    </w:r>
                                  </w:sdtContent>
                                </w:sdt>
                              </w:p>
                              <w:p w14:paraId="01B5A22D" w14:textId="5F69AC92" w:rsidR="00082BF7" w:rsidRDefault="000673EF">
                                <w:pPr>
                                  <w:pStyle w:val="NoSpacing"/>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082BF7">
                                      <w:rPr>
                                        <w:caps/>
                                        <w:color w:val="595959" w:themeColor="text1" w:themeTint="A6"/>
                                        <w:sz w:val="20"/>
                                        <w:szCs w:val="20"/>
                                      </w:rPr>
                                      <w:t>epf</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3E4D2AA">
                  <v:shapetype id="_x0000_t202" coordsize="21600,21600" o:spt="202" path="m,l,21600r21600,l21600,xe" w14:anchorId="32480488">
                    <v:stroke joinstyle="miter"/>
                    <v:path gradientshapeok="t" o:connecttype="rect"/>
                  </v:shapetype>
                  <v:shape id="Zone de texte 28"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v:textbox style="mso-fit-shape-to-text:t" inset="0,0,0,0">
                      <w:txbxContent>
                        <w:p w:rsidRPr="00082BF7" w:rsidR="00082BF7" w:rsidRDefault="00684F9C" w14:paraId="0DCD0821" w14:textId="3BB20554">
                          <w:pPr>
                            <w:pStyle w:val="NoSpacing"/>
                            <w:rPr>
                              <w:color w:val="156082" w:themeColor="accent1"/>
                              <w:sz w:val="26"/>
                              <w:szCs w:val="26"/>
                              <w:lang w:val="en-US"/>
                            </w:rPr>
                          </w:pPr>
                          <w:sdt>
                            <w:sdtPr>
                              <w:id w:val="259502406"/>
                              <w:rPr>
                                <w:color w:val="156082"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743F8">
                                <w:rPr>
                                  <w:color w:val="156082" w:themeColor="accent1"/>
                                  <w:sz w:val="26"/>
                                  <w:szCs w:val="26"/>
                                  <w:lang w:val="en-US"/>
                                </w:rPr>
                                <w:t>KAMTA Joyce, ZOBO Stella, Fankam, SAKA Karelle</w:t>
                              </w:r>
                            </w:sdtContent>
                          </w:sdt>
                        </w:p>
                        <w:p w:rsidR="00082BF7" w:rsidRDefault="00684F9C" w14:paraId="6D176191" w14:textId="5F69AC92">
                          <w:pPr>
                            <w:pStyle w:val="NoSpacing"/>
                            <w:rPr>
                              <w:color w:val="595959" w:themeColor="text1" w:themeTint="A6"/>
                              <w:sz w:val="20"/>
                              <w:szCs w:val="20"/>
                            </w:rPr>
                          </w:pPr>
                          <w:sdt>
                            <w:sdtPr>
                              <w:id w:val="1763137940"/>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082BF7">
                                <w:rPr>
                                  <w:caps/>
                                  <w:color w:val="595959" w:themeColor="text1" w:themeTint="A6"/>
                                  <w:sz w:val="20"/>
                                  <w:szCs w:val="20"/>
                                </w:rPr>
                                <w:t>epf</w:t>
                              </w:r>
                            </w:sdtContent>
                          </w:sdt>
                        </w:p>
                      </w:txbxContent>
                    </v:textbox>
                    <w10:wrap anchorx="page" anchory="page"/>
                  </v:shape>
                </w:pict>
              </mc:Fallback>
            </mc:AlternateContent>
          </w:r>
        </w:p>
        <w:p w14:paraId="684CE488" w14:textId="12493B7A" w:rsidR="00082BF7" w:rsidRDefault="00082BF7">
          <w:r>
            <w:rPr>
              <w:noProof/>
            </w:rPr>
            <mc:AlternateContent>
              <mc:Choice Requires="wps">
                <w:drawing>
                  <wp:anchor distT="0" distB="0" distL="114300" distR="114300" simplePos="0" relativeHeight="251658241" behindDoc="0" locked="0" layoutInCell="1" allowOverlap="1" wp14:anchorId="04926AC6" wp14:editId="0D7F16A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261556" cy="1828800"/>
                    <wp:effectExtent l="0" t="0" r="5715" b="0"/>
                    <wp:wrapNone/>
                    <wp:docPr id="1" name="Zone de texte 30"/>
                    <wp:cNvGraphicFramePr/>
                    <a:graphic xmlns:a="http://schemas.openxmlformats.org/drawingml/2006/main">
                      <a:graphicData uri="http://schemas.microsoft.com/office/word/2010/wordprocessingShape">
                        <wps:wsp>
                          <wps:cNvSpPr txBox="1"/>
                          <wps:spPr>
                            <a:xfrm>
                              <a:off x="0" y="0"/>
                              <a:ext cx="4261556"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24903C" w14:textId="6143DF37" w:rsidR="00082BF7" w:rsidRDefault="000673EF">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56"/>
                                      <w:szCs w:val="56"/>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082BF7" w:rsidRPr="00082BF7">
                                      <w:rPr>
                                        <w:rFonts w:asciiTheme="majorHAnsi" w:eastAsiaTheme="majorEastAsia" w:hAnsiTheme="majorHAnsi" w:cstheme="majorBidi"/>
                                        <w:color w:val="262626" w:themeColor="text1" w:themeTint="D9"/>
                                        <w:sz w:val="56"/>
                                        <w:szCs w:val="56"/>
                                      </w:rPr>
                                      <w:t>DIMENSIONNEMENT D’UNE CHAINE DE MESURE</w:t>
                                    </w:r>
                                  </w:sdtContent>
                                </w:sdt>
                              </w:p>
                              <w:p w14:paraId="6FBE0E4F" w14:textId="1BFF8EF8" w:rsidR="00082BF7" w:rsidRDefault="000673EF">
                                <w:pPr>
                                  <w:spacing w:before="120"/>
                                  <w:rPr>
                                    <w:color w:val="404040" w:themeColor="text1" w:themeTint="BF"/>
                                    <w:sz w:val="36"/>
                                    <w:szCs w:val="36"/>
                                  </w:rPr>
                                </w:pPr>
                                <w:sdt>
                                  <w:sdtPr>
                                    <w:rPr>
                                      <w:color w:val="404040" w:themeColor="text1" w:themeTint="BF"/>
                                      <w:sz w:val="44"/>
                                      <w:szCs w:val="44"/>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82BF7" w:rsidRPr="00082BF7">
                                      <w:rPr>
                                        <w:color w:val="404040" w:themeColor="text1" w:themeTint="BF"/>
                                        <w:sz w:val="44"/>
                                        <w:szCs w:val="44"/>
                                      </w:rPr>
                                      <w:t>B</w:t>
                                    </w:r>
                                    <w:r w:rsidR="00082BF7">
                                      <w:rPr>
                                        <w:color w:val="404040" w:themeColor="text1" w:themeTint="BF"/>
                                        <w:sz w:val="44"/>
                                        <w:szCs w:val="44"/>
                                      </w:rPr>
                                      <w:t>âtiment connecté</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8F023C7">
                  <v:shape id="Zone de texte 30" style="position:absolute;margin-left:0;margin-top:0;width:335.55pt;height:2in;z-index:251658241;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spid="_x0000_s105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" w14:anchorId="04926AC6">
                    <v:textbox inset="0,0,0,0">
                      <w:txbxContent>
                        <w:p w:rsidR="00082BF7" w:rsidRDefault="00684F9C" w14:paraId="0720C837" w14:textId="6143DF37">
                          <w:pPr>
                            <w:pStyle w:val="NoSpacing"/>
                            <w:rPr>
                              <w:rFonts w:asciiTheme="majorHAnsi" w:hAnsiTheme="majorHAnsi" w:eastAsiaTheme="majorEastAsia" w:cstheme="majorBidi"/>
                              <w:color w:val="262626" w:themeColor="text1" w:themeTint="D9"/>
                              <w:sz w:val="72"/>
                            </w:rPr>
                          </w:pPr>
                          <w:sdt>
                            <w:sdtPr>
                              <w:id w:val="1613024544"/>
                              <w:rPr>
                                <w:rFonts w:asciiTheme="majorHAnsi" w:hAnsiTheme="majorHAnsi" w:eastAsiaTheme="majorEastAsia" w:cstheme="majorBidi"/>
                                <w:color w:val="262626" w:themeColor="text1" w:themeTint="D9"/>
                                <w:sz w:val="56"/>
                                <w:szCs w:val="56"/>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Pr="00082BF7" w:rsidR="00082BF7">
                                <w:rPr>
                                  <w:rFonts w:asciiTheme="majorHAnsi" w:hAnsiTheme="majorHAnsi" w:eastAsiaTheme="majorEastAsia" w:cstheme="majorBidi"/>
                                  <w:color w:val="262626" w:themeColor="text1" w:themeTint="D9"/>
                                  <w:sz w:val="56"/>
                                  <w:szCs w:val="56"/>
                                </w:rPr>
                                <w:t>DIMENSIONNEMENT D’UNE CHAINE DE MESURE</w:t>
                              </w:r>
                            </w:sdtContent>
                          </w:sdt>
                        </w:p>
                        <w:p w:rsidR="00082BF7" w:rsidRDefault="00684F9C" w14:paraId="26C55040" w14:textId="1BFF8EF8">
                          <w:pPr>
                            <w:spacing w:before="120"/>
                            <w:rPr>
                              <w:color w:val="404040" w:themeColor="text1" w:themeTint="BF"/>
                              <w:sz w:val="36"/>
                              <w:szCs w:val="36"/>
                            </w:rPr>
                          </w:pPr>
                          <w:sdt>
                            <w:sdtPr>
                              <w:id w:val="624534702"/>
                              <w:rPr>
                                <w:color w:val="404040" w:themeColor="text1" w:themeTint="BF"/>
                                <w:sz w:val="44"/>
                                <w:szCs w:val="44"/>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Pr="00082BF7" w:rsidR="00082BF7">
                                <w:rPr>
                                  <w:color w:val="404040" w:themeColor="text1" w:themeTint="BF"/>
                                  <w:sz w:val="44"/>
                                  <w:szCs w:val="44"/>
                                </w:rPr>
                                <w:t>B</w:t>
                              </w:r>
                              <w:r w:rsidR="00082BF7">
                                <w:rPr>
                                  <w:color w:val="404040" w:themeColor="text1" w:themeTint="BF"/>
                                  <w:sz w:val="44"/>
                                  <w:szCs w:val="44"/>
                                </w:rPr>
                                <w:t>âtiment connecté</w:t>
                              </w:r>
                            </w:sdtContent>
                          </w:sdt>
                        </w:p>
                      </w:txbxContent>
                    </v:textbox>
                    <w10:wrap anchorx="page" anchory="page"/>
                  </v:shape>
                </w:pict>
              </mc:Fallback>
            </mc:AlternateContent>
          </w:r>
          <w:r>
            <w:br w:type="page"/>
          </w:r>
        </w:p>
      </w:sdtContent>
    </w:sdt>
    <w:sdt>
      <w:sdtPr>
        <w:rPr>
          <w:rFonts w:asciiTheme="minorHAnsi" w:eastAsiaTheme="minorEastAsia" w:hAnsiTheme="minorHAnsi" w:cstheme="minorBidi"/>
          <w:color w:val="auto"/>
          <w:kern w:val="2"/>
          <w:sz w:val="24"/>
          <w:szCs w:val="24"/>
          <w:lang w:eastAsia="en-US"/>
          <w14:ligatures w14:val="standardContextual"/>
        </w:rPr>
        <w:id w:val="-842474596"/>
        <w:docPartObj>
          <w:docPartGallery w:val="Table of Contents"/>
          <w:docPartUnique/>
        </w:docPartObj>
      </w:sdtPr>
      <w:sdtEndPr>
        <w:rPr>
          <w:b/>
          <w:bCs/>
        </w:rPr>
      </w:sdtEndPr>
      <w:sdtContent>
        <w:p w14:paraId="62607797" w14:textId="4D5C3EDE" w:rsidR="003A7580" w:rsidRDefault="003A7580">
          <w:pPr>
            <w:pStyle w:val="TOCHeading"/>
          </w:pPr>
          <w:r>
            <w:t>Table des matières</w:t>
          </w:r>
        </w:p>
        <w:p w14:paraId="69944FD7" w14:textId="547E5F5B" w:rsidR="00905C9E" w:rsidRDefault="00A520B2">
          <w:pPr>
            <w:pStyle w:val="TOC1"/>
            <w:tabs>
              <w:tab w:val="left" w:pos="480"/>
              <w:tab w:val="right" w:leader="dot" w:pos="9062"/>
            </w:tabs>
            <w:rPr>
              <w:rFonts w:eastAsiaTheme="minorEastAsia"/>
              <w:noProof/>
              <w:szCs w:val="24"/>
              <w:lang w:eastAsia="fr-FR"/>
            </w:rPr>
          </w:pPr>
          <w:r>
            <w:fldChar w:fldCharType="begin"/>
          </w:r>
          <w:r>
            <w:instrText xml:space="preserve"> TOC \o "1-4" \h \z \u </w:instrText>
          </w:r>
          <w:r>
            <w:fldChar w:fldCharType="separate"/>
          </w:r>
          <w:hyperlink w:anchor="_Toc218506091" w:history="1">
            <w:r w:rsidR="00905C9E" w:rsidRPr="002125F5">
              <w:rPr>
                <w:rStyle w:val="Hyperlink"/>
                <w:noProof/>
              </w:rPr>
              <w:t>I.</w:t>
            </w:r>
            <w:r w:rsidR="00905C9E">
              <w:rPr>
                <w:rFonts w:eastAsiaTheme="minorEastAsia"/>
                <w:noProof/>
                <w:szCs w:val="24"/>
                <w:lang w:eastAsia="fr-FR"/>
              </w:rPr>
              <w:tab/>
            </w:r>
            <w:r w:rsidR="00905C9E" w:rsidRPr="002125F5">
              <w:rPr>
                <w:rStyle w:val="Hyperlink"/>
                <w:noProof/>
              </w:rPr>
              <w:t>INTRODUCTION</w:t>
            </w:r>
            <w:r w:rsidR="00905C9E">
              <w:rPr>
                <w:noProof/>
                <w:webHidden/>
              </w:rPr>
              <w:tab/>
            </w:r>
            <w:r w:rsidR="00905C9E">
              <w:rPr>
                <w:noProof/>
                <w:webHidden/>
              </w:rPr>
              <w:fldChar w:fldCharType="begin"/>
            </w:r>
            <w:r w:rsidR="00905C9E">
              <w:rPr>
                <w:noProof/>
                <w:webHidden/>
              </w:rPr>
              <w:instrText xml:space="preserve"> PAGEREF _Toc218506091 \h </w:instrText>
            </w:r>
            <w:r w:rsidR="00905C9E">
              <w:rPr>
                <w:noProof/>
                <w:webHidden/>
              </w:rPr>
            </w:r>
            <w:r w:rsidR="00905C9E">
              <w:rPr>
                <w:noProof/>
                <w:webHidden/>
              </w:rPr>
              <w:fldChar w:fldCharType="separate"/>
            </w:r>
            <w:r w:rsidR="00904874">
              <w:rPr>
                <w:noProof/>
                <w:webHidden/>
              </w:rPr>
              <w:t>2</w:t>
            </w:r>
            <w:r w:rsidR="00905C9E">
              <w:rPr>
                <w:noProof/>
                <w:webHidden/>
              </w:rPr>
              <w:fldChar w:fldCharType="end"/>
            </w:r>
          </w:hyperlink>
        </w:p>
        <w:p w14:paraId="79C7E35D" w14:textId="40380741" w:rsidR="00905C9E" w:rsidRDefault="00905C9E">
          <w:pPr>
            <w:pStyle w:val="TOC2"/>
            <w:tabs>
              <w:tab w:val="left" w:pos="720"/>
              <w:tab w:val="right" w:leader="dot" w:pos="9062"/>
            </w:tabs>
            <w:rPr>
              <w:rFonts w:eastAsiaTheme="minorEastAsia"/>
              <w:noProof/>
              <w:szCs w:val="24"/>
              <w:lang w:eastAsia="fr-FR"/>
            </w:rPr>
          </w:pPr>
          <w:hyperlink w:anchor="_Toc218506092" w:history="1">
            <w:r w:rsidRPr="002125F5">
              <w:rPr>
                <w:rStyle w:val="Hyperlink"/>
                <w:noProof/>
              </w:rPr>
              <w:t>1.</w:t>
            </w:r>
            <w:r>
              <w:rPr>
                <w:rFonts w:eastAsiaTheme="minorEastAsia"/>
                <w:noProof/>
                <w:szCs w:val="24"/>
                <w:lang w:eastAsia="fr-FR"/>
              </w:rPr>
              <w:tab/>
            </w:r>
            <w:r w:rsidRPr="002125F5">
              <w:rPr>
                <w:rStyle w:val="Hyperlink"/>
                <w:noProof/>
              </w:rPr>
              <w:t>Contexte du projet</w:t>
            </w:r>
            <w:r>
              <w:rPr>
                <w:noProof/>
                <w:webHidden/>
              </w:rPr>
              <w:tab/>
            </w:r>
            <w:r>
              <w:rPr>
                <w:noProof/>
                <w:webHidden/>
              </w:rPr>
              <w:fldChar w:fldCharType="begin"/>
            </w:r>
            <w:r>
              <w:rPr>
                <w:noProof/>
                <w:webHidden/>
              </w:rPr>
              <w:instrText xml:space="preserve"> PAGEREF _Toc218506092 \h </w:instrText>
            </w:r>
            <w:r>
              <w:rPr>
                <w:noProof/>
                <w:webHidden/>
              </w:rPr>
            </w:r>
            <w:r>
              <w:rPr>
                <w:noProof/>
                <w:webHidden/>
              </w:rPr>
              <w:fldChar w:fldCharType="separate"/>
            </w:r>
            <w:r w:rsidR="00904874">
              <w:rPr>
                <w:noProof/>
                <w:webHidden/>
              </w:rPr>
              <w:t>2</w:t>
            </w:r>
            <w:r>
              <w:rPr>
                <w:noProof/>
                <w:webHidden/>
              </w:rPr>
              <w:fldChar w:fldCharType="end"/>
            </w:r>
          </w:hyperlink>
        </w:p>
        <w:p w14:paraId="046A5515" w14:textId="4BB5328A" w:rsidR="00905C9E" w:rsidRDefault="00905C9E">
          <w:pPr>
            <w:pStyle w:val="TOC2"/>
            <w:tabs>
              <w:tab w:val="left" w:pos="720"/>
              <w:tab w:val="right" w:leader="dot" w:pos="9062"/>
            </w:tabs>
            <w:rPr>
              <w:rFonts w:eastAsiaTheme="minorEastAsia"/>
              <w:noProof/>
              <w:szCs w:val="24"/>
              <w:lang w:eastAsia="fr-FR"/>
            </w:rPr>
          </w:pPr>
          <w:hyperlink w:anchor="_Toc218506093" w:history="1">
            <w:r w:rsidRPr="002125F5">
              <w:rPr>
                <w:rStyle w:val="Hyperlink"/>
                <w:noProof/>
              </w:rPr>
              <w:t>2.</w:t>
            </w:r>
            <w:r>
              <w:rPr>
                <w:rFonts w:eastAsiaTheme="minorEastAsia"/>
                <w:noProof/>
                <w:szCs w:val="24"/>
                <w:lang w:eastAsia="fr-FR"/>
              </w:rPr>
              <w:tab/>
            </w:r>
            <w:r w:rsidRPr="002125F5">
              <w:rPr>
                <w:rStyle w:val="Hyperlink"/>
                <w:noProof/>
              </w:rPr>
              <w:t>Problématique</w:t>
            </w:r>
            <w:r>
              <w:rPr>
                <w:noProof/>
                <w:webHidden/>
              </w:rPr>
              <w:tab/>
            </w:r>
            <w:r>
              <w:rPr>
                <w:noProof/>
                <w:webHidden/>
              </w:rPr>
              <w:fldChar w:fldCharType="begin"/>
            </w:r>
            <w:r>
              <w:rPr>
                <w:noProof/>
                <w:webHidden/>
              </w:rPr>
              <w:instrText xml:space="preserve"> PAGEREF _Toc218506093 \h </w:instrText>
            </w:r>
            <w:r>
              <w:rPr>
                <w:noProof/>
                <w:webHidden/>
              </w:rPr>
            </w:r>
            <w:r>
              <w:rPr>
                <w:noProof/>
                <w:webHidden/>
              </w:rPr>
              <w:fldChar w:fldCharType="separate"/>
            </w:r>
            <w:r w:rsidR="00904874">
              <w:rPr>
                <w:noProof/>
                <w:webHidden/>
              </w:rPr>
              <w:t>2</w:t>
            </w:r>
            <w:r>
              <w:rPr>
                <w:noProof/>
                <w:webHidden/>
              </w:rPr>
              <w:fldChar w:fldCharType="end"/>
            </w:r>
          </w:hyperlink>
        </w:p>
        <w:p w14:paraId="7E4EC87D" w14:textId="78728E47" w:rsidR="00905C9E" w:rsidRDefault="00905C9E">
          <w:pPr>
            <w:pStyle w:val="TOC2"/>
            <w:tabs>
              <w:tab w:val="left" w:pos="720"/>
              <w:tab w:val="right" w:leader="dot" w:pos="9062"/>
            </w:tabs>
            <w:rPr>
              <w:rFonts w:eastAsiaTheme="minorEastAsia"/>
              <w:noProof/>
              <w:szCs w:val="24"/>
              <w:lang w:eastAsia="fr-FR"/>
            </w:rPr>
          </w:pPr>
          <w:hyperlink w:anchor="_Toc218506094" w:history="1">
            <w:r w:rsidRPr="002125F5">
              <w:rPr>
                <w:rStyle w:val="Hyperlink"/>
                <w:noProof/>
              </w:rPr>
              <w:t>3.</w:t>
            </w:r>
            <w:r>
              <w:rPr>
                <w:rFonts w:eastAsiaTheme="minorEastAsia"/>
                <w:noProof/>
                <w:szCs w:val="24"/>
                <w:lang w:eastAsia="fr-FR"/>
              </w:rPr>
              <w:tab/>
            </w:r>
            <w:r w:rsidRPr="002125F5">
              <w:rPr>
                <w:rStyle w:val="Hyperlink"/>
                <w:noProof/>
              </w:rPr>
              <w:t>Objectifs du projet</w:t>
            </w:r>
            <w:r>
              <w:rPr>
                <w:noProof/>
                <w:webHidden/>
              </w:rPr>
              <w:tab/>
            </w:r>
            <w:r>
              <w:rPr>
                <w:noProof/>
                <w:webHidden/>
              </w:rPr>
              <w:fldChar w:fldCharType="begin"/>
            </w:r>
            <w:r>
              <w:rPr>
                <w:noProof/>
                <w:webHidden/>
              </w:rPr>
              <w:instrText xml:space="preserve"> PAGEREF _Toc218506094 \h </w:instrText>
            </w:r>
            <w:r>
              <w:rPr>
                <w:noProof/>
                <w:webHidden/>
              </w:rPr>
            </w:r>
            <w:r>
              <w:rPr>
                <w:noProof/>
                <w:webHidden/>
              </w:rPr>
              <w:fldChar w:fldCharType="separate"/>
            </w:r>
            <w:r w:rsidR="00904874">
              <w:rPr>
                <w:noProof/>
                <w:webHidden/>
              </w:rPr>
              <w:t>2</w:t>
            </w:r>
            <w:r>
              <w:rPr>
                <w:noProof/>
                <w:webHidden/>
              </w:rPr>
              <w:fldChar w:fldCharType="end"/>
            </w:r>
          </w:hyperlink>
        </w:p>
        <w:p w14:paraId="2F6E56A7" w14:textId="0A0DDC95" w:rsidR="00905C9E" w:rsidRDefault="00905C9E">
          <w:pPr>
            <w:pStyle w:val="TOC2"/>
            <w:tabs>
              <w:tab w:val="left" w:pos="720"/>
              <w:tab w:val="right" w:leader="dot" w:pos="9062"/>
            </w:tabs>
            <w:rPr>
              <w:rFonts w:eastAsiaTheme="minorEastAsia"/>
              <w:noProof/>
              <w:szCs w:val="24"/>
              <w:lang w:eastAsia="fr-FR"/>
            </w:rPr>
          </w:pPr>
          <w:hyperlink w:anchor="_Toc218506095" w:history="1">
            <w:r w:rsidRPr="002125F5">
              <w:rPr>
                <w:rStyle w:val="Hyperlink"/>
                <w:noProof/>
              </w:rPr>
              <w:t>4.</w:t>
            </w:r>
            <w:r>
              <w:rPr>
                <w:rFonts w:eastAsiaTheme="minorEastAsia"/>
                <w:noProof/>
                <w:szCs w:val="24"/>
                <w:lang w:eastAsia="fr-FR"/>
              </w:rPr>
              <w:tab/>
            </w:r>
            <w:r w:rsidRPr="002125F5">
              <w:rPr>
                <w:rStyle w:val="Hyperlink"/>
                <w:noProof/>
              </w:rPr>
              <w:t>Méthodologies et approches utilisées</w:t>
            </w:r>
            <w:r>
              <w:rPr>
                <w:noProof/>
                <w:webHidden/>
              </w:rPr>
              <w:tab/>
            </w:r>
            <w:r>
              <w:rPr>
                <w:noProof/>
                <w:webHidden/>
              </w:rPr>
              <w:fldChar w:fldCharType="begin"/>
            </w:r>
            <w:r>
              <w:rPr>
                <w:noProof/>
                <w:webHidden/>
              </w:rPr>
              <w:instrText xml:space="preserve"> PAGEREF _Toc218506095 \h </w:instrText>
            </w:r>
            <w:r>
              <w:rPr>
                <w:noProof/>
                <w:webHidden/>
              </w:rPr>
            </w:r>
            <w:r>
              <w:rPr>
                <w:noProof/>
                <w:webHidden/>
              </w:rPr>
              <w:fldChar w:fldCharType="separate"/>
            </w:r>
            <w:r w:rsidR="00904874">
              <w:rPr>
                <w:noProof/>
                <w:webHidden/>
              </w:rPr>
              <w:t>2</w:t>
            </w:r>
            <w:r>
              <w:rPr>
                <w:noProof/>
                <w:webHidden/>
              </w:rPr>
              <w:fldChar w:fldCharType="end"/>
            </w:r>
          </w:hyperlink>
        </w:p>
        <w:p w14:paraId="36FF063B" w14:textId="70EA13CF" w:rsidR="00905C9E" w:rsidRDefault="00905C9E">
          <w:pPr>
            <w:pStyle w:val="TOC1"/>
            <w:tabs>
              <w:tab w:val="left" w:pos="480"/>
              <w:tab w:val="right" w:leader="dot" w:pos="9062"/>
            </w:tabs>
            <w:rPr>
              <w:rFonts w:eastAsiaTheme="minorEastAsia"/>
              <w:noProof/>
              <w:szCs w:val="24"/>
              <w:lang w:eastAsia="fr-FR"/>
            </w:rPr>
          </w:pPr>
          <w:hyperlink w:anchor="_Toc218506096" w:history="1">
            <w:r w:rsidRPr="002125F5">
              <w:rPr>
                <w:rStyle w:val="Hyperlink"/>
                <w:noProof/>
              </w:rPr>
              <w:t>II.</w:t>
            </w:r>
            <w:r>
              <w:rPr>
                <w:rFonts w:eastAsiaTheme="minorEastAsia"/>
                <w:noProof/>
                <w:szCs w:val="24"/>
                <w:lang w:eastAsia="fr-FR"/>
              </w:rPr>
              <w:tab/>
            </w:r>
            <w:r w:rsidRPr="002125F5">
              <w:rPr>
                <w:rStyle w:val="Hyperlink"/>
                <w:noProof/>
              </w:rPr>
              <w:t>ANALYSE FONCTIONNELLE</w:t>
            </w:r>
            <w:r>
              <w:rPr>
                <w:noProof/>
                <w:webHidden/>
              </w:rPr>
              <w:tab/>
            </w:r>
            <w:r>
              <w:rPr>
                <w:noProof/>
                <w:webHidden/>
              </w:rPr>
              <w:fldChar w:fldCharType="begin"/>
            </w:r>
            <w:r>
              <w:rPr>
                <w:noProof/>
                <w:webHidden/>
              </w:rPr>
              <w:instrText xml:space="preserve"> PAGEREF _Toc218506096 \h </w:instrText>
            </w:r>
            <w:r>
              <w:rPr>
                <w:noProof/>
                <w:webHidden/>
              </w:rPr>
            </w:r>
            <w:r>
              <w:rPr>
                <w:noProof/>
                <w:webHidden/>
              </w:rPr>
              <w:fldChar w:fldCharType="separate"/>
            </w:r>
            <w:r w:rsidR="00904874">
              <w:rPr>
                <w:noProof/>
                <w:webHidden/>
              </w:rPr>
              <w:t>4</w:t>
            </w:r>
            <w:r>
              <w:rPr>
                <w:noProof/>
                <w:webHidden/>
              </w:rPr>
              <w:fldChar w:fldCharType="end"/>
            </w:r>
          </w:hyperlink>
        </w:p>
        <w:p w14:paraId="709EDCCC" w14:textId="283A96A5" w:rsidR="00905C9E" w:rsidRDefault="00905C9E">
          <w:pPr>
            <w:pStyle w:val="TOC2"/>
            <w:tabs>
              <w:tab w:val="left" w:pos="720"/>
              <w:tab w:val="right" w:leader="dot" w:pos="9062"/>
            </w:tabs>
            <w:rPr>
              <w:rFonts w:eastAsiaTheme="minorEastAsia"/>
              <w:noProof/>
              <w:szCs w:val="24"/>
              <w:lang w:eastAsia="fr-FR"/>
            </w:rPr>
          </w:pPr>
          <w:hyperlink w:anchor="_Toc218506097" w:history="1">
            <w:r w:rsidRPr="002125F5">
              <w:rPr>
                <w:rStyle w:val="Hyperlink"/>
                <w:noProof/>
              </w:rPr>
              <w:t>1.</w:t>
            </w:r>
            <w:r>
              <w:rPr>
                <w:rFonts w:eastAsiaTheme="minorEastAsia"/>
                <w:noProof/>
                <w:szCs w:val="24"/>
                <w:lang w:eastAsia="fr-FR"/>
              </w:rPr>
              <w:tab/>
            </w:r>
            <w:r w:rsidRPr="002125F5">
              <w:rPr>
                <w:rStyle w:val="Hyperlink"/>
                <w:noProof/>
              </w:rPr>
              <w:t>Bête à cornes</w:t>
            </w:r>
            <w:r>
              <w:rPr>
                <w:noProof/>
                <w:webHidden/>
              </w:rPr>
              <w:tab/>
            </w:r>
            <w:r>
              <w:rPr>
                <w:noProof/>
                <w:webHidden/>
              </w:rPr>
              <w:fldChar w:fldCharType="begin"/>
            </w:r>
            <w:r>
              <w:rPr>
                <w:noProof/>
                <w:webHidden/>
              </w:rPr>
              <w:instrText xml:space="preserve"> PAGEREF _Toc218506097 \h </w:instrText>
            </w:r>
            <w:r>
              <w:rPr>
                <w:noProof/>
                <w:webHidden/>
              </w:rPr>
            </w:r>
            <w:r>
              <w:rPr>
                <w:noProof/>
                <w:webHidden/>
              </w:rPr>
              <w:fldChar w:fldCharType="separate"/>
            </w:r>
            <w:r w:rsidR="00904874">
              <w:rPr>
                <w:noProof/>
                <w:webHidden/>
              </w:rPr>
              <w:t>4</w:t>
            </w:r>
            <w:r>
              <w:rPr>
                <w:noProof/>
                <w:webHidden/>
              </w:rPr>
              <w:fldChar w:fldCharType="end"/>
            </w:r>
          </w:hyperlink>
        </w:p>
        <w:p w14:paraId="1989765F" w14:textId="4BA61FBC" w:rsidR="00905C9E" w:rsidRDefault="00905C9E">
          <w:pPr>
            <w:pStyle w:val="TOC2"/>
            <w:tabs>
              <w:tab w:val="left" w:pos="720"/>
              <w:tab w:val="right" w:leader="dot" w:pos="9062"/>
            </w:tabs>
            <w:rPr>
              <w:rFonts w:eastAsiaTheme="minorEastAsia"/>
              <w:noProof/>
              <w:szCs w:val="24"/>
              <w:lang w:eastAsia="fr-FR"/>
            </w:rPr>
          </w:pPr>
          <w:hyperlink w:anchor="_Toc218506098" w:history="1">
            <w:r w:rsidRPr="002125F5">
              <w:rPr>
                <w:rStyle w:val="Hyperlink"/>
                <w:noProof/>
              </w:rPr>
              <w:t>2.</w:t>
            </w:r>
            <w:r>
              <w:rPr>
                <w:rFonts w:eastAsiaTheme="minorEastAsia"/>
                <w:noProof/>
                <w:szCs w:val="24"/>
                <w:lang w:eastAsia="fr-FR"/>
              </w:rPr>
              <w:tab/>
            </w:r>
            <w:r w:rsidRPr="002125F5">
              <w:rPr>
                <w:rStyle w:val="Hyperlink"/>
                <w:noProof/>
              </w:rPr>
              <w:t>Fonctions principales</w:t>
            </w:r>
            <w:r>
              <w:rPr>
                <w:noProof/>
                <w:webHidden/>
              </w:rPr>
              <w:tab/>
            </w:r>
            <w:r>
              <w:rPr>
                <w:noProof/>
                <w:webHidden/>
              </w:rPr>
              <w:fldChar w:fldCharType="begin"/>
            </w:r>
            <w:r>
              <w:rPr>
                <w:noProof/>
                <w:webHidden/>
              </w:rPr>
              <w:instrText xml:space="preserve"> PAGEREF _Toc218506098 \h </w:instrText>
            </w:r>
            <w:r>
              <w:rPr>
                <w:noProof/>
                <w:webHidden/>
              </w:rPr>
            </w:r>
            <w:r>
              <w:rPr>
                <w:noProof/>
                <w:webHidden/>
              </w:rPr>
              <w:fldChar w:fldCharType="separate"/>
            </w:r>
            <w:r w:rsidR="00904874">
              <w:rPr>
                <w:noProof/>
                <w:webHidden/>
              </w:rPr>
              <w:t>4</w:t>
            </w:r>
            <w:r>
              <w:rPr>
                <w:noProof/>
                <w:webHidden/>
              </w:rPr>
              <w:fldChar w:fldCharType="end"/>
            </w:r>
          </w:hyperlink>
        </w:p>
        <w:p w14:paraId="498EE284" w14:textId="3B037754" w:rsidR="00905C9E" w:rsidRDefault="00905C9E">
          <w:pPr>
            <w:pStyle w:val="TOC2"/>
            <w:tabs>
              <w:tab w:val="left" w:pos="720"/>
              <w:tab w:val="right" w:leader="dot" w:pos="9062"/>
            </w:tabs>
            <w:rPr>
              <w:rFonts w:eastAsiaTheme="minorEastAsia"/>
              <w:noProof/>
              <w:szCs w:val="24"/>
              <w:lang w:eastAsia="fr-FR"/>
            </w:rPr>
          </w:pPr>
          <w:hyperlink w:anchor="_Toc218506099" w:history="1">
            <w:r w:rsidRPr="002125F5">
              <w:rPr>
                <w:rStyle w:val="Hyperlink"/>
                <w:noProof/>
              </w:rPr>
              <w:t>3.</w:t>
            </w:r>
            <w:r>
              <w:rPr>
                <w:rFonts w:eastAsiaTheme="minorEastAsia"/>
                <w:noProof/>
                <w:szCs w:val="24"/>
                <w:lang w:eastAsia="fr-FR"/>
              </w:rPr>
              <w:tab/>
            </w:r>
            <w:r w:rsidRPr="002125F5">
              <w:rPr>
                <w:rStyle w:val="Hyperlink"/>
                <w:noProof/>
              </w:rPr>
              <w:t>Fonctions contraintes</w:t>
            </w:r>
            <w:r>
              <w:rPr>
                <w:noProof/>
                <w:webHidden/>
              </w:rPr>
              <w:tab/>
            </w:r>
            <w:r>
              <w:rPr>
                <w:noProof/>
                <w:webHidden/>
              </w:rPr>
              <w:fldChar w:fldCharType="begin"/>
            </w:r>
            <w:r>
              <w:rPr>
                <w:noProof/>
                <w:webHidden/>
              </w:rPr>
              <w:instrText xml:space="preserve"> PAGEREF _Toc218506099 \h </w:instrText>
            </w:r>
            <w:r>
              <w:rPr>
                <w:noProof/>
                <w:webHidden/>
              </w:rPr>
            </w:r>
            <w:r>
              <w:rPr>
                <w:noProof/>
                <w:webHidden/>
              </w:rPr>
              <w:fldChar w:fldCharType="separate"/>
            </w:r>
            <w:r w:rsidR="00904874">
              <w:rPr>
                <w:noProof/>
                <w:webHidden/>
              </w:rPr>
              <w:t>5</w:t>
            </w:r>
            <w:r>
              <w:rPr>
                <w:noProof/>
                <w:webHidden/>
              </w:rPr>
              <w:fldChar w:fldCharType="end"/>
            </w:r>
          </w:hyperlink>
        </w:p>
        <w:p w14:paraId="0994D126" w14:textId="653E4E3E" w:rsidR="00905C9E" w:rsidRDefault="00905C9E">
          <w:pPr>
            <w:pStyle w:val="TOC2"/>
            <w:tabs>
              <w:tab w:val="left" w:pos="720"/>
              <w:tab w:val="right" w:leader="dot" w:pos="9062"/>
            </w:tabs>
            <w:rPr>
              <w:rFonts w:eastAsiaTheme="minorEastAsia"/>
              <w:noProof/>
              <w:szCs w:val="24"/>
              <w:lang w:eastAsia="fr-FR"/>
            </w:rPr>
          </w:pPr>
          <w:hyperlink w:anchor="_Toc218506100" w:history="1">
            <w:r w:rsidRPr="002125F5">
              <w:rPr>
                <w:rStyle w:val="Hyperlink"/>
                <w:noProof/>
              </w:rPr>
              <w:t>4.</w:t>
            </w:r>
            <w:r>
              <w:rPr>
                <w:rFonts w:eastAsiaTheme="minorEastAsia"/>
                <w:noProof/>
                <w:szCs w:val="24"/>
                <w:lang w:eastAsia="fr-FR"/>
              </w:rPr>
              <w:tab/>
            </w:r>
            <w:r w:rsidRPr="002125F5">
              <w:rPr>
                <w:rStyle w:val="Hyperlink"/>
                <w:noProof/>
              </w:rPr>
              <w:t>Diagramme pieuvre</w:t>
            </w:r>
            <w:r>
              <w:rPr>
                <w:noProof/>
                <w:webHidden/>
              </w:rPr>
              <w:tab/>
            </w:r>
            <w:r>
              <w:rPr>
                <w:noProof/>
                <w:webHidden/>
              </w:rPr>
              <w:fldChar w:fldCharType="begin"/>
            </w:r>
            <w:r>
              <w:rPr>
                <w:noProof/>
                <w:webHidden/>
              </w:rPr>
              <w:instrText xml:space="preserve"> PAGEREF _Toc218506100 \h </w:instrText>
            </w:r>
            <w:r>
              <w:rPr>
                <w:noProof/>
                <w:webHidden/>
              </w:rPr>
            </w:r>
            <w:r>
              <w:rPr>
                <w:noProof/>
                <w:webHidden/>
              </w:rPr>
              <w:fldChar w:fldCharType="separate"/>
            </w:r>
            <w:r w:rsidR="00904874">
              <w:rPr>
                <w:noProof/>
                <w:webHidden/>
              </w:rPr>
              <w:t>6</w:t>
            </w:r>
            <w:r>
              <w:rPr>
                <w:noProof/>
                <w:webHidden/>
              </w:rPr>
              <w:fldChar w:fldCharType="end"/>
            </w:r>
          </w:hyperlink>
        </w:p>
        <w:p w14:paraId="2D286790" w14:textId="6B0D72CF" w:rsidR="00905C9E" w:rsidRDefault="00905C9E">
          <w:pPr>
            <w:pStyle w:val="TOC1"/>
            <w:tabs>
              <w:tab w:val="left" w:pos="720"/>
              <w:tab w:val="right" w:leader="dot" w:pos="9062"/>
            </w:tabs>
            <w:rPr>
              <w:rFonts w:eastAsiaTheme="minorEastAsia"/>
              <w:noProof/>
              <w:szCs w:val="24"/>
              <w:lang w:eastAsia="fr-FR"/>
            </w:rPr>
          </w:pPr>
          <w:hyperlink w:anchor="_Toc218506101" w:history="1">
            <w:r w:rsidRPr="002125F5">
              <w:rPr>
                <w:rStyle w:val="Hyperlink"/>
                <w:noProof/>
              </w:rPr>
              <w:t>III.</w:t>
            </w:r>
            <w:r>
              <w:rPr>
                <w:rFonts w:eastAsiaTheme="minorEastAsia"/>
                <w:noProof/>
                <w:szCs w:val="24"/>
                <w:lang w:eastAsia="fr-FR"/>
              </w:rPr>
              <w:tab/>
            </w:r>
            <w:r w:rsidRPr="002125F5">
              <w:rPr>
                <w:rStyle w:val="Hyperlink"/>
                <w:noProof/>
              </w:rPr>
              <w:t>ARCHITECTURE DU SYSTEME</w:t>
            </w:r>
            <w:r>
              <w:rPr>
                <w:noProof/>
                <w:webHidden/>
              </w:rPr>
              <w:tab/>
            </w:r>
            <w:r>
              <w:rPr>
                <w:noProof/>
                <w:webHidden/>
              </w:rPr>
              <w:fldChar w:fldCharType="begin"/>
            </w:r>
            <w:r>
              <w:rPr>
                <w:noProof/>
                <w:webHidden/>
              </w:rPr>
              <w:instrText xml:space="preserve"> PAGEREF _Toc218506101 \h </w:instrText>
            </w:r>
            <w:r>
              <w:rPr>
                <w:noProof/>
                <w:webHidden/>
              </w:rPr>
            </w:r>
            <w:r>
              <w:rPr>
                <w:noProof/>
                <w:webHidden/>
              </w:rPr>
              <w:fldChar w:fldCharType="separate"/>
            </w:r>
            <w:r w:rsidR="00904874">
              <w:rPr>
                <w:noProof/>
                <w:webHidden/>
              </w:rPr>
              <w:t>6</w:t>
            </w:r>
            <w:r>
              <w:rPr>
                <w:noProof/>
                <w:webHidden/>
              </w:rPr>
              <w:fldChar w:fldCharType="end"/>
            </w:r>
          </w:hyperlink>
        </w:p>
        <w:p w14:paraId="0219C11B" w14:textId="0868D895" w:rsidR="00905C9E" w:rsidRDefault="00905C9E">
          <w:pPr>
            <w:pStyle w:val="TOC2"/>
            <w:tabs>
              <w:tab w:val="left" w:pos="720"/>
              <w:tab w:val="right" w:leader="dot" w:pos="9062"/>
            </w:tabs>
            <w:rPr>
              <w:rFonts w:eastAsiaTheme="minorEastAsia"/>
              <w:noProof/>
              <w:szCs w:val="24"/>
              <w:lang w:eastAsia="fr-FR"/>
            </w:rPr>
          </w:pPr>
          <w:hyperlink w:anchor="_Toc218506102" w:history="1">
            <w:r w:rsidRPr="002125F5">
              <w:rPr>
                <w:rStyle w:val="Hyperlink"/>
                <w:noProof/>
              </w:rPr>
              <w:t>1.</w:t>
            </w:r>
            <w:r>
              <w:rPr>
                <w:rFonts w:eastAsiaTheme="minorEastAsia"/>
                <w:noProof/>
                <w:szCs w:val="24"/>
                <w:lang w:eastAsia="fr-FR"/>
              </w:rPr>
              <w:tab/>
            </w:r>
            <w:r w:rsidRPr="002125F5">
              <w:rPr>
                <w:rStyle w:val="Hyperlink"/>
                <w:noProof/>
              </w:rPr>
              <w:t>Architecture globale</w:t>
            </w:r>
            <w:r>
              <w:rPr>
                <w:noProof/>
                <w:webHidden/>
              </w:rPr>
              <w:tab/>
            </w:r>
            <w:r>
              <w:rPr>
                <w:noProof/>
                <w:webHidden/>
              </w:rPr>
              <w:fldChar w:fldCharType="begin"/>
            </w:r>
            <w:r>
              <w:rPr>
                <w:noProof/>
                <w:webHidden/>
              </w:rPr>
              <w:instrText xml:space="preserve"> PAGEREF _Toc218506102 \h </w:instrText>
            </w:r>
            <w:r>
              <w:rPr>
                <w:noProof/>
                <w:webHidden/>
              </w:rPr>
            </w:r>
            <w:r>
              <w:rPr>
                <w:noProof/>
                <w:webHidden/>
              </w:rPr>
              <w:fldChar w:fldCharType="separate"/>
            </w:r>
            <w:r w:rsidR="00904874">
              <w:rPr>
                <w:noProof/>
                <w:webHidden/>
              </w:rPr>
              <w:t>6</w:t>
            </w:r>
            <w:r>
              <w:rPr>
                <w:noProof/>
                <w:webHidden/>
              </w:rPr>
              <w:fldChar w:fldCharType="end"/>
            </w:r>
          </w:hyperlink>
        </w:p>
        <w:p w14:paraId="3111C85B" w14:textId="56CA8B49" w:rsidR="00905C9E" w:rsidRDefault="00905C9E">
          <w:pPr>
            <w:pStyle w:val="TOC2"/>
            <w:tabs>
              <w:tab w:val="left" w:pos="720"/>
              <w:tab w:val="right" w:leader="dot" w:pos="9062"/>
            </w:tabs>
            <w:rPr>
              <w:rFonts w:eastAsiaTheme="minorEastAsia"/>
              <w:noProof/>
              <w:szCs w:val="24"/>
              <w:lang w:eastAsia="fr-FR"/>
            </w:rPr>
          </w:pPr>
          <w:hyperlink w:anchor="_Toc218506103" w:history="1">
            <w:r w:rsidRPr="002125F5">
              <w:rPr>
                <w:rStyle w:val="Hyperlink"/>
                <w:noProof/>
              </w:rPr>
              <w:t>2.</w:t>
            </w:r>
            <w:r>
              <w:rPr>
                <w:rFonts w:eastAsiaTheme="minorEastAsia"/>
                <w:noProof/>
                <w:szCs w:val="24"/>
                <w:lang w:eastAsia="fr-FR"/>
              </w:rPr>
              <w:tab/>
            </w:r>
            <w:r w:rsidRPr="002125F5">
              <w:rPr>
                <w:rStyle w:val="Hyperlink"/>
                <w:noProof/>
              </w:rPr>
              <w:t>Topologie réseau</w:t>
            </w:r>
            <w:r>
              <w:rPr>
                <w:noProof/>
                <w:webHidden/>
              </w:rPr>
              <w:tab/>
            </w:r>
            <w:r>
              <w:rPr>
                <w:noProof/>
                <w:webHidden/>
              </w:rPr>
              <w:fldChar w:fldCharType="begin"/>
            </w:r>
            <w:r>
              <w:rPr>
                <w:noProof/>
                <w:webHidden/>
              </w:rPr>
              <w:instrText xml:space="preserve"> PAGEREF _Toc218506103 \h </w:instrText>
            </w:r>
            <w:r>
              <w:rPr>
                <w:noProof/>
                <w:webHidden/>
              </w:rPr>
            </w:r>
            <w:r>
              <w:rPr>
                <w:noProof/>
                <w:webHidden/>
              </w:rPr>
              <w:fldChar w:fldCharType="separate"/>
            </w:r>
            <w:r w:rsidR="00904874">
              <w:rPr>
                <w:noProof/>
                <w:webHidden/>
              </w:rPr>
              <w:t>7</w:t>
            </w:r>
            <w:r>
              <w:rPr>
                <w:noProof/>
                <w:webHidden/>
              </w:rPr>
              <w:fldChar w:fldCharType="end"/>
            </w:r>
          </w:hyperlink>
        </w:p>
        <w:p w14:paraId="12401099" w14:textId="5F554997" w:rsidR="00905C9E" w:rsidRDefault="00905C9E">
          <w:pPr>
            <w:pStyle w:val="TOC1"/>
            <w:tabs>
              <w:tab w:val="left" w:pos="720"/>
              <w:tab w:val="right" w:leader="dot" w:pos="9062"/>
            </w:tabs>
            <w:rPr>
              <w:rFonts w:eastAsiaTheme="minorEastAsia"/>
              <w:noProof/>
              <w:szCs w:val="24"/>
              <w:lang w:eastAsia="fr-FR"/>
            </w:rPr>
          </w:pPr>
          <w:hyperlink w:anchor="_Toc218506104" w:history="1">
            <w:r w:rsidRPr="002125F5">
              <w:rPr>
                <w:rStyle w:val="Hyperlink"/>
                <w:noProof/>
              </w:rPr>
              <w:t>IV.</w:t>
            </w:r>
            <w:r>
              <w:rPr>
                <w:rFonts w:eastAsiaTheme="minorEastAsia"/>
                <w:noProof/>
                <w:szCs w:val="24"/>
                <w:lang w:eastAsia="fr-FR"/>
              </w:rPr>
              <w:tab/>
            </w:r>
            <w:r w:rsidRPr="002125F5">
              <w:rPr>
                <w:rStyle w:val="Hyperlink"/>
                <w:noProof/>
              </w:rPr>
              <w:t>DESCRIPTION DU MATERIEL UTILISES ET PRESENTATION DU MODE DE FONCTIONNEMENT</w:t>
            </w:r>
            <w:r>
              <w:rPr>
                <w:noProof/>
                <w:webHidden/>
              </w:rPr>
              <w:tab/>
            </w:r>
            <w:r>
              <w:rPr>
                <w:noProof/>
                <w:webHidden/>
              </w:rPr>
              <w:fldChar w:fldCharType="begin"/>
            </w:r>
            <w:r>
              <w:rPr>
                <w:noProof/>
                <w:webHidden/>
              </w:rPr>
              <w:instrText xml:space="preserve"> PAGEREF _Toc218506104 \h </w:instrText>
            </w:r>
            <w:r>
              <w:rPr>
                <w:noProof/>
                <w:webHidden/>
              </w:rPr>
            </w:r>
            <w:r>
              <w:rPr>
                <w:noProof/>
                <w:webHidden/>
              </w:rPr>
              <w:fldChar w:fldCharType="separate"/>
            </w:r>
            <w:r w:rsidR="00904874">
              <w:rPr>
                <w:noProof/>
                <w:webHidden/>
              </w:rPr>
              <w:t>7</w:t>
            </w:r>
            <w:r>
              <w:rPr>
                <w:noProof/>
                <w:webHidden/>
              </w:rPr>
              <w:fldChar w:fldCharType="end"/>
            </w:r>
          </w:hyperlink>
        </w:p>
        <w:p w14:paraId="3EC97747" w14:textId="04B70DAF" w:rsidR="00905C9E" w:rsidRDefault="00905C9E">
          <w:pPr>
            <w:pStyle w:val="TOC2"/>
            <w:tabs>
              <w:tab w:val="left" w:pos="720"/>
              <w:tab w:val="right" w:leader="dot" w:pos="9062"/>
            </w:tabs>
            <w:rPr>
              <w:rFonts w:eastAsiaTheme="minorEastAsia"/>
              <w:noProof/>
              <w:szCs w:val="24"/>
              <w:lang w:eastAsia="fr-FR"/>
            </w:rPr>
          </w:pPr>
          <w:hyperlink w:anchor="_Toc218506105" w:history="1">
            <w:r w:rsidRPr="002125F5">
              <w:rPr>
                <w:rStyle w:val="Hyperlink"/>
                <w:noProof/>
              </w:rPr>
              <w:t>1.</w:t>
            </w:r>
            <w:r>
              <w:rPr>
                <w:rFonts w:eastAsiaTheme="minorEastAsia"/>
                <w:noProof/>
                <w:szCs w:val="24"/>
                <w:lang w:eastAsia="fr-FR"/>
              </w:rPr>
              <w:tab/>
            </w:r>
            <w:r w:rsidRPr="002125F5">
              <w:rPr>
                <w:rStyle w:val="Hyperlink"/>
                <w:noProof/>
              </w:rPr>
              <w:t>CONFORT</w:t>
            </w:r>
            <w:r>
              <w:rPr>
                <w:noProof/>
                <w:webHidden/>
              </w:rPr>
              <w:tab/>
            </w:r>
            <w:r>
              <w:rPr>
                <w:noProof/>
                <w:webHidden/>
              </w:rPr>
              <w:fldChar w:fldCharType="begin"/>
            </w:r>
            <w:r>
              <w:rPr>
                <w:noProof/>
                <w:webHidden/>
              </w:rPr>
              <w:instrText xml:space="preserve"> PAGEREF _Toc218506105 \h </w:instrText>
            </w:r>
            <w:r>
              <w:rPr>
                <w:noProof/>
                <w:webHidden/>
              </w:rPr>
            </w:r>
            <w:r>
              <w:rPr>
                <w:noProof/>
                <w:webHidden/>
              </w:rPr>
              <w:fldChar w:fldCharType="separate"/>
            </w:r>
            <w:r w:rsidR="00904874">
              <w:rPr>
                <w:noProof/>
                <w:webHidden/>
              </w:rPr>
              <w:t>7</w:t>
            </w:r>
            <w:r>
              <w:rPr>
                <w:noProof/>
                <w:webHidden/>
              </w:rPr>
              <w:fldChar w:fldCharType="end"/>
            </w:r>
          </w:hyperlink>
        </w:p>
        <w:p w14:paraId="51F1B363" w14:textId="48BEE8E6" w:rsidR="00905C9E" w:rsidRDefault="00905C9E">
          <w:pPr>
            <w:pStyle w:val="TOC3"/>
            <w:tabs>
              <w:tab w:val="right" w:leader="dot" w:pos="9062"/>
            </w:tabs>
            <w:rPr>
              <w:noProof/>
            </w:rPr>
          </w:pPr>
          <w:hyperlink w:anchor="_Toc218506106" w:history="1">
            <w:r w:rsidRPr="002125F5">
              <w:rPr>
                <w:rStyle w:val="Hyperlink"/>
                <w:noProof/>
              </w:rPr>
              <w:t>Comment fonctionne cette sous branche ?</w:t>
            </w:r>
            <w:r>
              <w:rPr>
                <w:noProof/>
                <w:webHidden/>
              </w:rPr>
              <w:tab/>
            </w:r>
            <w:r>
              <w:rPr>
                <w:noProof/>
                <w:webHidden/>
              </w:rPr>
              <w:fldChar w:fldCharType="begin"/>
            </w:r>
            <w:r>
              <w:rPr>
                <w:noProof/>
                <w:webHidden/>
              </w:rPr>
              <w:instrText xml:space="preserve"> PAGEREF _Toc218506106 \h </w:instrText>
            </w:r>
            <w:r>
              <w:rPr>
                <w:noProof/>
                <w:webHidden/>
              </w:rPr>
            </w:r>
            <w:r>
              <w:rPr>
                <w:noProof/>
                <w:webHidden/>
              </w:rPr>
              <w:fldChar w:fldCharType="separate"/>
            </w:r>
            <w:r w:rsidR="00904874">
              <w:rPr>
                <w:noProof/>
                <w:webHidden/>
              </w:rPr>
              <w:t>8</w:t>
            </w:r>
            <w:r>
              <w:rPr>
                <w:noProof/>
                <w:webHidden/>
              </w:rPr>
              <w:fldChar w:fldCharType="end"/>
            </w:r>
          </w:hyperlink>
        </w:p>
        <w:p w14:paraId="407BB994" w14:textId="26A71E93" w:rsidR="00905C9E" w:rsidRDefault="00905C9E">
          <w:pPr>
            <w:pStyle w:val="TOC2"/>
            <w:tabs>
              <w:tab w:val="left" w:pos="720"/>
              <w:tab w:val="right" w:leader="dot" w:pos="9062"/>
            </w:tabs>
            <w:rPr>
              <w:rFonts w:eastAsiaTheme="minorEastAsia"/>
              <w:noProof/>
              <w:szCs w:val="24"/>
              <w:lang w:eastAsia="fr-FR"/>
            </w:rPr>
          </w:pPr>
          <w:hyperlink w:anchor="_Toc218506107" w:history="1">
            <w:r w:rsidRPr="002125F5">
              <w:rPr>
                <w:rStyle w:val="Hyperlink"/>
                <w:noProof/>
              </w:rPr>
              <w:t>2.</w:t>
            </w:r>
            <w:r>
              <w:rPr>
                <w:rFonts w:eastAsiaTheme="minorEastAsia"/>
                <w:noProof/>
                <w:szCs w:val="24"/>
                <w:lang w:eastAsia="fr-FR"/>
              </w:rPr>
              <w:tab/>
            </w:r>
            <w:r w:rsidRPr="002125F5">
              <w:rPr>
                <w:rStyle w:val="Hyperlink"/>
                <w:noProof/>
              </w:rPr>
              <w:t>ACCESSIBILITE</w:t>
            </w:r>
            <w:r>
              <w:rPr>
                <w:noProof/>
                <w:webHidden/>
              </w:rPr>
              <w:tab/>
            </w:r>
            <w:r>
              <w:rPr>
                <w:noProof/>
                <w:webHidden/>
              </w:rPr>
              <w:fldChar w:fldCharType="begin"/>
            </w:r>
            <w:r>
              <w:rPr>
                <w:noProof/>
                <w:webHidden/>
              </w:rPr>
              <w:instrText xml:space="preserve"> PAGEREF _Toc218506107 \h </w:instrText>
            </w:r>
            <w:r>
              <w:rPr>
                <w:noProof/>
                <w:webHidden/>
              </w:rPr>
            </w:r>
            <w:r>
              <w:rPr>
                <w:noProof/>
                <w:webHidden/>
              </w:rPr>
              <w:fldChar w:fldCharType="separate"/>
            </w:r>
            <w:r w:rsidR="00904874">
              <w:rPr>
                <w:noProof/>
                <w:webHidden/>
              </w:rPr>
              <w:t>9</w:t>
            </w:r>
            <w:r>
              <w:rPr>
                <w:noProof/>
                <w:webHidden/>
              </w:rPr>
              <w:fldChar w:fldCharType="end"/>
            </w:r>
          </w:hyperlink>
        </w:p>
        <w:p w14:paraId="658B29B9" w14:textId="3E3FC152" w:rsidR="00905C9E" w:rsidRDefault="00905C9E">
          <w:pPr>
            <w:pStyle w:val="TOC2"/>
            <w:tabs>
              <w:tab w:val="left" w:pos="720"/>
              <w:tab w:val="right" w:leader="dot" w:pos="9062"/>
            </w:tabs>
            <w:rPr>
              <w:rFonts w:eastAsiaTheme="minorEastAsia"/>
              <w:noProof/>
              <w:szCs w:val="24"/>
              <w:lang w:eastAsia="fr-FR"/>
            </w:rPr>
          </w:pPr>
          <w:hyperlink w:anchor="_Toc218506108" w:history="1">
            <w:r w:rsidRPr="002125F5">
              <w:rPr>
                <w:rStyle w:val="Hyperlink"/>
                <w:rFonts w:ascii="Wingdings" w:eastAsia="Times New Roman" w:hAnsi="Wingdings" w:cs="Times New Roman"/>
                <w:noProof/>
                <w:kern w:val="0"/>
                <w:lang w:eastAsia="fr-FR"/>
                <w14:ligatures w14:val="none"/>
              </w:rPr>
              <w:t></w:t>
            </w:r>
            <w:r>
              <w:rPr>
                <w:rFonts w:eastAsiaTheme="minorEastAsia"/>
                <w:noProof/>
                <w:szCs w:val="24"/>
                <w:lang w:eastAsia="fr-FR"/>
              </w:rPr>
              <w:tab/>
            </w:r>
            <w:r w:rsidRPr="002125F5">
              <w:rPr>
                <w:rStyle w:val="Hyperlink"/>
                <w:rFonts w:eastAsia="Times New Roman" w:cs="Times New Roman"/>
                <w:noProof/>
                <w:kern w:val="0"/>
                <w:lang w:eastAsia="fr-FR"/>
                <w14:ligatures w14:val="none"/>
              </w:rPr>
              <w:t>Principe de fonctionnement</w:t>
            </w:r>
            <w:r>
              <w:rPr>
                <w:noProof/>
                <w:webHidden/>
              </w:rPr>
              <w:tab/>
            </w:r>
            <w:r>
              <w:rPr>
                <w:noProof/>
                <w:webHidden/>
              </w:rPr>
              <w:fldChar w:fldCharType="begin"/>
            </w:r>
            <w:r>
              <w:rPr>
                <w:noProof/>
                <w:webHidden/>
              </w:rPr>
              <w:instrText xml:space="preserve"> PAGEREF _Toc218506108 \h </w:instrText>
            </w:r>
            <w:r>
              <w:rPr>
                <w:noProof/>
                <w:webHidden/>
              </w:rPr>
            </w:r>
            <w:r>
              <w:rPr>
                <w:noProof/>
                <w:webHidden/>
              </w:rPr>
              <w:fldChar w:fldCharType="separate"/>
            </w:r>
            <w:r w:rsidR="00904874">
              <w:rPr>
                <w:noProof/>
                <w:webHidden/>
              </w:rPr>
              <w:t>9</w:t>
            </w:r>
            <w:r>
              <w:rPr>
                <w:noProof/>
                <w:webHidden/>
              </w:rPr>
              <w:fldChar w:fldCharType="end"/>
            </w:r>
          </w:hyperlink>
        </w:p>
        <w:p w14:paraId="26CC7893" w14:textId="1D3846DB" w:rsidR="00905C9E" w:rsidRDefault="00905C9E">
          <w:pPr>
            <w:pStyle w:val="TOC2"/>
            <w:tabs>
              <w:tab w:val="left" w:pos="720"/>
              <w:tab w:val="right" w:leader="dot" w:pos="9062"/>
            </w:tabs>
            <w:rPr>
              <w:rFonts w:eastAsiaTheme="minorEastAsia"/>
              <w:noProof/>
              <w:szCs w:val="24"/>
              <w:lang w:eastAsia="fr-FR"/>
            </w:rPr>
          </w:pPr>
          <w:hyperlink w:anchor="_Toc218506109" w:history="1">
            <w:r w:rsidRPr="002125F5">
              <w:rPr>
                <w:rStyle w:val="Hyperlink"/>
                <w:noProof/>
              </w:rPr>
              <w:t>3.</w:t>
            </w:r>
            <w:r>
              <w:rPr>
                <w:rFonts w:eastAsiaTheme="minorEastAsia"/>
                <w:noProof/>
                <w:szCs w:val="24"/>
                <w:lang w:eastAsia="fr-FR"/>
              </w:rPr>
              <w:tab/>
            </w:r>
            <w:r w:rsidRPr="002125F5">
              <w:rPr>
                <w:rStyle w:val="Hyperlink"/>
                <w:noProof/>
              </w:rPr>
              <w:t>Efficacité énergétique</w:t>
            </w:r>
            <w:r>
              <w:rPr>
                <w:noProof/>
                <w:webHidden/>
              </w:rPr>
              <w:tab/>
            </w:r>
            <w:r>
              <w:rPr>
                <w:noProof/>
                <w:webHidden/>
              </w:rPr>
              <w:fldChar w:fldCharType="begin"/>
            </w:r>
            <w:r>
              <w:rPr>
                <w:noProof/>
                <w:webHidden/>
              </w:rPr>
              <w:instrText xml:space="preserve"> PAGEREF _Toc218506109 \h </w:instrText>
            </w:r>
            <w:r>
              <w:rPr>
                <w:noProof/>
                <w:webHidden/>
              </w:rPr>
            </w:r>
            <w:r>
              <w:rPr>
                <w:noProof/>
                <w:webHidden/>
              </w:rPr>
              <w:fldChar w:fldCharType="separate"/>
            </w:r>
            <w:r w:rsidR="00904874">
              <w:rPr>
                <w:noProof/>
                <w:webHidden/>
              </w:rPr>
              <w:t>11</w:t>
            </w:r>
            <w:r>
              <w:rPr>
                <w:noProof/>
                <w:webHidden/>
              </w:rPr>
              <w:fldChar w:fldCharType="end"/>
            </w:r>
          </w:hyperlink>
        </w:p>
        <w:p w14:paraId="0D3A5521" w14:textId="7435264D" w:rsidR="00905C9E" w:rsidRDefault="00905C9E">
          <w:pPr>
            <w:pStyle w:val="TOC2"/>
            <w:tabs>
              <w:tab w:val="left" w:pos="720"/>
              <w:tab w:val="right" w:leader="dot" w:pos="9062"/>
            </w:tabs>
            <w:rPr>
              <w:rFonts w:eastAsiaTheme="minorEastAsia"/>
              <w:noProof/>
              <w:szCs w:val="24"/>
              <w:lang w:eastAsia="fr-FR"/>
            </w:rPr>
          </w:pPr>
          <w:hyperlink w:anchor="_Toc218506110" w:history="1">
            <w:r w:rsidRPr="002125F5">
              <w:rPr>
                <w:rStyle w:val="Hyperlink"/>
                <w:noProof/>
              </w:rPr>
              <w:t>4.</w:t>
            </w:r>
            <w:r>
              <w:rPr>
                <w:rFonts w:eastAsiaTheme="minorEastAsia"/>
                <w:noProof/>
                <w:szCs w:val="24"/>
                <w:lang w:eastAsia="fr-FR"/>
              </w:rPr>
              <w:tab/>
            </w:r>
            <w:r w:rsidRPr="002125F5">
              <w:rPr>
                <w:rStyle w:val="Hyperlink"/>
                <w:noProof/>
              </w:rPr>
              <w:t>SECURITE</w:t>
            </w:r>
            <w:r>
              <w:rPr>
                <w:noProof/>
                <w:webHidden/>
              </w:rPr>
              <w:tab/>
            </w:r>
            <w:r>
              <w:rPr>
                <w:noProof/>
                <w:webHidden/>
              </w:rPr>
              <w:fldChar w:fldCharType="begin"/>
            </w:r>
            <w:r>
              <w:rPr>
                <w:noProof/>
                <w:webHidden/>
              </w:rPr>
              <w:instrText xml:space="preserve"> PAGEREF _Toc218506110 \h </w:instrText>
            </w:r>
            <w:r>
              <w:rPr>
                <w:noProof/>
                <w:webHidden/>
              </w:rPr>
            </w:r>
            <w:r>
              <w:rPr>
                <w:noProof/>
                <w:webHidden/>
              </w:rPr>
              <w:fldChar w:fldCharType="separate"/>
            </w:r>
            <w:r w:rsidR="00904874">
              <w:rPr>
                <w:noProof/>
                <w:webHidden/>
              </w:rPr>
              <w:t>12</w:t>
            </w:r>
            <w:r>
              <w:rPr>
                <w:noProof/>
                <w:webHidden/>
              </w:rPr>
              <w:fldChar w:fldCharType="end"/>
            </w:r>
          </w:hyperlink>
        </w:p>
        <w:p w14:paraId="11E08F89" w14:textId="685A3519" w:rsidR="00905C9E" w:rsidRDefault="00905C9E">
          <w:pPr>
            <w:pStyle w:val="TOC2"/>
            <w:tabs>
              <w:tab w:val="left" w:pos="720"/>
              <w:tab w:val="right" w:leader="dot" w:pos="9062"/>
            </w:tabs>
            <w:rPr>
              <w:rFonts w:eastAsiaTheme="minorEastAsia"/>
              <w:noProof/>
              <w:szCs w:val="24"/>
              <w:lang w:eastAsia="fr-FR"/>
            </w:rPr>
          </w:pPr>
          <w:hyperlink w:anchor="_Toc218506111" w:history="1">
            <w:r w:rsidRPr="002125F5">
              <w:rPr>
                <w:rStyle w:val="Hyperlink"/>
                <w:noProof/>
              </w:rPr>
              <w:t>5.</w:t>
            </w:r>
            <w:r>
              <w:rPr>
                <w:rFonts w:eastAsiaTheme="minorEastAsia"/>
                <w:noProof/>
                <w:szCs w:val="24"/>
                <w:lang w:eastAsia="fr-FR"/>
              </w:rPr>
              <w:tab/>
            </w:r>
            <w:r w:rsidRPr="002125F5">
              <w:rPr>
                <w:rStyle w:val="Hyperlink"/>
                <w:noProof/>
              </w:rPr>
              <w:t>Autres composants</w:t>
            </w:r>
            <w:r>
              <w:rPr>
                <w:noProof/>
                <w:webHidden/>
              </w:rPr>
              <w:tab/>
            </w:r>
            <w:r>
              <w:rPr>
                <w:noProof/>
                <w:webHidden/>
              </w:rPr>
              <w:fldChar w:fldCharType="begin"/>
            </w:r>
            <w:r>
              <w:rPr>
                <w:noProof/>
                <w:webHidden/>
              </w:rPr>
              <w:instrText xml:space="preserve"> PAGEREF _Toc218506111 \h </w:instrText>
            </w:r>
            <w:r>
              <w:rPr>
                <w:noProof/>
                <w:webHidden/>
              </w:rPr>
            </w:r>
            <w:r>
              <w:rPr>
                <w:noProof/>
                <w:webHidden/>
              </w:rPr>
              <w:fldChar w:fldCharType="separate"/>
            </w:r>
            <w:r w:rsidR="00904874">
              <w:rPr>
                <w:noProof/>
                <w:webHidden/>
              </w:rPr>
              <w:t>14</w:t>
            </w:r>
            <w:r>
              <w:rPr>
                <w:noProof/>
                <w:webHidden/>
              </w:rPr>
              <w:fldChar w:fldCharType="end"/>
            </w:r>
          </w:hyperlink>
        </w:p>
        <w:p w14:paraId="6EEF2540" w14:textId="7CE97FCE" w:rsidR="00905C9E" w:rsidRDefault="00905C9E">
          <w:pPr>
            <w:pStyle w:val="TOC2"/>
            <w:tabs>
              <w:tab w:val="left" w:pos="720"/>
              <w:tab w:val="right" w:leader="dot" w:pos="9062"/>
            </w:tabs>
            <w:rPr>
              <w:rFonts w:eastAsiaTheme="minorEastAsia"/>
              <w:noProof/>
              <w:szCs w:val="24"/>
              <w:lang w:eastAsia="fr-FR"/>
            </w:rPr>
          </w:pPr>
          <w:hyperlink w:anchor="_Toc218506112" w:history="1">
            <w:r w:rsidRPr="002125F5">
              <w:rPr>
                <w:rStyle w:val="Hyperlink"/>
                <w:noProof/>
              </w:rPr>
              <w:t>6.</w:t>
            </w:r>
            <w:r>
              <w:rPr>
                <w:rFonts w:eastAsiaTheme="minorEastAsia"/>
                <w:noProof/>
                <w:szCs w:val="24"/>
                <w:lang w:eastAsia="fr-FR"/>
              </w:rPr>
              <w:tab/>
            </w:r>
            <w:r w:rsidRPr="002125F5">
              <w:rPr>
                <w:rStyle w:val="Hyperlink"/>
                <w:noProof/>
              </w:rPr>
              <w:t>INTERFACE UTILISATEUR</w:t>
            </w:r>
            <w:r>
              <w:rPr>
                <w:noProof/>
                <w:webHidden/>
              </w:rPr>
              <w:tab/>
            </w:r>
            <w:r>
              <w:rPr>
                <w:noProof/>
                <w:webHidden/>
              </w:rPr>
              <w:fldChar w:fldCharType="begin"/>
            </w:r>
            <w:r>
              <w:rPr>
                <w:noProof/>
                <w:webHidden/>
              </w:rPr>
              <w:instrText xml:space="preserve"> PAGEREF _Toc218506112 \h </w:instrText>
            </w:r>
            <w:r>
              <w:rPr>
                <w:noProof/>
                <w:webHidden/>
              </w:rPr>
            </w:r>
            <w:r>
              <w:rPr>
                <w:noProof/>
                <w:webHidden/>
              </w:rPr>
              <w:fldChar w:fldCharType="separate"/>
            </w:r>
            <w:r w:rsidR="00904874">
              <w:rPr>
                <w:noProof/>
                <w:webHidden/>
              </w:rPr>
              <w:t>15</w:t>
            </w:r>
            <w:r>
              <w:rPr>
                <w:noProof/>
                <w:webHidden/>
              </w:rPr>
              <w:fldChar w:fldCharType="end"/>
            </w:r>
          </w:hyperlink>
        </w:p>
        <w:p w14:paraId="67750813" w14:textId="31D18698" w:rsidR="00905C9E" w:rsidRDefault="00905C9E">
          <w:pPr>
            <w:pStyle w:val="TOC1"/>
            <w:tabs>
              <w:tab w:val="left" w:pos="480"/>
              <w:tab w:val="right" w:leader="dot" w:pos="9062"/>
            </w:tabs>
            <w:rPr>
              <w:rFonts w:eastAsiaTheme="minorEastAsia"/>
              <w:noProof/>
              <w:szCs w:val="24"/>
              <w:lang w:eastAsia="fr-FR"/>
            </w:rPr>
          </w:pPr>
          <w:hyperlink w:anchor="_Toc218506113" w:history="1">
            <w:r w:rsidRPr="002125F5">
              <w:rPr>
                <w:rStyle w:val="Hyperlink"/>
                <w:noProof/>
              </w:rPr>
              <w:t>V.</w:t>
            </w:r>
            <w:r>
              <w:rPr>
                <w:rFonts w:eastAsiaTheme="minorEastAsia"/>
                <w:noProof/>
                <w:szCs w:val="24"/>
                <w:lang w:eastAsia="fr-FR"/>
              </w:rPr>
              <w:tab/>
            </w:r>
            <w:r w:rsidRPr="002125F5">
              <w:rPr>
                <w:rStyle w:val="Hyperlink"/>
                <w:noProof/>
              </w:rPr>
              <w:t>DIAGRAMME SYNOPTIQUE DU SYSTEME</w:t>
            </w:r>
            <w:r>
              <w:rPr>
                <w:noProof/>
                <w:webHidden/>
              </w:rPr>
              <w:tab/>
            </w:r>
            <w:r>
              <w:rPr>
                <w:noProof/>
                <w:webHidden/>
              </w:rPr>
              <w:fldChar w:fldCharType="begin"/>
            </w:r>
            <w:r>
              <w:rPr>
                <w:noProof/>
                <w:webHidden/>
              </w:rPr>
              <w:instrText xml:space="preserve"> PAGEREF _Toc218506113 \h </w:instrText>
            </w:r>
            <w:r>
              <w:rPr>
                <w:noProof/>
                <w:webHidden/>
              </w:rPr>
            </w:r>
            <w:r>
              <w:rPr>
                <w:noProof/>
                <w:webHidden/>
              </w:rPr>
              <w:fldChar w:fldCharType="separate"/>
            </w:r>
            <w:r w:rsidR="00904874">
              <w:rPr>
                <w:noProof/>
                <w:webHidden/>
              </w:rPr>
              <w:t>16</w:t>
            </w:r>
            <w:r>
              <w:rPr>
                <w:noProof/>
                <w:webHidden/>
              </w:rPr>
              <w:fldChar w:fldCharType="end"/>
            </w:r>
          </w:hyperlink>
        </w:p>
        <w:p w14:paraId="0FC3BC9D" w14:textId="0659FB04" w:rsidR="00905C9E" w:rsidRDefault="00905C9E">
          <w:pPr>
            <w:pStyle w:val="TOC1"/>
            <w:tabs>
              <w:tab w:val="left" w:pos="720"/>
              <w:tab w:val="right" w:leader="dot" w:pos="9062"/>
            </w:tabs>
            <w:rPr>
              <w:rFonts w:eastAsiaTheme="minorEastAsia"/>
              <w:noProof/>
              <w:szCs w:val="24"/>
              <w:lang w:eastAsia="fr-FR"/>
            </w:rPr>
          </w:pPr>
          <w:hyperlink w:anchor="_Toc218506114" w:history="1">
            <w:r w:rsidRPr="002125F5">
              <w:rPr>
                <w:rStyle w:val="Hyperlink"/>
                <w:noProof/>
              </w:rPr>
              <w:t>VI.</w:t>
            </w:r>
            <w:r>
              <w:rPr>
                <w:rFonts w:eastAsiaTheme="minorEastAsia"/>
                <w:noProof/>
                <w:szCs w:val="24"/>
                <w:lang w:eastAsia="fr-FR"/>
              </w:rPr>
              <w:tab/>
            </w:r>
            <w:r w:rsidRPr="002125F5">
              <w:rPr>
                <w:rStyle w:val="Hyperlink"/>
                <w:noProof/>
              </w:rPr>
              <w:t>DIAGRAMME ELECTRIQUE DU SYSTEME</w:t>
            </w:r>
            <w:r>
              <w:rPr>
                <w:noProof/>
                <w:webHidden/>
              </w:rPr>
              <w:tab/>
            </w:r>
            <w:r>
              <w:rPr>
                <w:noProof/>
                <w:webHidden/>
              </w:rPr>
              <w:fldChar w:fldCharType="begin"/>
            </w:r>
            <w:r>
              <w:rPr>
                <w:noProof/>
                <w:webHidden/>
              </w:rPr>
              <w:instrText xml:space="preserve"> PAGEREF _Toc218506114 \h </w:instrText>
            </w:r>
            <w:r>
              <w:rPr>
                <w:noProof/>
                <w:webHidden/>
              </w:rPr>
            </w:r>
            <w:r>
              <w:rPr>
                <w:noProof/>
                <w:webHidden/>
              </w:rPr>
              <w:fldChar w:fldCharType="separate"/>
            </w:r>
            <w:r w:rsidR="00904874">
              <w:rPr>
                <w:noProof/>
                <w:webHidden/>
              </w:rPr>
              <w:t>18</w:t>
            </w:r>
            <w:r>
              <w:rPr>
                <w:noProof/>
                <w:webHidden/>
              </w:rPr>
              <w:fldChar w:fldCharType="end"/>
            </w:r>
          </w:hyperlink>
        </w:p>
        <w:p w14:paraId="6327823D" w14:textId="18450B02" w:rsidR="00905C9E" w:rsidRDefault="00905C9E">
          <w:pPr>
            <w:pStyle w:val="TOC2"/>
            <w:tabs>
              <w:tab w:val="left" w:pos="720"/>
              <w:tab w:val="right" w:leader="dot" w:pos="9062"/>
            </w:tabs>
            <w:rPr>
              <w:rFonts w:eastAsiaTheme="minorEastAsia"/>
              <w:noProof/>
              <w:szCs w:val="24"/>
              <w:lang w:eastAsia="fr-FR"/>
            </w:rPr>
          </w:pPr>
          <w:hyperlink w:anchor="_Toc218506115" w:history="1">
            <w:r w:rsidRPr="002125F5">
              <w:rPr>
                <w:rStyle w:val="Hyperlink"/>
                <w:noProof/>
              </w:rPr>
              <w:t>1.</w:t>
            </w:r>
            <w:r>
              <w:rPr>
                <w:rFonts w:eastAsiaTheme="minorEastAsia"/>
                <w:noProof/>
                <w:szCs w:val="24"/>
                <w:lang w:eastAsia="fr-FR"/>
              </w:rPr>
              <w:tab/>
            </w:r>
            <w:r w:rsidRPr="002125F5">
              <w:rPr>
                <w:rStyle w:val="Hyperlink"/>
                <w:noProof/>
              </w:rPr>
              <w:t>Diagramme électrique du sous-système sécurité</w:t>
            </w:r>
            <w:r>
              <w:rPr>
                <w:noProof/>
                <w:webHidden/>
              </w:rPr>
              <w:tab/>
            </w:r>
            <w:r>
              <w:rPr>
                <w:noProof/>
                <w:webHidden/>
              </w:rPr>
              <w:fldChar w:fldCharType="begin"/>
            </w:r>
            <w:r>
              <w:rPr>
                <w:noProof/>
                <w:webHidden/>
              </w:rPr>
              <w:instrText xml:space="preserve"> PAGEREF _Toc218506115 \h </w:instrText>
            </w:r>
            <w:r>
              <w:rPr>
                <w:noProof/>
                <w:webHidden/>
              </w:rPr>
            </w:r>
            <w:r>
              <w:rPr>
                <w:noProof/>
                <w:webHidden/>
              </w:rPr>
              <w:fldChar w:fldCharType="separate"/>
            </w:r>
            <w:r w:rsidR="00904874">
              <w:rPr>
                <w:noProof/>
                <w:webHidden/>
              </w:rPr>
              <w:t>18</w:t>
            </w:r>
            <w:r>
              <w:rPr>
                <w:noProof/>
                <w:webHidden/>
              </w:rPr>
              <w:fldChar w:fldCharType="end"/>
            </w:r>
          </w:hyperlink>
        </w:p>
        <w:p w14:paraId="7DBC48A1" w14:textId="1872E774" w:rsidR="00905C9E" w:rsidRDefault="00905C9E">
          <w:pPr>
            <w:pStyle w:val="TOC2"/>
            <w:tabs>
              <w:tab w:val="left" w:pos="720"/>
              <w:tab w:val="right" w:leader="dot" w:pos="9062"/>
            </w:tabs>
            <w:rPr>
              <w:rFonts w:eastAsiaTheme="minorEastAsia"/>
              <w:noProof/>
              <w:szCs w:val="24"/>
              <w:lang w:eastAsia="fr-FR"/>
            </w:rPr>
          </w:pPr>
          <w:hyperlink w:anchor="_Toc218506116" w:history="1">
            <w:r w:rsidRPr="002125F5">
              <w:rPr>
                <w:rStyle w:val="Hyperlink"/>
                <w:noProof/>
              </w:rPr>
              <w:t>2.</w:t>
            </w:r>
            <w:r>
              <w:rPr>
                <w:rFonts w:eastAsiaTheme="minorEastAsia"/>
                <w:noProof/>
                <w:szCs w:val="24"/>
                <w:lang w:eastAsia="fr-FR"/>
              </w:rPr>
              <w:tab/>
            </w:r>
            <w:r w:rsidRPr="002125F5">
              <w:rPr>
                <w:rStyle w:val="Hyperlink"/>
                <w:noProof/>
              </w:rPr>
              <w:t>Diagramme électrique du sous-système confort</w:t>
            </w:r>
            <w:r>
              <w:rPr>
                <w:noProof/>
                <w:webHidden/>
              </w:rPr>
              <w:tab/>
            </w:r>
            <w:r>
              <w:rPr>
                <w:noProof/>
                <w:webHidden/>
              </w:rPr>
              <w:fldChar w:fldCharType="begin"/>
            </w:r>
            <w:r>
              <w:rPr>
                <w:noProof/>
                <w:webHidden/>
              </w:rPr>
              <w:instrText xml:space="preserve"> PAGEREF _Toc218506116 \h </w:instrText>
            </w:r>
            <w:r>
              <w:rPr>
                <w:noProof/>
                <w:webHidden/>
              </w:rPr>
            </w:r>
            <w:r>
              <w:rPr>
                <w:noProof/>
                <w:webHidden/>
              </w:rPr>
              <w:fldChar w:fldCharType="separate"/>
            </w:r>
            <w:r w:rsidR="00904874">
              <w:rPr>
                <w:noProof/>
                <w:webHidden/>
              </w:rPr>
              <w:t>18</w:t>
            </w:r>
            <w:r>
              <w:rPr>
                <w:noProof/>
                <w:webHidden/>
              </w:rPr>
              <w:fldChar w:fldCharType="end"/>
            </w:r>
          </w:hyperlink>
        </w:p>
        <w:p w14:paraId="3B3B4CF6" w14:textId="4F0EBB3F" w:rsidR="00905C9E" w:rsidRDefault="00905C9E">
          <w:pPr>
            <w:pStyle w:val="TOC2"/>
            <w:tabs>
              <w:tab w:val="left" w:pos="720"/>
              <w:tab w:val="right" w:leader="dot" w:pos="9062"/>
            </w:tabs>
            <w:rPr>
              <w:rFonts w:eastAsiaTheme="minorEastAsia"/>
              <w:noProof/>
              <w:szCs w:val="24"/>
              <w:lang w:eastAsia="fr-FR"/>
            </w:rPr>
          </w:pPr>
          <w:hyperlink w:anchor="_Toc218506117" w:history="1">
            <w:r w:rsidRPr="002125F5">
              <w:rPr>
                <w:rStyle w:val="Hyperlink"/>
                <w:noProof/>
              </w:rPr>
              <w:t>3.</w:t>
            </w:r>
            <w:r>
              <w:rPr>
                <w:rFonts w:eastAsiaTheme="minorEastAsia"/>
                <w:noProof/>
                <w:szCs w:val="24"/>
                <w:lang w:eastAsia="fr-FR"/>
              </w:rPr>
              <w:tab/>
            </w:r>
            <w:r w:rsidRPr="002125F5">
              <w:rPr>
                <w:rStyle w:val="Hyperlink"/>
                <w:noProof/>
              </w:rPr>
              <w:t>Diagramme électrique du sous-système accessibilité</w:t>
            </w:r>
            <w:r>
              <w:rPr>
                <w:noProof/>
                <w:webHidden/>
              </w:rPr>
              <w:tab/>
            </w:r>
            <w:r>
              <w:rPr>
                <w:noProof/>
                <w:webHidden/>
              </w:rPr>
              <w:fldChar w:fldCharType="begin"/>
            </w:r>
            <w:r>
              <w:rPr>
                <w:noProof/>
                <w:webHidden/>
              </w:rPr>
              <w:instrText xml:space="preserve"> PAGEREF _Toc218506117 \h </w:instrText>
            </w:r>
            <w:r>
              <w:rPr>
                <w:noProof/>
                <w:webHidden/>
              </w:rPr>
            </w:r>
            <w:r>
              <w:rPr>
                <w:noProof/>
                <w:webHidden/>
              </w:rPr>
              <w:fldChar w:fldCharType="separate"/>
            </w:r>
            <w:r w:rsidR="00904874">
              <w:rPr>
                <w:noProof/>
                <w:webHidden/>
              </w:rPr>
              <w:t>19</w:t>
            </w:r>
            <w:r>
              <w:rPr>
                <w:noProof/>
                <w:webHidden/>
              </w:rPr>
              <w:fldChar w:fldCharType="end"/>
            </w:r>
          </w:hyperlink>
        </w:p>
        <w:p w14:paraId="6D045899" w14:textId="3A3376DA" w:rsidR="00905C9E" w:rsidRDefault="00905C9E">
          <w:pPr>
            <w:pStyle w:val="TOC1"/>
            <w:tabs>
              <w:tab w:val="left" w:pos="720"/>
              <w:tab w:val="right" w:leader="dot" w:pos="9062"/>
            </w:tabs>
            <w:rPr>
              <w:rFonts w:eastAsiaTheme="minorEastAsia"/>
              <w:noProof/>
              <w:szCs w:val="24"/>
              <w:lang w:eastAsia="fr-FR"/>
            </w:rPr>
          </w:pPr>
          <w:hyperlink w:anchor="_Toc218506118" w:history="1">
            <w:r w:rsidRPr="002125F5">
              <w:rPr>
                <w:rStyle w:val="Hyperlink"/>
                <w:noProof/>
              </w:rPr>
              <w:t>VII.</w:t>
            </w:r>
            <w:r>
              <w:rPr>
                <w:rFonts w:eastAsiaTheme="minorEastAsia"/>
                <w:noProof/>
                <w:szCs w:val="24"/>
                <w:lang w:eastAsia="fr-FR"/>
              </w:rPr>
              <w:tab/>
            </w:r>
            <w:r w:rsidRPr="002125F5">
              <w:rPr>
                <w:rStyle w:val="Hyperlink"/>
                <w:noProof/>
              </w:rPr>
              <w:t>PROBLEMES RENCONTREES</w:t>
            </w:r>
            <w:r>
              <w:rPr>
                <w:noProof/>
                <w:webHidden/>
              </w:rPr>
              <w:tab/>
            </w:r>
            <w:r>
              <w:rPr>
                <w:noProof/>
                <w:webHidden/>
              </w:rPr>
              <w:fldChar w:fldCharType="begin"/>
            </w:r>
            <w:r>
              <w:rPr>
                <w:noProof/>
                <w:webHidden/>
              </w:rPr>
              <w:instrText xml:space="preserve"> PAGEREF _Toc218506118 \h </w:instrText>
            </w:r>
            <w:r>
              <w:rPr>
                <w:noProof/>
                <w:webHidden/>
              </w:rPr>
            </w:r>
            <w:r>
              <w:rPr>
                <w:noProof/>
                <w:webHidden/>
              </w:rPr>
              <w:fldChar w:fldCharType="separate"/>
            </w:r>
            <w:r w:rsidR="00904874">
              <w:rPr>
                <w:noProof/>
                <w:webHidden/>
              </w:rPr>
              <w:t>19</w:t>
            </w:r>
            <w:r>
              <w:rPr>
                <w:noProof/>
                <w:webHidden/>
              </w:rPr>
              <w:fldChar w:fldCharType="end"/>
            </w:r>
          </w:hyperlink>
        </w:p>
        <w:p w14:paraId="5AC7E09D" w14:textId="78090B5D" w:rsidR="00905C9E" w:rsidRDefault="00905C9E">
          <w:pPr>
            <w:pStyle w:val="TOC1"/>
            <w:tabs>
              <w:tab w:val="right" w:leader="dot" w:pos="9062"/>
            </w:tabs>
            <w:rPr>
              <w:rFonts w:eastAsiaTheme="minorEastAsia"/>
              <w:noProof/>
              <w:szCs w:val="24"/>
              <w:lang w:eastAsia="fr-FR"/>
            </w:rPr>
          </w:pPr>
          <w:hyperlink w:anchor="_Toc218506119" w:history="1">
            <w:r w:rsidRPr="002125F5">
              <w:rPr>
                <w:rStyle w:val="Hyperlink"/>
                <w:noProof/>
              </w:rPr>
              <w:t>CONCLUSION</w:t>
            </w:r>
            <w:r>
              <w:rPr>
                <w:noProof/>
                <w:webHidden/>
              </w:rPr>
              <w:tab/>
            </w:r>
            <w:r>
              <w:rPr>
                <w:noProof/>
                <w:webHidden/>
              </w:rPr>
              <w:fldChar w:fldCharType="begin"/>
            </w:r>
            <w:r>
              <w:rPr>
                <w:noProof/>
                <w:webHidden/>
              </w:rPr>
              <w:instrText xml:space="preserve"> PAGEREF _Toc218506119 \h </w:instrText>
            </w:r>
            <w:r>
              <w:rPr>
                <w:noProof/>
                <w:webHidden/>
              </w:rPr>
            </w:r>
            <w:r>
              <w:rPr>
                <w:noProof/>
                <w:webHidden/>
              </w:rPr>
              <w:fldChar w:fldCharType="separate"/>
            </w:r>
            <w:r w:rsidR="00904874">
              <w:rPr>
                <w:noProof/>
                <w:webHidden/>
              </w:rPr>
              <w:t>20</w:t>
            </w:r>
            <w:r>
              <w:rPr>
                <w:noProof/>
                <w:webHidden/>
              </w:rPr>
              <w:fldChar w:fldCharType="end"/>
            </w:r>
          </w:hyperlink>
        </w:p>
        <w:p w14:paraId="29D8BCAA" w14:textId="4100CAC4" w:rsidR="003A7580" w:rsidRDefault="00A520B2">
          <w:r>
            <w:fldChar w:fldCharType="end"/>
          </w:r>
        </w:p>
      </w:sdtContent>
    </w:sdt>
    <w:p w14:paraId="447BA121" w14:textId="4E6B47BC" w:rsidR="00082BF7" w:rsidRDefault="00082BF7">
      <w:r>
        <w:br w:type="page"/>
      </w:r>
    </w:p>
    <w:p w14:paraId="04ABD5A3" w14:textId="7F856365" w:rsidR="00397B44" w:rsidRPr="009F5741" w:rsidRDefault="00082BF7" w:rsidP="009F5741">
      <w:pPr>
        <w:pStyle w:val="Heading1"/>
      </w:pPr>
      <w:bookmarkStart w:id="0" w:name="_Toc218506091"/>
      <w:r w:rsidRPr="009F5741">
        <w:t>INTRODUCTION</w:t>
      </w:r>
      <w:bookmarkEnd w:id="0"/>
    </w:p>
    <w:p w14:paraId="14DE3F0D" w14:textId="77777777" w:rsidR="00082BF7" w:rsidRDefault="00082BF7" w:rsidP="00082BF7">
      <w:pPr>
        <w:pStyle w:val="Subtitle"/>
        <w:numPr>
          <w:ilvl w:val="0"/>
          <w:numId w:val="0"/>
        </w:numPr>
        <w:ind w:left="720"/>
      </w:pPr>
    </w:p>
    <w:p w14:paraId="584C540A" w14:textId="2503B2D8" w:rsidR="00082BF7" w:rsidRPr="006407BA" w:rsidRDefault="00B3070C" w:rsidP="00D71C8B">
      <w:pPr>
        <w:pStyle w:val="Heading2"/>
      </w:pPr>
      <w:bookmarkStart w:id="1" w:name="_Toc218506092"/>
      <w:r w:rsidRPr="006407BA">
        <w:t>Contexte du projet</w:t>
      </w:r>
      <w:bookmarkEnd w:id="1"/>
      <w:r w:rsidRPr="006407BA">
        <w:t xml:space="preserve"> </w:t>
      </w:r>
    </w:p>
    <w:p w14:paraId="4491F723" w14:textId="6ACC0F3F" w:rsidR="00B3070C" w:rsidRDefault="00B3070C" w:rsidP="00B3070C">
      <w:r w:rsidRPr="00B3070C">
        <w:t>Dans un contexte environnemental, social et sanitaire en constante évolution, la gestion intelligente des bâtiments s'impose comme une nécessité majeure. Les défis actuels liés à la transition énergétique, à l'amélioration de la qualité de vie et à l'optimisation des ressources ont conduit au développement de solutions domotiques avancées. Le projet de bâtiment connecté s’inscrit pleinement dans cette démarche d'innovation et de durabilité.</w:t>
      </w:r>
    </w:p>
    <w:p w14:paraId="775C8E24" w14:textId="1E763AA1" w:rsidR="00B3070C" w:rsidRDefault="00B3070C" w:rsidP="00D71C8B">
      <w:pPr>
        <w:pStyle w:val="Heading2"/>
      </w:pPr>
      <w:bookmarkStart w:id="2" w:name="_Toc218506093"/>
      <w:r>
        <w:t>Problématique</w:t>
      </w:r>
      <w:bookmarkEnd w:id="2"/>
      <w:r>
        <w:t xml:space="preserve"> </w:t>
      </w:r>
    </w:p>
    <w:p w14:paraId="6BC0216A" w14:textId="2648A5B2" w:rsidR="00B3070C" w:rsidRDefault="00B3070C" w:rsidP="00B3070C">
      <w:r w:rsidRPr="00B3070C">
        <w:t>Les bâtiments traditionnels présentent plusieurs limitations : consommation énergétique non optimisée, gestion manuelle des accès, absence de suivi en temps réel des conditions environnementales, et manque de réactivité face aux besoins des occupants. Ces problématiques génèrent des surcoûts opérationnels et ne répondent pas aux exigences contemporaines de confort et d'efficacité.</w:t>
      </w:r>
    </w:p>
    <w:p w14:paraId="1B9CA948" w14:textId="77777777" w:rsidR="00B3070C" w:rsidRDefault="00B3070C" w:rsidP="00B3070C"/>
    <w:p w14:paraId="5F34992D" w14:textId="657F1F76" w:rsidR="00B3070C" w:rsidRDefault="00B3070C" w:rsidP="00D71C8B">
      <w:pPr>
        <w:pStyle w:val="Heading2"/>
      </w:pPr>
      <w:bookmarkStart w:id="3" w:name="_Toc218506094"/>
      <w:r>
        <w:t>Objectifs du projet</w:t>
      </w:r>
      <w:bookmarkEnd w:id="3"/>
    </w:p>
    <w:p w14:paraId="1E8F855F" w14:textId="77777777" w:rsidR="00B3070C" w:rsidRPr="00B3070C" w:rsidRDefault="00B3070C" w:rsidP="00B3070C">
      <w:r w:rsidRPr="00B3070C">
        <w:t>Ce projet vise à concevoir et développer un système de bâtiment connecté pour l'EPF avec les objectifs suivants :</w:t>
      </w:r>
    </w:p>
    <w:p w14:paraId="02FC46B0" w14:textId="77777777" w:rsidR="00B3070C" w:rsidRPr="00B3070C" w:rsidRDefault="00B3070C" w:rsidP="00E46CE6">
      <w:pPr>
        <w:numPr>
          <w:ilvl w:val="0"/>
          <w:numId w:val="1"/>
        </w:numPr>
      </w:pPr>
      <w:r w:rsidRPr="00B3070C">
        <w:rPr>
          <w:b/>
          <w:bCs/>
        </w:rPr>
        <w:t>Améliorer l'efficacité énergétique</w:t>
      </w:r>
      <w:r w:rsidRPr="00B3070C">
        <w:t xml:space="preserve"> en optimisant la gestion du chauffage, de l'éclairage et de la ventilation</w:t>
      </w:r>
    </w:p>
    <w:p w14:paraId="233071C1" w14:textId="02ED0FAF" w:rsidR="00B3070C" w:rsidRPr="00B3070C" w:rsidRDefault="00B3070C" w:rsidP="00E46CE6">
      <w:pPr>
        <w:numPr>
          <w:ilvl w:val="0"/>
          <w:numId w:val="1"/>
        </w:numPr>
      </w:pPr>
      <w:r w:rsidRPr="00B3070C">
        <w:rPr>
          <w:b/>
          <w:bCs/>
        </w:rPr>
        <w:t>Renforcer la sécurité</w:t>
      </w:r>
      <w:r w:rsidRPr="00B3070C">
        <w:t xml:space="preserve"> par un système de contrôle d'accès intelligent et de détection d'intrusion</w:t>
      </w:r>
      <w:r>
        <w:t xml:space="preserve"> et de fumer ou de gaz</w:t>
      </w:r>
    </w:p>
    <w:p w14:paraId="1488CC37" w14:textId="77777777" w:rsidR="00B3070C" w:rsidRPr="00B3070C" w:rsidRDefault="00B3070C" w:rsidP="00E46CE6">
      <w:pPr>
        <w:numPr>
          <w:ilvl w:val="0"/>
          <w:numId w:val="1"/>
        </w:numPr>
      </w:pPr>
      <w:r w:rsidRPr="00B3070C">
        <w:rPr>
          <w:b/>
          <w:bCs/>
        </w:rPr>
        <w:t>Optimiser le confort</w:t>
      </w:r>
      <w:r w:rsidRPr="00B3070C">
        <w:t xml:space="preserve"> des occupants grâce à un monitoring continu des paramètres environnementaux</w:t>
      </w:r>
    </w:p>
    <w:p w14:paraId="5F0F0EF4" w14:textId="77777777" w:rsidR="00B3070C" w:rsidRPr="00B3070C" w:rsidRDefault="00B3070C" w:rsidP="00E46CE6">
      <w:pPr>
        <w:numPr>
          <w:ilvl w:val="0"/>
          <w:numId w:val="1"/>
        </w:numPr>
      </w:pPr>
      <w:r w:rsidRPr="00B3070C">
        <w:rPr>
          <w:b/>
          <w:bCs/>
        </w:rPr>
        <w:t>Faciliter la gestion</w:t>
      </w:r>
      <w:r w:rsidRPr="00B3070C">
        <w:t xml:space="preserve"> par une interface de contrôle à distance intuitive et complète</w:t>
      </w:r>
    </w:p>
    <w:p w14:paraId="4C1E2222" w14:textId="36693CA2" w:rsidR="00B3070C" w:rsidRDefault="00B3070C" w:rsidP="00E46CE6">
      <w:pPr>
        <w:numPr>
          <w:ilvl w:val="0"/>
          <w:numId w:val="1"/>
        </w:numPr>
      </w:pPr>
      <w:r w:rsidRPr="00B3070C">
        <w:rPr>
          <w:b/>
          <w:bCs/>
        </w:rPr>
        <w:t>Analyser les données</w:t>
      </w:r>
      <w:r w:rsidRPr="00B3070C">
        <w:t xml:space="preserve"> pour identifier les tendances d'utilisation et optimiser les ressources</w:t>
      </w:r>
    </w:p>
    <w:p w14:paraId="26140DB6" w14:textId="4BA78E7F" w:rsidR="00B3070C" w:rsidRPr="00B3070C" w:rsidRDefault="00B3070C" w:rsidP="00D71C8B">
      <w:pPr>
        <w:pStyle w:val="Heading2"/>
      </w:pPr>
      <w:bookmarkStart w:id="4" w:name="_Toc218506095"/>
      <w:r>
        <w:t>Méthodologies et approches utilisées</w:t>
      </w:r>
      <w:bookmarkEnd w:id="4"/>
      <w:r>
        <w:t xml:space="preserve"> </w:t>
      </w:r>
    </w:p>
    <w:p w14:paraId="3B1055EF" w14:textId="77777777" w:rsidR="00B3070C" w:rsidRPr="00B3070C" w:rsidRDefault="00B3070C" w:rsidP="00B3070C">
      <w:r w:rsidRPr="00B3070C">
        <w:t>L'approche méthodologique adoptée repose sur :</w:t>
      </w:r>
    </w:p>
    <w:p w14:paraId="7CBD74A8" w14:textId="77777777" w:rsidR="00B3070C" w:rsidRPr="00B3070C" w:rsidRDefault="00B3070C" w:rsidP="00E46CE6">
      <w:pPr>
        <w:numPr>
          <w:ilvl w:val="0"/>
          <w:numId w:val="2"/>
        </w:numPr>
      </w:pPr>
      <w:r w:rsidRPr="00B3070C">
        <w:t>Une analyse fonctionnelle détaillée du cahier des charges</w:t>
      </w:r>
    </w:p>
    <w:p w14:paraId="0B315223" w14:textId="77777777" w:rsidR="00B3070C" w:rsidRPr="00B3070C" w:rsidRDefault="00B3070C" w:rsidP="00E46CE6">
      <w:pPr>
        <w:numPr>
          <w:ilvl w:val="0"/>
          <w:numId w:val="2"/>
        </w:numPr>
      </w:pPr>
      <w:r w:rsidRPr="00B3070C">
        <w:t>Une conception modulaire permettant l'évolutivité du système</w:t>
      </w:r>
    </w:p>
    <w:p w14:paraId="7E28BAFD" w14:textId="77777777" w:rsidR="00B3070C" w:rsidRPr="00B3070C" w:rsidRDefault="00B3070C" w:rsidP="00E46CE6">
      <w:pPr>
        <w:numPr>
          <w:ilvl w:val="0"/>
          <w:numId w:val="2"/>
        </w:numPr>
      </w:pPr>
      <w:r w:rsidRPr="00B3070C">
        <w:t>Le choix de technologies interopérables et standardisées</w:t>
      </w:r>
    </w:p>
    <w:p w14:paraId="7B9A778A" w14:textId="77777777" w:rsidR="00B3070C" w:rsidRPr="00B3070C" w:rsidRDefault="00B3070C" w:rsidP="00E46CE6">
      <w:pPr>
        <w:numPr>
          <w:ilvl w:val="0"/>
          <w:numId w:val="2"/>
        </w:numPr>
      </w:pPr>
      <w:r w:rsidRPr="00B3070C">
        <w:t>Des phases de test rigoureuses pour chaque sous-système</w:t>
      </w:r>
    </w:p>
    <w:p w14:paraId="6FE8DE3E" w14:textId="77777777" w:rsidR="00B3070C" w:rsidRDefault="00B3070C" w:rsidP="00E46CE6">
      <w:pPr>
        <w:numPr>
          <w:ilvl w:val="0"/>
          <w:numId w:val="2"/>
        </w:numPr>
      </w:pPr>
      <w:r w:rsidRPr="00B3070C">
        <w:t>Une documentation complète facilitant la maintenance</w:t>
      </w:r>
    </w:p>
    <w:p w14:paraId="28A82D2C" w14:textId="77777777" w:rsidR="00B3070C" w:rsidRDefault="00B3070C" w:rsidP="00B3070C"/>
    <w:p w14:paraId="7B0200EF" w14:textId="436CEB18" w:rsidR="00B3070C" w:rsidRDefault="00B3070C" w:rsidP="00B3070C">
      <w:r>
        <w:t>Ainsi c</w:t>
      </w:r>
      <w:r w:rsidRPr="00B3070C">
        <w:t>e rapport présente l'ensemble du processus de conception et de réalisation du système, depuis l'analyse fonctionnelle jusqu'à la validation des performances, en passant par la description détaillée de l'architecture matérielle et logicielle mise en œuvre.</w:t>
      </w:r>
    </w:p>
    <w:p w14:paraId="127DD06E" w14:textId="77777777" w:rsidR="00B3070C" w:rsidRDefault="00B3070C" w:rsidP="00B3070C"/>
    <w:p w14:paraId="64515798" w14:textId="1F9A540A" w:rsidR="00B3070C" w:rsidRDefault="00B3070C">
      <w:r>
        <w:br w:type="page"/>
      </w:r>
    </w:p>
    <w:p w14:paraId="7E96B3BC" w14:textId="01E223CC" w:rsidR="00B3070C" w:rsidRPr="00EA72A5" w:rsidRDefault="00B3070C" w:rsidP="00EA72A5">
      <w:pPr>
        <w:pStyle w:val="Heading1"/>
      </w:pPr>
      <w:bookmarkStart w:id="5" w:name="_Toc218506096"/>
      <w:r w:rsidRPr="00EA72A5">
        <w:t>ANALYSE FONCTIONNELLE</w:t>
      </w:r>
      <w:bookmarkEnd w:id="5"/>
      <w:r w:rsidRPr="00EA72A5">
        <w:t xml:space="preserve"> </w:t>
      </w:r>
    </w:p>
    <w:p w14:paraId="10970FC6" w14:textId="77777777" w:rsidR="00B3070C" w:rsidRPr="00B3070C" w:rsidRDefault="00B3070C" w:rsidP="00B3070C"/>
    <w:p w14:paraId="71F0D2FE" w14:textId="6D89B353" w:rsidR="00B3070C" w:rsidRDefault="00B3070C" w:rsidP="00B3070C">
      <w:r w:rsidRPr="00B3070C">
        <w:t>L'analyse fonctionnelle permet d'identifier précisément les besoins du système et de structurer la réponse technique. Nous appliquons la méthode APTE (Application aux Produits et Techniques des Entreprises).</w:t>
      </w:r>
    </w:p>
    <w:p w14:paraId="02C05CB7" w14:textId="52F41F7B" w:rsidR="000F1B2D" w:rsidRDefault="000F1B2D" w:rsidP="00D71C8B">
      <w:pPr>
        <w:pStyle w:val="Heading2"/>
        <w:numPr>
          <w:ilvl w:val="0"/>
          <w:numId w:val="46"/>
        </w:numPr>
      </w:pPr>
      <w:bookmarkStart w:id="6" w:name="_Toc218506097"/>
      <w:r>
        <w:t>Bête à cornes</w:t>
      </w:r>
      <w:bookmarkEnd w:id="6"/>
    </w:p>
    <w:p w14:paraId="7DDC5AB0" w14:textId="77777777" w:rsidR="000F1B2D" w:rsidRDefault="000F1B2D" w:rsidP="000F1B2D">
      <w:r w:rsidRPr="000F1B2D">
        <w:rPr>
          <w:rStyle w:val="Strong"/>
          <w:rFonts w:eastAsiaTheme="majorEastAsia"/>
        </w:rPr>
        <w:t>À qui le système rend-il service ?</w:t>
      </w:r>
      <w:r>
        <w:t xml:space="preserve"> Aux étudiants, enseignants, personnel administratif et visiteurs de l'EPF</w:t>
      </w:r>
    </w:p>
    <w:p w14:paraId="0990027C" w14:textId="77777777" w:rsidR="000F1B2D" w:rsidRDefault="000F1B2D" w:rsidP="000F1B2D">
      <w:r w:rsidRPr="000F1B2D">
        <w:rPr>
          <w:rStyle w:val="Strong"/>
          <w:rFonts w:eastAsiaTheme="majorEastAsia"/>
        </w:rPr>
        <w:t>Sur quoi agit-il ?</w:t>
      </w:r>
      <w:r>
        <w:t xml:space="preserve"> Sur l'environnement intérieur du bâtiment (température, éclairage, accès, qualité de l'air)</w:t>
      </w:r>
    </w:p>
    <w:p w14:paraId="74BBFBED" w14:textId="77777777" w:rsidR="000F1B2D" w:rsidRDefault="000F1B2D" w:rsidP="000F1B2D">
      <w:r w:rsidRPr="000F1B2D">
        <w:rPr>
          <w:rStyle w:val="Strong"/>
          <w:rFonts w:eastAsiaTheme="majorEastAsia"/>
        </w:rPr>
        <w:t>Dans quel but ?</w:t>
      </w:r>
      <w:r>
        <w:t xml:space="preserve"> Pour améliorer le confort, la sécurité et l'efficacité énergétique</w:t>
      </w:r>
    </w:p>
    <w:p w14:paraId="18C3050D" w14:textId="77777777" w:rsidR="000F1B2D" w:rsidRPr="000F1B2D" w:rsidRDefault="000F1B2D" w:rsidP="000F1B2D"/>
    <w:p w14:paraId="6C512DF1" w14:textId="13DA01E1" w:rsidR="000F1B2D" w:rsidRDefault="000F1B2D" w:rsidP="00D71C8B">
      <w:pPr>
        <w:pStyle w:val="Heading2"/>
      </w:pPr>
      <w:bookmarkStart w:id="7" w:name="_Toc218506098"/>
      <w:r>
        <w:t>Fonctions principales</w:t>
      </w:r>
      <w:bookmarkEnd w:id="7"/>
    </w:p>
    <w:p w14:paraId="29289BB8" w14:textId="0291D08D" w:rsidR="000F1B2D" w:rsidRDefault="000F1B2D" w:rsidP="000F1B2D">
      <w:r>
        <w:t>Le système présente plusieurs fonctions parmi lesquelles nous pouvons citer :</w:t>
      </w:r>
    </w:p>
    <w:p w14:paraId="20958026" w14:textId="77777777" w:rsidR="000F1B2D" w:rsidRPr="000F1B2D" w:rsidRDefault="000F1B2D" w:rsidP="000F1B2D">
      <w:pPr>
        <w:rPr>
          <w:b/>
          <w:bCs/>
        </w:rPr>
      </w:pPr>
      <w:r w:rsidRPr="000F1B2D">
        <w:rPr>
          <w:b/>
          <w:bCs/>
        </w:rPr>
        <w:t>FP1 : Gestion de la Sécurité</w:t>
      </w:r>
    </w:p>
    <w:p w14:paraId="226204FA" w14:textId="77777777" w:rsidR="000F1B2D" w:rsidRPr="000F1B2D" w:rsidRDefault="000F1B2D" w:rsidP="00E46CE6">
      <w:pPr>
        <w:numPr>
          <w:ilvl w:val="0"/>
          <w:numId w:val="4"/>
        </w:numPr>
      </w:pPr>
      <w:r w:rsidRPr="000F1B2D">
        <w:t>Contrôler l'accès aux différentes zones du bâtiment</w:t>
      </w:r>
    </w:p>
    <w:p w14:paraId="2565B620" w14:textId="77777777" w:rsidR="000F1B2D" w:rsidRPr="000F1B2D" w:rsidRDefault="000F1B2D" w:rsidP="00E46CE6">
      <w:pPr>
        <w:numPr>
          <w:ilvl w:val="0"/>
          <w:numId w:val="4"/>
        </w:numPr>
      </w:pPr>
      <w:r w:rsidRPr="000F1B2D">
        <w:t>Détecter les intrusions et situations anormales</w:t>
      </w:r>
    </w:p>
    <w:p w14:paraId="4A08B228" w14:textId="77777777" w:rsidR="000F1B2D" w:rsidRPr="000F1B2D" w:rsidRDefault="000F1B2D" w:rsidP="00E46CE6">
      <w:pPr>
        <w:numPr>
          <w:ilvl w:val="0"/>
          <w:numId w:val="4"/>
        </w:numPr>
      </w:pPr>
      <w:r w:rsidRPr="000F1B2D">
        <w:t>Gérer les autorisations d'accès de manière centralisée</w:t>
      </w:r>
    </w:p>
    <w:p w14:paraId="4AA77BC7" w14:textId="77777777" w:rsidR="000F1B2D" w:rsidRPr="000F1B2D" w:rsidRDefault="000F1B2D" w:rsidP="00E46CE6">
      <w:pPr>
        <w:numPr>
          <w:ilvl w:val="0"/>
          <w:numId w:val="4"/>
        </w:numPr>
      </w:pPr>
      <w:r w:rsidRPr="000F1B2D">
        <w:t>Générer des alertes en cas d'incident</w:t>
      </w:r>
    </w:p>
    <w:p w14:paraId="16445391" w14:textId="77777777" w:rsidR="000F1B2D" w:rsidRPr="000F1B2D" w:rsidRDefault="000F1B2D" w:rsidP="000F1B2D">
      <w:pPr>
        <w:rPr>
          <w:b/>
          <w:bCs/>
        </w:rPr>
      </w:pPr>
      <w:r w:rsidRPr="000F1B2D">
        <w:rPr>
          <w:b/>
          <w:bCs/>
        </w:rPr>
        <w:t>FP2 : Optimisation Énergétique</w:t>
      </w:r>
    </w:p>
    <w:p w14:paraId="5646A616" w14:textId="77777777" w:rsidR="000F1B2D" w:rsidRPr="000F1B2D" w:rsidRDefault="000F1B2D" w:rsidP="00E46CE6">
      <w:pPr>
        <w:numPr>
          <w:ilvl w:val="0"/>
          <w:numId w:val="5"/>
        </w:numPr>
      </w:pPr>
      <w:r w:rsidRPr="000F1B2D">
        <w:t>Réguler automatiquement le chauffage selon l'occupation</w:t>
      </w:r>
    </w:p>
    <w:p w14:paraId="6F5E6D9C" w14:textId="77777777" w:rsidR="000F1B2D" w:rsidRPr="000F1B2D" w:rsidRDefault="000F1B2D" w:rsidP="00E46CE6">
      <w:pPr>
        <w:numPr>
          <w:ilvl w:val="0"/>
          <w:numId w:val="5"/>
        </w:numPr>
      </w:pPr>
      <w:r w:rsidRPr="000F1B2D">
        <w:t>Gérer l'éclairage de manière intelligente</w:t>
      </w:r>
    </w:p>
    <w:p w14:paraId="149FEECA" w14:textId="77777777" w:rsidR="000F1B2D" w:rsidRPr="000F1B2D" w:rsidRDefault="000F1B2D" w:rsidP="00E46CE6">
      <w:pPr>
        <w:numPr>
          <w:ilvl w:val="0"/>
          <w:numId w:val="5"/>
        </w:numPr>
      </w:pPr>
      <w:r w:rsidRPr="000F1B2D">
        <w:t>Optimiser la ventilation en fonction de la qualité de l'air</w:t>
      </w:r>
    </w:p>
    <w:p w14:paraId="56986B43" w14:textId="77777777" w:rsidR="000F1B2D" w:rsidRPr="000F1B2D" w:rsidRDefault="000F1B2D" w:rsidP="00E46CE6">
      <w:pPr>
        <w:numPr>
          <w:ilvl w:val="0"/>
          <w:numId w:val="5"/>
        </w:numPr>
      </w:pPr>
      <w:r w:rsidRPr="000F1B2D">
        <w:t>Mesurer et analyser les consommations énergétiques</w:t>
      </w:r>
    </w:p>
    <w:p w14:paraId="3057C5CD" w14:textId="77777777" w:rsidR="000F1B2D" w:rsidRPr="000F1B2D" w:rsidRDefault="000F1B2D" w:rsidP="000F1B2D">
      <w:pPr>
        <w:rPr>
          <w:b/>
          <w:bCs/>
        </w:rPr>
      </w:pPr>
      <w:r w:rsidRPr="000F1B2D">
        <w:rPr>
          <w:b/>
          <w:bCs/>
        </w:rPr>
        <w:t>FP3 : Monitoring Environnemental</w:t>
      </w:r>
    </w:p>
    <w:p w14:paraId="324C28DC" w14:textId="77777777" w:rsidR="000F1B2D" w:rsidRPr="000F1B2D" w:rsidRDefault="000F1B2D" w:rsidP="00E46CE6">
      <w:pPr>
        <w:numPr>
          <w:ilvl w:val="0"/>
          <w:numId w:val="6"/>
        </w:numPr>
      </w:pPr>
      <w:r w:rsidRPr="000F1B2D">
        <w:t>Mesurer en continu la température et l'humidité</w:t>
      </w:r>
    </w:p>
    <w:p w14:paraId="2EC83C2A" w14:textId="77777777" w:rsidR="000F1B2D" w:rsidRPr="000F1B2D" w:rsidRDefault="000F1B2D" w:rsidP="00E46CE6">
      <w:pPr>
        <w:numPr>
          <w:ilvl w:val="0"/>
          <w:numId w:val="6"/>
        </w:numPr>
      </w:pPr>
      <w:r w:rsidRPr="000F1B2D">
        <w:t>Surveiller la qualité de l'air (CO2, COV)</w:t>
      </w:r>
    </w:p>
    <w:p w14:paraId="52B8F298" w14:textId="77777777" w:rsidR="000F1B2D" w:rsidRPr="000F1B2D" w:rsidRDefault="000F1B2D" w:rsidP="00E46CE6">
      <w:pPr>
        <w:numPr>
          <w:ilvl w:val="0"/>
          <w:numId w:val="6"/>
        </w:numPr>
      </w:pPr>
      <w:r w:rsidRPr="000F1B2D">
        <w:t>Compter les occupants par salle</w:t>
      </w:r>
    </w:p>
    <w:p w14:paraId="1C3F9B2B" w14:textId="77777777" w:rsidR="000F1B2D" w:rsidRPr="000F1B2D" w:rsidRDefault="000F1B2D" w:rsidP="00E46CE6">
      <w:pPr>
        <w:numPr>
          <w:ilvl w:val="0"/>
          <w:numId w:val="6"/>
        </w:numPr>
      </w:pPr>
      <w:r w:rsidRPr="000F1B2D">
        <w:t>Enregistrer l'historique des données</w:t>
      </w:r>
    </w:p>
    <w:p w14:paraId="4F309451" w14:textId="77777777" w:rsidR="000F1B2D" w:rsidRPr="000F1B2D" w:rsidRDefault="000F1B2D" w:rsidP="000F1B2D">
      <w:pPr>
        <w:rPr>
          <w:b/>
          <w:bCs/>
        </w:rPr>
      </w:pPr>
      <w:r w:rsidRPr="000F1B2D">
        <w:rPr>
          <w:b/>
          <w:bCs/>
        </w:rPr>
        <w:t>FP4 : Interface de Contrôle</w:t>
      </w:r>
    </w:p>
    <w:p w14:paraId="15B6BD26" w14:textId="77777777" w:rsidR="000F1B2D" w:rsidRPr="000F1B2D" w:rsidRDefault="000F1B2D" w:rsidP="00E46CE6">
      <w:pPr>
        <w:numPr>
          <w:ilvl w:val="0"/>
          <w:numId w:val="7"/>
        </w:numPr>
      </w:pPr>
      <w:r w:rsidRPr="000F1B2D">
        <w:t>Permettre le contrôle à distance de tous les équipements</w:t>
      </w:r>
    </w:p>
    <w:p w14:paraId="1E83067E" w14:textId="77777777" w:rsidR="000F1B2D" w:rsidRPr="000F1B2D" w:rsidRDefault="000F1B2D" w:rsidP="00E46CE6">
      <w:pPr>
        <w:numPr>
          <w:ilvl w:val="0"/>
          <w:numId w:val="7"/>
        </w:numPr>
      </w:pPr>
      <w:r w:rsidRPr="000F1B2D">
        <w:t>Visualiser en temps réel l'état du bâtiment</w:t>
      </w:r>
    </w:p>
    <w:p w14:paraId="239CBF48" w14:textId="77777777" w:rsidR="000F1B2D" w:rsidRPr="000F1B2D" w:rsidRDefault="000F1B2D" w:rsidP="00E46CE6">
      <w:pPr>
        <w:numPr>
          <w:ilvl w:val="0"/>
          <w:numId w:val="7"/>
        </w:numPr>
      </w:pPr>
      <w:r w:rsidRPr="000F1B2D">
        <w:t>Afficher des statistiques et historiques</w:t>
      </w:r>
    </w:p>
    <w:p w14:paraId="4F62E6C7" w14:textId="77777777" w:rsidR="000F1B2D" w:rsidRDefault="000F1B2D" w:rsidP="00E46CE6">
      <w:pPr>
        <w:numPr>
          <w:ilvl w:val="0"/>
          <w:numId w:val="7"/>
        </w:numPr>
      </w:pPr>
      <w:r w:rsidRPr="000F1B2D">
        <w:t>Générer des rapports d'utilisation</w:t>
      </w:r>
    </w:p>
    <w:p w14:paraId="3404278B" w14:textId="77777777" w:rsidR="000F1B2D" w:rsidRPr="000F1B2D" w:rsidRDefault="000F1B2D" w:rsidP="000F1B2D">
      <w:pPr>
        <w:ind w:left="720"/>
      </w:pPr>
    </w:p>
    <w:p w14:paraId="569CDCB6" w14:textId="72FE3294" w:rsidR="000F1B2D" w:rsidRDefault="000F1B2D" w:rsidP="00D71C8B">
      <w:pPr>
        <w:pStyle w:val="Heading2"/>
      </w:pPr>
      <w:bookmarkStart w:id="8" w:name="_Toc218506099"/>
      <w:r>
        <w:t>Fonctions contraintes</w:t>
      </w:r>
      <w:bookmarkEnd w:id="8"/>
      <w:r>
        <w:t xml:space="preserve"> </w:t>
      </w:r>
    </w:p>
    <w:p w14:paraId="68E9C4C8" w14:textId="77777777" w:rsidR="000F1B2D" w:rsidRPr="000F1B2D" w:rsidRDefault="000F1B2D" w:rsidP="000F1B2D">
      <w:pPr>
        <w:rPr>
          <w:b/>
          <w:bCs/>
        </w:rPr>
      </w:pPr>
      <w:r w:rsidRPr="000F1B2D">
        <w:rPr>
          <w:b/>
          <w:bCs/>
        </w:rPr>
        <w:t>FC1 : Compatibilité et Interopérabilité</w:t>
      </w:r>
    </w:p>
    <w:p w14:paraId="6B2F09DE" w14:textId="77777777" w:rsidR="000F1B2D" w:rsidRPr="000F1B2D" w:rsidRDefault="000F1B2D" w:rsidP="00E46CE6">
      <w:pPr>
        <w:numPr>
          <w:ilvl w:val="0"/>
          <w:numId w:val="8"/>
        </w:numPr>
      </w:pPr>
      <w:r w:rsidRPr="000F1B2D">
        <w:t>Utiliser des protocoles standards (MQTT, HTTP, Modbus)</w:t>
      </w:r>
    </w:p>
    <w:p w14:paraId="069A78FF" w14:textId="77777777" w:rsidR="000F1B2D" w:rsidRPr="000F1B2D" w:rsidRDefault="000F1B2D" w:rsidP="00E46CE6">
      <w:pPr>
        <w:numPr>
          <w:ilvl w:val="0"/>
          <w:numId w:val="8"/>
        </w:numPr>
      </w:pPr>
      <w:r w:rsidRPr="000F1B2D">
        <w:t>Assurer la compatibilité entre tous les composants</w:t>
      </w:r>
    </w:p>
    <w:p w14:paraId="6F207F1D" w14:textId="77777777" w:rsidR="000F1B2D" w:rsidRPr="000F1B2D" w:rsidRDefault="000F1B2D" w:rsidP="00E46CE6">
      <w:pPr>
        <w:numPr>
          <w:ilvl w:val="0"/>
          <w:numId w:val="8"/>
        </w:numPr>
      </w:pPr>
      <w:r w:rsidRPr="000F1B2D">
        <w:t>Permettre l'ajout futur de nouveaux équipements</w:t>
      </w:r>
    </w:p>
    <w:p w14:paraId="4CB96961" w14:textId="77777777" w:rsidR="000F1B2D" w:rsidRPr="000F1B2D" w:rsidRDefault="000F1B2D" w:rsidP="000F1B2D">
      <w:pPr>
        <w:rPr>
          <w:b/>
          <w:bCs/>
        </w:rPr>
      </w:pPr>
      <w:r w:rsidRPr="000F1B2D">
        <w:rPr>
          <w:b/>
          <w:bCs/>
        </w:rPr>
        <w:t>FC2 : Fiabilité et Disponibilité</w:t>
      </w:r>
    </w:p>
    <w:p w14:paraId="000C932C" w14:textId="77777777" w:rsidR="000F1B2D" w:rsidRPr="000F1B2D" w:rsidRDefault="000F1B2D" w:rsidP="00E46CE6">
      <w:pPr>
        <w:numPr>
          <w:ilvl w:val="0"/>
          <w:numId w:val="9"/>
        </w:numPr>
      </w:pPr>
      <w:r w:rsidRPr="000F1B2D">
        <w:t>Garantir un fonctionnement 24h/24, 7j/7</w:t>
      </w:r>
    </w:p>
    <w:p w14:paraId="7D76A5CB" w14:textId="77777777" w:rsidR="000F1B2D" w:rsidRPr="000F1B2D" w:rsidRDefault="000F1B2D" w:rsidP="00E46CE6">
      <w:pPr>
        <w:numPr>
          <w:ilvl w:val="0"/>
          <w:numId w:val="9"/>
        </w:numPr>
      </w:pPr>
      <w:r w:rsidRPr="000F1B2D">
        <w:t>Prévoir des mécanismes de redondance</w:t>
      </w:r>
    </w:p>
    <w:p w14:paraId="4BC36065" w14:textId="77777777" w:rsidR="000F1B2D" w:rsidRPr="000F1B2D" w:rsidRDefault="000F1B2D" w:rsidP="00E46CE6">
      <w:pPr>
        <w:numPr>
          <w:ilvl w:val="0"/>
          <w:numId w:val="9"/>
        </w:numPr>
      </w:pPr>
      <w:r w:rsidRPr="000F1B2D">
        <w:t>Assurer la sauvegarde des données critiques</w:t>
      </w:r>
    </w:p>
    <w:p w14:paraId="2155EFB7" w14:textId="77777777" w:rsidR="000F1B2D" w:rsidRPr="000F1B2D" w:rsidRDefault="000F1B2D" w:rsidP="000F1B2D">
      <w:pPr>
        <w:rPr>
          <w:b/>
          <w:bCs/>
        </w:rPr>
      </w:pPr>
      <w:r w:rsidRPr="000F1B2D">
        <w:rPr>
          <w:b/>
          <w:bCs/>
        </w:rPr>
        <w:t>FC3 : Sécurité des Données</w:t>
      </w:r>
    </w:p>
    <w:p w14:paraId="78D9FDF8" w14:textId="77777777" w:rsidR="000F1B2D" w:rsidRPr="000F1B2D" w:rsidRDefault="000F1B2D" w:rsidP="00E46CE6">
      <w:pPr>
        <w:numPr>
          <w:ilvl w:val="0"/>
          <w:numId w:val="10"/>
        </w:numPr>
      </w:pPr>
      <w:r w:rsidRPr="000F1B2D">
        <w:t>Chiffrer les communications sensibles</w:t>
      </w:r>
    </w:p>
    <w:p w14:paraId="5DF0FFAA" w14:textId="77777777" w:rsidR="000F1B2D" w:rsidRPr="000F1B2D" w:rsidRDefault="000F1B2D" w:rsidP="00E46CE6">
      <w:pPr>
        <w:numPr>
          <w:ilvl w:val="0"/>
          <w:numId w:val="10"/>
        </w:numPr>
      </w:pPr>
      <w:r w:rsidRPr="000F1B2D">
        <w:t>Authentifier tous les accès au système</w:t>
      </w:r>
    </w:p>
    <w:p w14:paraId="018CFE3E" w14:textId="77777777" w:rsidR="000F1B2D" w:rsidRPr="000F1B2D" w:rsidRDefault="000F1B2D" w:rsidP="00E46CE6">
      <w:pPr>
        <w:numPr>
          <w:ilvl w:val="0"/>
          <w:numId w:val="10"/>
        </w:numPr>
      </w:pPr>
      <w:r w:rsidRPr="000F1B2D">
        <w:t>Protéger contre les cyberattaques</w:t>
      </w:r>
    </w:p>
    <w:p w14:paraId="19025011" w14:textId="77777777" w:rsidR="000F1B2D" w:rsidRPr="000F1B2D" w:rsidRDefault="000F1B2D" w:rsidP="000F1B2D">
      <w:pPr>
        <w:rPr>
          <w:b/>
          <w:bCs/>
        </w:rPr>
      </w:pPr>
      <w:r w:rsidRPr="000F1B2D">
        <w:rPr>
          <w:b/>
          <w:bCs/>
        </w:rPr>
        <w:t>FC4 : Ergonomie</w:t>
      </w:r>
    </w:p>
    <w:p w14:paraId="08C650DB" w14:textId="77777777" w:rsidR="000F1B2D" w:rsidRPr="000F1B2D" w:rsidRDefault="000F1B2D" w:rsidP="00E46CE6">
      <w:pPr>
        <w:numPr>
          <w:ilvl w:val="0"/>
          <w:numId w:val="11"/>
        </w:numPr>
      </w:pPr>
      <w:r w:rsidRPr="000F1B2D">
        <w:t>Proposer une interface intuitive</w:t>
      </w:r>
    </w:p>
    <w:p w14:paraId="3B1894C6" w14:textId="77777777" w:rsidR="000F1B2D" w:rsidRPr="000F1B2D" w:rsidRDefault="000F1B2D" w:rsidP="00E46CE6">
      <w:pPr>
        <w:numPr>
          <w:ilvl w:val="0"/>
          <w:numId w:val="11"/>
        </w:numPr>
      </w:pPr>
      <w:r w:rsidRPr="000F1B2D">
        <w:t>Minimiser le temps d'apprentissage</w:t>
      </w:r>
    </w:p>
    <w:p w14:paraId="39103C65" w14:textId="77777777" w:rsidR="000F1B2D" w:rsidRDefault="000F1B2D" w:rsidP="00E46CE6">
      <w:pPr>
        <w:numPr>
          <w:ilvl w:val="0"/>
          <w:numId w:val="11"/>
        </w:numPr>
      </w:pPr>
      <w:r w:rsidRPr="000F1B2D">
        <w:t>Adapter l'interface selon le profil utilisateur</w:t>
      </w:r>
    </w:p>
    <w:p w14:paraId="39A7043E" w14:textId="77777777" w:rsidR="009133C2" w:rsidRPr="009133C2" w:rsidRDefault="009133C2" w:rsidP="009133C2">
      <w:pPr>
        <w:rPr>
          <w:b/>
          <w:bCs/>
        </w:rPr>
      </w:pPr>
      <w:r w:rsidRPr="009133C2">
        <w:rPr>
          <w:b/>
          <w:bCs/>
        </w:rPr>
        <w:t>FC5 : Conformité Réglementaire</w:t>
      </w:r>
    </w:p>
    <w:p w14:paraId="575A7E96" w14:textId="77777777" w:rsidR="009133C2" w:rsidRPr="009133C2" w:rsidRDefault="009133C2" w:rsidP="00E46CE6">
      <w:pPr>
        <w:numPr>
          <w:ilvl w:val="0"/>
          <w:numId w:val="15"/>
        </w:numPr>
      </w:pPr>
      <w:r w:rsidRPr="009133C2">
        <w:t>Respect des normes électriques (NF C 15-100)</w:t>
      </w:r>
    </w:p>
    <w:p w14:paraId="45B725F2" w14:textId="77777777" w:rsidR="009133C2" w:rsidRPr="009133C2" w:rsidRDefault="009133C2" w:rsidP="00E46CE6">
      <w:pPr>
        <w:numPr>
          <w:ilvl w:val="0"/>
          <w:numId w:val="15"/>
        </w:numPr>
      </w:pPr>
      <w:r w:rsidRPr="009133C2">
        <w:t>Conformité CE pour les dispositifs électroniques</w:t>
      </w:r>
    </w:p>
    <w:p w14:paraId="1E378C82" w14:textId="77777777" w:rsidR="009133C2" w:rsidRPr="009133C2" w:rsidRDefault="009133C2" w:rsidP="00E46CE6">
      <w:pPr>
        <w:numPr>
          <w:ilvl w:val="0"/>
          <w:numId w:val="15"/>
        </w:numPr>
      </w:pPr>
      <w:r w:rsidRPr="009133C2">
        <w:t>Respect du RGPD pour les données personnelles</w:t>
      </w:r>
    </w:p>
    <w:p w14:paraId="541617AA" w14:textId="77777777" w:rsidR="009133C2" w:rsidRPr="009133C2" w:rsidRDefault="009133C2" w:rsidP="00E46CE6">
      <w:pPr>
        <w:numPr>
          <w:ilvl w:val="0"/>
          <w:numId w:val="15"/>
        </w:numPr>
      </w:pPr>
      <w:r w:rsidRPr="009133C2">
        <w:t>Normes de sécurité incendie</w:t>
      </w:r>
    </w:p>
    <w:p w14:paraId="2F5AF15A" w14:textId="77777777" w:rsidR="009133C2" w:rsidRPr="000F1B2D" w:rsidRDefault="009133C2" w:rsidP="009133C2">
      <w:pPr>
        <w:ind w:left="720"/>
      </w:pPr>
    </w:p>
    <w:p w14:paraId="701B6E60" w14:textId="77777777" w:rsidR="000F1B2D" w:rsidRPr="000F1B2D" w:rsidRDefault="000F1B2D" w:rsidP="000F1B2D"/>
    <w:p w14:paraId="00886021" w14:textId="3CA791E7" w:rsidR="00B3070C" w:rsidRDefault="000F1B2D" w:rsidP="00D71C8B">
      <w:pPr>
        <w:pStyle w:val="Heading2"/>
      </w:pPr>
      <w:bookmarkStart w:id="9" w:name="_Toc218506100"/>
      <w:r>
        <w:t>Diagramme pieuvre</w:t>
      </w:r>
      <w:bookmarkEnd w:id="9"/>
      <w:r>
        <w:t xml:space="preserve"> </w:t>
      </w:r>
    </w:p>
    <w:p w14:paraId="03DB990E" w14:textId="77777777" w:rsidR="009133C2" w:rsidRPr="009133C2" w:rsidRDefault="009133C2" w:rsidP="009133C2">
      <w:r w:rsidRPr="009133C2">
        <w:rPr>
          <w:b/>
          <w:bCs/>
        </w:rPr>
        <w:t>Relations identifiées :</w:t>
      </w:r>
    </w:p>
    <w:p w14:paraId="1A8B6F5A" w14:textId="77777777" w:rsidR="009133C2" w:rsidRPr="009133C2" w:rsidRDefault="009133C2" w:rsidP="00E46CE6">
      <w:pPr>
        <w:numPr>
          <w:ilvl w:val="0"/>
          <w:numId w:val="16"/>
        </w:numPr>
      </w:pPr>
      <w:r w:rsidRPr="009133C2">
        <w:t>FC1 : S'alimenter en énergie électrique</w:t>
      </w:r>
    </w:p>
    <w:p w14:paraId="723B8B30" w14:textId="77777777" w:rsidR="009133C2" w:rsidRPr="009133C2" w:rsidRDefault="009133C2" w:rsidP="00E46CE6">
      <w:pPr>
        <w:numPr>
          <w:ilvl w:val="0"/>
          <w:numId w:val="16"/>
        </w:numPr>
      </w:pPr>
      <w:r w:rsidRPr="009133C2">
        <w:t>FC2 : Communiquer avec le réseau Internet</w:t>
      </w:r>
    </w:p>
    <w:p w14:paraId="715792D1" w14:textId="77777777" w:rsidR="009133C2" w:rsidRPr="009133C2" w:rsidRDefault="009133C2" w:rsidP="00E46CE6">
      <w:pPr>
        <w:numPr>
          <w:ilvl w:val="0"/>
          <w:numId w:val="16"/>
        </w:numPr>
      </w:pPr>
      <w:r w:rsidRPr="009133C2">
        <w:t>FP1 : Permettre aux utilisateurs d'accéder et contrôler le bâtiment</w:t>
      </w:r>
    </w:p>
    <w:p w14:paraId="47A848CC" w14:textId="77777777" w:rsidR="009133C2" w:rsidRPr="009133C2" w:rsidRDefault="009133C2" w:rsidP="00E46CE6">
      <w:pPr>
        <w:numPr>
          <w:ilvl w:val="0"/>
          <w:numId w:val="16"/>
        </w:numPr>
      </w:pPr>
      <w:r w:rsidRPr="009133C2">
        <w:t>FP2 : Surveiller et réguler l'environnement intérieur</w:t>
      </w:r>
    </w:p>
    <w:p w14:paraId="1DFD911B" w14:textId="77777777" w:rsidR="009133C2" w:rsidRPr="009133C2" w:rsidRDefault="009133C2" w:rsidP="00E46CE6">
      <w:pPr>
        <w:numPr>
          <w:ilvl w:val="0"/>
          <w:numId w:val="16"/>
        </w:numPr>
      </w:pPr>
      <w:r w:rsidRPr="009133C2">
        <w:t>FC3 : S'intégrer au bâtiment EPF existant</w:t>
      </w:r>
    </w:p>
    <w:p w14:paraId="23B467DE" w14:textId="77777777" w:rsidR="009133C2" w:rsidRDefault="009133C2" w:rsidP="00E46CE6">
      <w:pPr>
        <w:numPr>
          <w:ilvl w:val="0"/>
          <w:numId w:val="16"/>
        </w:numPr>
      </w:pPr>
      <w:r w:rsidRPr="009133C2">
        <w:t>FC4 : Être maintenu par les gestionnaires</w:t>
      </w:r>
    </w:p>
    <w:p w14:paraId="3F57E557" w14:textId="7BE27CBF" w:rsidR="00961C40" w:rsidRPr="009133C2" w:rsidRDefault="00961C40" w:rsidP="00961C40">
      <w:pPr>
        <w:ind w:left="720"/>
      </w:pPr>
      <w:r w:rsidRPr="00961C40">
        <w:rPr>
          <w:noProof/>
        </w:rPr>
        <w:drawing>
          <wp:inline distT="0" distB="0" distL="0" distR="0" wp14:anchorId="3AD899FB" wp14:editId="77B848C8">
            <wp:extent cx="5760720" cy="3856990"/>
            <wp:effectExtent l="0" t="0" r="0" b="0"/>
            <wp:docPr id="143290511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05115" name="Image 1" descr="Une image contenant texte, capture d’écran&#10;&#10;Le contenu généré par l’IA peut être incorrect."/>
                    <pic:cNvPicPr/>
                  </pic:nvPicPr>
                  <pic:blipFill>
                    <a:blip r:embed="rId13"/>
                    <a:stretch>
                      <a:fillRect/>
                    </a:stretch>
                  </pic:blipFill>
                  <pic:spPr>
                    <a:xfrm>
                      <a:off x="0" y="0"/>
                      <a:ext cx="5760720" cy="3856990"/>
                    </a:xfrm>
                    <a:prstGeom prst="rect">
                      <a:avLst/>
                    </a:prstGeom>
                  </pic:spPr>
                </pic:pic>
              </a:graphicData>
            </a:graphic>
          </wp:inline>
        </w:drawing>
      </w:r>
    </w:p>
    <w:p w14:paraId="7C91D0C6" w14:textId="77777777" w:rsidR="009133C2" w:rsidRDefault="009133C2" w:rsidP="009133C2"/>
    <w:p w14:paraId="051C94F1" w14:textId="77777777" w:rsidR="000F1B2D" w:rsidRDefault="000F1B2D" w:rsidP="000F1B2D"/>
    <w:p w14:paraId="42F7258D" w14:textId="6F54A2B7" w:rsidR="000F1B2D" w:rsidRDefault="00207E24" w:rsidP="276D1041">
      <w:pPr>
        <w:pStyle w:val="Heading1"/>
      </w:pPr>
      <w:bookmarkStart w:id="10" w:name="_Toc218506101"/>
      <w:r>
        <w:t>ARCHITECTURE DU SYSTEME</w:t>
      </w:r>
      <w:bookmarkEnd w:id="10"/>
      <w:r>
        <w:t xml:space="preserve"> </w:t>
      </w:r>
    </w:p>
    <w:p w14:paraId="3B19A2D6" w14:textId="77777777" w:rsidR="00207E24" w:rsidRDefault="00207E24" w:rsidP="00207E24"/>
    <w:p w14:paraId="582D49FF" w14:textId="0B40FD64" w:rsidR="00207E24" w:rsidRDefault="00207E24" w:rsidP="00D71C8B">
      <w:pPr>
        <w:pStyle w:val="Heading2"/>
        <w:numPr>
          <w:ilvl w:val="0"/>
          <w:numId w:val="47"/>
        </w:numPr>
      </w:pPr>
      <w:bookmarkStart w:id="11" w:name="_Toc218506102"/>
      <w:r>
        <w:t>Architecture globale</w:t>
      </w:r>
      <w:bookmarkEnd w:id="11"/>
      <w:r>
        <w:t xml:space="preserve"> </w:t>
      </w:r>
    </w:p>
    <w:p w14:paraId="6AB11C52" w14:textId="77777777" w:rsidR="00207E24" w:rsidRDefault="00207E24" w:rsidP="00207E24">
      <w:r>
        <w:t>L'architecture adoptée suit un modèle en trois couches :</w:t>
      </w:r>
    </w:p>
    <w:p w14:paraId="27986835" w14:textId="77777777" w:rsidR="00207E24" w:rsidRDefault="00207E24" w:rsidP="00E46CE6">
      <w:pPr>
        <w:pStyle w:val="ListParagraph"/>
        <w:numPr>
          <w:ilvl w:val="0"/>
          <w:numId w:val="13"/>
        </w:numPr>
      </w:pPr>
      <w:r w:rsidRPr="00207E24">
        <w:rPr>
          <w:rStyle w:val="Strong"/>
          <w:rFonts w:eastAsiaTheme="majorEastAsia"/>
        </w:rPr>
        <w:t>Couche Capteurs/Actionneurs</w:t>
      </w:r>
      <w:r>
        <w:t xml:space="preserve"> : Dispositifs physiques collectant les données et exécutant les commandes</w:t>
      </w:r>
    </w:p>
    <w:p w14:paraId="1CE27ABE" w14:textId="77777777" w:rsidR="00207E24" w:rsidRDefault="00207E24" w:rsidP="00E46CE6">
      <w:pPr>
        <w:pStyle w:val="ListParagraph"/>
        <w:numPr>
          <w:ilvl w:val="0"/>
          <w:numId w:val="13"/>
        </w:numPr>
      </w:pPr>
      <w:r w:rsidRPr="00207E24">
        <w:rPr>
          <w:rStyle w:val="Strong"/>
          <w:rFonts w:eastAsiaTheme="majorEastAsia"/>
        </w:rPr>
        <w:t>Couche Contrôle</w:t>
      </w:r>
      <w:r>
        <w:t xml:space="preserve"> : Unités de traitement (microcontrôleurs, passerelles) assurant la logique métier</w:t>
      </w:r>
    </w:p>
    <w:p w14:paraId="378B9B6C" w14:textId="75272057" w:rsidR="00207E24" w:rsidRDefault="00207E24" w:rsidP="00E46CE6">
      <w:pPr>
        <w:pStyle w:val="ListParagraph"/>
        <w:numPr>
          <w:ilvl w:val="0"/>
          <w:numId w:val="13"/>
        </w:numPr>
      </w:pPr>
      <w:r w:rsidRPr="00207E24">
        <w:rPr>
          <w:rStyle w:val="Strong"/>
          <w:rFonts w:eastAsiaTheme="majorEastAsia"/>
        </w:rPr>
        <w:t>Couche Interface</w:t>
      </w:r>
      <w:r>
        <w:t xml:space="preserve"> : Applications web/mobile permettant l'interaction avec l'utilisateur</w:t>
      </w:r>
      <w:r w:rsidR="00420D3E">
        <w:t>, contrôle à distance, affichage des statistiques et de l’historiques</w:t>
      </w:r>
    </w:p>
    <w:p w14:paraId="772FCE0C" w14:textId="7E3693DE" w:rsidR="009133C2" w:rsidRDefault="009133C2" w:rsidP="00492B21">
      <w:r>
        <w:t xml:space="preserve">Elle suit également un </w:t>
      </w:r>
      <w:r w:rsidRPr="009133C2">
        <w:t>modèle modulaire en 4 sous-systèmes interconnectés</w:t>
      </w:r>
      <w:r>
        <w:t xml:space="preserve"> : Confort, Accessibilité, Energie et </w:t>
      </w:r>
      <w:r w:rsidR="00766032">
        <w:t>sécurité.</w:t>
      </w:r>
      <w:r w:rsidRPr="00492B21">
        <w:rPr>
          <w:b/>
          <w:i/>
          <w:sz w:val="28"/>
          <w:szCs w:val="28"/>
        </w:rPr>
        <w:t xml:space="preserve"> </w:t>
      </w:r>
    </w:p>
    <w:p w14:paraId="69DDC8D8" w14:textId="1C107A7A" w:rsidR="009133C2" w:rsidRDefault="009133C2" w:rsidP="00CE4DAB">
      <w:pPr>
        <w:pStyle w:val="Heading2"/>
        <w:numPr>
          <w:ilvl w:val="0"/>
          <w:numId w:val="0"/>
        </w:numPr>
        <w:ind w:left="720" w:hanging="360"/>
      </w:pPr>
    </w:p>
    <w:p w14:paraId="25515982" w14:textId="5BFE0A20" w:rsidR="00207E24" w:rsidRDefault="00207E24" w:rsidP="00D71C8B">
      <w:pPr>
        <w:pStyle w:val="Heading2"/>
      </w:pPr>
      <w:bookmarkStart w:id="12" w:name="_Toc218506103"/>
      <w:r>
        <w:t>Topologie réseau</w:t>
      </w:r>
      <w:bookmarkEnd w:id="12"/>
    </w:p>
    <w:p w14:paraId="1A653F11" w14:textId="77777777" w:rsidR="00207E24" w:rsidRPr="00207E24" w:rsidRDefault="00207E24" w:rsidP="00207E24">
      <w:r w:rsidRPr="00207E24">
        <w:t>Le système utilise une architecture en étoile avec un serveur central jouant le rôle de hub de communication. Cette topologie offre :</w:t>
      </w:r>
    </w:p>
    <w:p w14:paraId="39313289" w14:textId="77777777" w:rsidR="00207E24" w:rsidRPr="00207E24" w:rsidRDefault="00207E24" w:rsidP="00E46CE6">
      <w:pPr>
        <w:numPr>
          <w:ilvl w:val="0"/>
          <w:numId w:val="14"/>
        </w:numPr>
      </w:pPr>
      <w:r w:rsidRPr="00207E24">
        <w:t>Une maintenance simplifiée</w:t>
      </w:r>
    </w:p>
    <w:p w14:paraId="2F6C96ED" w14:textId="77777777" w:rsidR="00207E24" w:rsidRPr="00207E24" w:rsidRDefault="00207E24" w:rsidP="00E46CE6">
      <w:pPr>
        <w:numPr>
          <w:ilvl w:val="0"/>
          <w:numId w:val="14"/>
        </w:numPr>
      </w:pPr>
      <w:r w:rsidRPr="00207E24">
        <w:t>Une isolation des pannes</w:t>
      </w:r>
    </w:p>
    <w:p w14:paraId="10FD1F6F" w14:textId="77777777" w:rsidR="00207E24" w:rsidRPr="00207E24" w:rsidRDefault="00207E24" w:rsidP="00E46CE6">
      <w:pPr>
        <w:numPr>
          <w:ilvl w:val="0"/>
          <w:numId w:val="14"/>
        </w:numPr>
      </w:pPr>
      <w:r w:rsidRPr="00207E24">
        <w:t>Une évolutivité facilitée</w:t>
      </w:r>
    </w:p>
    <w:p w14:paraId="760CCBD8" w14:textId="6976E35C" w:rsidR="00207E24" w:rsidRDefault="00207E24" w:rsidP="00E46CE6">
      <w:pPr>
        <w:numPr>
          <w:ilvl w:val="0"/>
          <w:numId w:val="14"/>
        </w:numPr>
      </w:pPr>
      <w:r w:rsidRPr="00207E24">
        <w:t>Une gestion centralisée des données</w:t>
      </w:r>
    </w:p>
    <w:p w14:paraId="4F6CD46A" w14:textId="77777777" w:rsidR="00207E24" w:rsidRDefault="00207E24" w:rsidP="00207E24"/>
    <w:p w14:paraId="1C430728" w14:textId="069FA479" w:rsidR="00207E24" w:rsidRDefault="005E01DE" w:rsidP="276D1041">
      <w:pPr>
        <w:pStyle w:val="Heading1"/>
      </w:pPr>
      <w:r>
        <w:t xml:space="preserve"> </w:t>
      </w:r>
      <w:bookmarkStart w:id="13" w:name="_Toc218506104"/>
      <w:r w:rsidR="00207E24">
        <w:t>DESCRIPTION DU MATERIEL UTILISES</w:t>
      </w:r>
      <w:r w:rsidR="00A653C1">
        <w:t xml:space="preserve"> </w:t>
      </w:r>
      <w:r w:rsidR="004D4FF8">
        <w:t>ET PRESENTATION DU MODE DE FONCTIONNEMENT</w:t>
      </w:r>
      <w:bookmarkEnd w:id="13"/>
    </w:p>
    <w:p w14:paraId="6EFED85A" w14:textId="77777777" w:rsidR="00207E24" w:rsidRPr="00207E24" w:rsidRDefault="00207E24" w:rsidP="00207E24"/>
    <w:p w14:paraId="22AC0AF1" w14:textId="30B7B2B1" w:rsidR="00420D3E" w:rsidRDefault="184DBA85" w:rsidP="00420D3E">
      <w:r>
        <w:t xml:space="preserve">     </w:t>
      </w:r>
      <w:r w:rsidR="00420D3E" w:rsidRPr="00420D3E">
        <w:t>Le projet utilise un ensemble de capteurs et actionneurs organisés en 4 sous-systèmes. Voici la liste complète des composants avec leurs spécifications techniques.</w:t>
      </w:r>
    </w:p>
    <w:p w14:paraId="25CE8630" w14:textId="4A996955" w:rsidR="00420D3E" w:rsidRDefault="00420D3E" w:rsidP="00CE4DAB">
      <w:pPr>
        <w:pStyle w:val="Heading2"/>
        <w:numPr>
          <w:ilvl w:val="0"/>
          <w:numId w:val="48"/>
        </w:numPr>
      </w:pPr>
      <w:bookmarkStart w:id="14" w:name="_Toc218506105"/>
      <w:r>
        <w:t>CONFORT</w:t>
      </w:r>
      <w:bookmarkEnd w:id="14"/>
    </w:p>
    <w:p w14:paraId="6FCB928E" w14:textId="72833818" w:rsidR="0AA1190C" w:rsidRDefault="1F8CC6C5" w:rsidP="0AA1190C">
      <w:r>
        <w:t xml:space="preserve">La branche confort a pour </w:t>
      </w:r>
      <w:r w:rsidR="090D89C2">
        <w:t>objectifs</w:t>
      </w:r>
      <w:r>
        <w:t xml:space="preserve"> </w:t>
      </w:r>
      <w:r w:rsidR="3C8B3F58">
        <w:t>:</w:t>
      </w:r>
    </w:p>
    <w:p w14:paraId="0612A12D" w14:textId="0FB4EA8F" w:rsidR="0AA1190C" w:rsidRDefault="3C8B3F58" w:rsidP="2A55C35F">
      <w:pPr>
        <w:pStyle w:val="ListParagraph"/>
        <w:numPr>
          <w:ilvl w:val="0"/>
          <w:numId w:val="43"/>
        </w:numPr>
      </w:pPr>
      <w:r>
        <w:t xml:space="preserve">De mesurer les </w:t>
      </w:r>
      <w:r w:rsidR="3311020A">
        <w:t>différentes</w:t>
      </w:r>
      <w:r w:rsidR="6772C817">
        <w:t xml:space="preserve"> grandeurs que sont la </w:t>
      </w:r>
      <w:r w:rsidR="4C8F75D7">
        <w:t>température</w:t>
      </w:r>
      <w:r w:rsidR="6772C817">
        <w:t>, l’</w:t>
      </w:r>
      <w:r w:rsidR="458282ED">
        <w:t>humidité</w:t>
      </w:r>
      <w:r w:rsidR="6772C817">
        <w:t xml:space="preserve"> et l’air</w:t>
      </w:r>
      <w:r w:rsidR="0C27B17E">
        <w:t xml:space="preserve"> </w:t>
      </w:r>
      <w:r w:rsidR="6772C817">
        <w:t>;</w:t>
      </w:r>
    </w:p>
    <w:p w14:paraId="5655501B" w14:textId="30383AD8" w:rsidR="062D5993" w:rsidRDefault="062D5993" w:rsidP="2554F5A6">
      <w:pPr>
        <w:pStyle w:val="ListParagraph"/>
        <w:numPr>
          <w:ilvl w:val="0"/>
          <w:numId w:val="43"/>
        </w:numPr>
      </w:pPr>
      <w:r>
        <w:t xml:space="preserve">De </w:t>
      </w:r>
      <w:r w:rsidR="54AF0DC9">
        <w:t>gérer de façon automatique</w:t>
      </w:r>
      <w:r>
        <w:t xml:space="preserve"> les appare</w:t>
      </w:r>
      <w:r w:rsidR="27DA7C32">
        <w:t>ils</w:t>
      </w:r>
      <w:r>
        <w:t xml:space="preserve"> qui </w:t>
      </w:r>
      <w:r w:rsidR="6243AF0A">
        <w:t>contribues</w:t>
      </w:r>
      <w:r w:rsidR="617FFBE1">
        <w:t xml:space="preserve"> au confort au saint des </w:t>
      </w:r>
      <w:r w:rsidR="6E2DA9BB">
        <w:t>différentes</w:t>
      </w:r>
      <w:r w:rsidR="617FFBE1">
        <w:t xml:space="preserve"> </w:t>
      </w:r>
      <w:r w:rsidR="2ADBDF5F">
        <w:t>pièces</w:t>
      </w:r>
      <w:r w:rsidR="617FFBE1">
        <w:t xml:space="preserve"> du </w:t>
      </w:r>
      <w:r w:rsidR="003B9591">
        <w:t>bâtiment</w:t>
      </w:r>
      <w:r w:rsidR="617FFBE1">
        <w:t xml:space="preserve"> ;</w:t>
      </w:r>
    </w:p>
    <w:p w14:paraId="53691FCF" w14:textId="796A4BD9" w:rsidR="0DA83A6C" w:rsidRDefault="4C6E9FB1" w:rsidP="0DA83A6C">
      <w:pPr>
        <w:pStyle w:val="ListParagraph"/>
        <w:numPr>
          <w:ilvl w:val="0"/>
          <w:numId w:val="43"/>
        </w:numPr>
      </w:pPr>
      <w:r>
        <w:t xml:space="preserve">De partager les </w:t>
      </w:r>
      <w:r w:rsidR="2E0C2EDD">
        <w:t>informations collectées</w:t>
      </w:r>
      <w:r w:rsidR="752FA3CD">
        <w:t xml:space="preserve"> avec le serveur principale</w:t>
      </w:r>
      <w:r w:rsidR="0E808F37">
        <w:t>.</w:t>
      </w:r>
    </w:p>
    <w:p w14:paraId="07E1C1E4" w14:textId="206D6920" w:rsidR="0AA1190C" w:rsidRDefault="1F8CC6C5" w:rsidP="0AA1190C">
      <w:r>
        <w:t xml:space="preserve"> </w:t>
      </w:r>
      <w:r w:rsidR="44C011E0">
        <w:t xml:space="preserve">Les </w:t>
      </w:r>
      <w:r w:rsidR="3BEEC4AB">
        <w:t>différent</w:t>
      </w:r>
      <w:r w:rsidR="44C011E0">
        <w:t xml:space="preserve"> outils mis </w:t>
      </w:r>
      <w:r w:rsidR="3934A2B6">
        <w:t>à</w:t>
      </w:r>
      <w:r w:rsidR="44C011E0">
        <w:t xml:space="preserve"> disposition pour la </w:t>
      </w:r>
      <w:r w:rsidR="05A634CA">
        <w:t>réalisation</w:t>
      </w:r>
      <w:r w:rsidR="44C011E0">
        <w:t xml:space="preserve"> de </w:t>
      </w:r>
      <w:r w:rsidR="4D5B63BB">
        <w:t>ces objectifs</w:t>
      </w:r>
      <w:r w:rsidR="44C011E0">
        <w:t xml:space="preserve"> sont entre </w:t>
      </w:r>
      <w:r w:rsidR="1C584021">
        <w:t>autres</w:t>
      </w:r>
      <w:r w:rsidR="44C011E0">
        <w:t xml:space="preserve"> :</w:t>
      </w:r>
    </w:p>
    <w:p w14:paraId="1F3BBFB3" w14:textId="140C72C1" w:rsidR="5B5327F2" w:rsidRDefault="1DDA0F7D" w:rsidP="00E46CE6">
      <w:pPr>
        <w:pStyle w:val="ListParagraph"/>
        <w:numPr>
          <w:ilvl w:val="0"/>
          <w:numId w:val="33"/>
        </w:numPr>
      </w:pPr>
      <w:r w:rsidRPr="27F542F0">
        <w:rPr>
          <w:szCs w:val="24"/>
        </w:rPr>
        <w:t xml:space="preserve">Un capteur </w:t>
      </w:r>
      <w:r w:rsidR="0BFDB80F" w:rsidRPr="16D86DA1">
        <w:t xml:space="preserve">BME680 </w:t>
      </w:r>
      <w:r w:rsidR="0BFDB80F" w:rsidRPr="0C93FFA0">
        <w:t xml:space="preserve">permettant de </w:t>
      </w:r>
      <w:r w:rsidR="0BFDB80F" w:rsidRPr="07596BAB">
        <w:t xml:space="preserve">mesurer </w:t>
      </w:r>
      <w:r w:rsidR="6154E26E" w:rsidRPr="4A1FC2AE">
        <w:t>simultanément</w:t>
      </w:r>
      <w:r w:rsidR="0BFDB80F" w:rsidRPr="629A46E5">
        <w:t xml:space="preserve"> la </w:t>
      </w:r>
      <w:r w:rsidR="7BAD511B" w:rsidRPr="698BFD3B">
        <w:t>température</w:t>
      </w:r>
      <w:r w:rsidR="0BFDB80F" w:rsidRPr="698BFD3B">
        <w:t>,</w:t>
      </w:r>
      <w:r w:rsidR="03119EC8" w:rsidRPr="698BFD3B">
        <w:t xml:space="preserve"> </w:t>
      </w:r>
      <w:r w:rsidR="0BFDB80F" w:rsidRPr="698BFD3B">
        <w:t>l’</w:t>
      </w:r>
      <w:r w:rsidR="22D2F292" w:rsidRPr="698BFD3B">
        <w:t>humidité</w:t>
      </w:r>
      <w:r w:rsidR="0BFDB80F" w:rsidRPr="50124E81">
        <w:t xml:space="preserve"> et la </w:t>
      </w:r>
      <w:r w:rsidR="7373E83A" w:rsidRPr="3B4AF219">
        <w:t>qualité</w:t>
      </w:r>
      <w:r w:rsidR="0BFDB80F" w:rsidRPr="6156785C">
        <w:t xml:space="preserve"> de </w:t>
      </w:r>
      <w:r w:rsidR="0BFDB80F" w:rsidRPr="6A78258D">
        <w:t xml:space="preserve">l’air </w:t>
      </w:r>
      <w:r w:rsidR="0BFDB80F" w:rsidRPr="3CF92D36">
        <w:t xml:space="preserve">dans une </w:t>
      </w:r>
      <w:r w:rsidR="0DD6D192" w:rsidRPr="478606ED">
        <w:t>pièce</w:t>
      </w:r>
      <w:r w:rsidR="22A06E3F" w:rsidRPr="15319325">
        <w:t xml:space="preserve"> </w:t>
      </w:r>
      <w:r w:rsidR="15D8E8E9" w:rsidRPr="77263EAE">
        <w:t>;</w:t>
      </w:r>
    </w:p>
    <w:p w14:paraId="57062053" w14:textId="688C77CA" w:rsidR="53D0EC7A" w:rsidRDefault="15D8E8E9" w:rsidP="00E46CE6">
      <w:pPr>
        <w:pStyle w:val="ListParagraph"/>
        <w:numPr>
          <w:ilvl w:val="0"/>
          <w:numId w:val="33"/>
        </w:numPr>
      </w:pPr>
      <w:r w:rsidRPr="1B2F5630">
        <w:t xml:space="preserve">3 LEDS </w:t>
      </w:r>
      <w:r w:rsidR="2C953C94" w:rsidRPr="478606ED">
        <w:t>représentant</w:t>
      </w:r>
      <w:r w:rsidRPr="1B2F5630">
        <w:t xml:space="preserve"> </w:t>
      </w:r>
      <w:r w:rsidRPr="29DDA77B">
        <w:t xml:space="preserve">l’actionnement de </w:t>
      </w:r>
      <w:r w:rsidR="57D7D572" w:rsidRPr="13094469">
        <w:t>différents</w:t>
      </w:r>
      <w:r w:rsidRPr="5C1CEB6D">
        <w:t xml:space="preserve"> </w:t>
      </w:r>
      <w:r w:rsidR="6A1A2118" w:rsidRPr="15319325">
        <w:t>états</w:t>
      </w:r>
      <w:r w:rsidRPr="77263EAE">
        <w:t xml:space="preserve"> du </w:t>
      </w:r>
      <w:r w:rsidR="305EDEED" w:rsidRPr="68423E4C">
        <w:t xml:space="preserve">système </w:t>
      </w:r>
      <w:r w:rsidRPr="6E4782CB">
        <w:t>;</w:t>
      </w:r>
    </w:p>
    <w:p w14:paraId="5A54B73D" w14:textId="0E91B4CB" w:rsidR="15D8E8E9" w:rsidRDefault="15D8E8E9" w:rsidP="00E46CE6">
      <w:pPr>
        <w:pStyle w:val="ListParagraph"/>
        <w:numPr>
          <w:ilvl w:val="0"/>
          <w:numId w:val="33"/>
        </w:numPr>
      </w:pPr>
      <w:r w:rsidRPr="6E4782CB">
        <w:t xml:space="preserve">Des </w:t>
      </w:r>
      <w:r w:rsidR="64DF8902" w:rsidRPr="13094469">
        <w:t>câbles</w:t>
      </w:r>
      <w:r w:rsidRPr="6E4782CB">
        <w:t xml:space="preserve"> de </w:t>
      </w:r>
      <w:r w:rsidRPr="09FE0DED">
        <w:t>connections</w:t>
      </w:r>
      <w:r w:rsidR="464E36C0" w:rsidRPr="13094469">
        <w:t xml:space="preserve"> </w:t>
      </w:r>
      <w:r w:rsidRPr="7DD78623">
        <w:t>;</w:t>
      </w:r>
    </w:p>
    <w:p w14:paraId="380020F7" w14:textId="27ED7646" w:rsidR="15D8E8E9" w:rsidRDefault="15D8E8E9" w:rsidP="00E46CE6">
      <w:pPr>
        <w:pStyle w:val="ListParagraph"/>
        <w:numPr>
          <w:ilvl w:val="0"/>
          <w:numId w:val="33"/>
        </w:numPr>
      </w:pPr>
      <w:r w:rsidRPr="797DC958">
        <w:t>Un écran LCD</w:t>
      </w:r>
      <w:r w:rsidRPr="7CD775C8">
        <w:t xml:space="preserve"> </w:t>
      </w:r>
      <w:r w:rsidRPr="6FA3FD82">
        <w:t xml:space="preserve">I2C </w:t>
      </w:r>
      <w:r w:rsidRPr="7219D860">
        <w:t xml:space="preserve">pour </w:t>
      </w:r>
      <w:r w:rsidRPr="12D2ED8F">
        <w:t xml:space="preserve">afficher les </w:t>
      </w:r>
      <w:r w:rsidR="399478A0" w:rsidRPr="13094469">
        <w:t>différents</w:t>
      </w:r>
      <w:r w:rsidRPr="13094469">
        <w:t xml:space="preserve"> </w:t>
      </w:r>
      <w:r w:rsidR="77C9CC92" w:rsidRPr="13094469">
        <w:t>résultats</w:t>
      </w:r>
      <w:r w:rsidRPr="072A6A37">
        <w:t xml:space="preserve"> </w:t>
      </w:r>
      <w:r w:rsidRPr="20D137D9">
        <w:t>de mesure obtenues</w:t>
      </w:r>
      <w:r w:rsidR="570F0060" w:rsidRPr="15F9276B">
        <w:t>.</w:t>
      </w:r>
    </w:p>
    <w:p w14:paraId="76C8D596" w14:textId="2C395E3B" w:rsidR="4AD22038" w:rsidRDefault="4AD22038" w:rsidP="0D77E984">
      <w:pPr>
        <w:pStyle w:val="Heading3"/>
      </w:pPr>
      <w:bookmarkStart w:id="15" w:name="_Toc218506106"/>
      <w:r>
        <w:t>Comment fonctionne cette sous branche ?</w:t>
      </w:r>
      <w:bookmarkEnd w:id="15"/>
    </w:p>
    <w:p w14:paraId="69A4F35E" w14:textId="5D608E1E" w:rsidR="0D77E984" w:rsidRDefault="0D77E984" w:rsidP="0281125B"/>
    <w:p w14:paraId="1167DC42" w14:textId="11E2B5A3" w:rsidR="0281125B" w:rsidRDefault="5536D5BE" w:rsidP="0281125B">
      <w:r>
        <w:t xml:space="preserve">D’entrer de jeu, on </w:t>
      </w:r>
      <w:r w:rsidR="12E9F0EB">
        <w:t>procède</w:t>
      </w:r>
      <w:r>
        <w:t xml:space="preserve"> </w:t>
      </w:r>
      <w:r w:rsidR="6301A2C1">
        <w:t>à</w:t>
      </w:r>
      <w:r>
        <w:t xml:space="preserve"> une simulation sur </w:t>
      </w:r>
      <w:proofErr w:type="spellStart"/>
      <w:r>
        <w:t>tinkercad</w:t>
      </w:r>
      <w:proofErr w:type="spellEnd"/>
      <w:r>
        <w:t xml:space="preserve"> qui va nous permettre de visualiser le travail </w:t>
      </w:r>
      <w:r w:rsidR="569E2243">
        <w:t>à</w:t>
      </w:r>
      <w:r>
        <w:t xml:space="preserve"> effectuer. Le capteur d’air n’</w:t>
      </w:r>
      <w:r w:rsidR="079B781A">
        <w:t>étant</w:t>
      </w:r>
      <w:r>
        <w:t xml:space="preserve"> pas </w:t>
      </w:r>
      <w:r w:rsidR="4A966EB0">
        <w:t>disponible</w:t>
      </w:r>
      <w:r>
        <w:t xml:space="preserve"> sur l’applicatio</w:t>
      </w:r>
      <w:r w:rsidR="0FB593E1">
        <w:t xml:space="preserve">n, on va devoir s’en </w:t>
      </w:r>
      <w:r w:rsidR="0FBCD769">
        <w:t>accommoder</w:t>
      </w:r>
      <w:r w:rsidR="0FB593E1">
        <w:t>.</w:t>
      </w:r>
    </w:p>
    <w:p w14:paraId="10729FAE" w14:textId="01213E5F" w:rsidR="0281125B" w:rsidRDefault="5536D5BE" w:rsidP="0281125B">
      <w:r>
        <w:rPr>
          <w:noProof/>
        </w:rPr>
        <w:drawing>
          <wp:inline distT="0" distB="0" distL="0" distR="0" wp14:anchorId="78806419" wp14:editId="07ED06AC">
            <wp:extent cx="4562475" cy="3800805"/>
            <wp:effectExtent l="0" t="0" r="0" b="0"/>
            <wp:docPr id="485105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05720" name="Picture 485105720"/>
                    <pic:cNvPicPr/>
                  </pic:nvPicPr>
                  <pic:blipFill>
                    <a:blip r:embed="rId14">
                      <a:extLst>
                        <a:ext uri="{28A0092B-C50C-407E-A947-70E740481C1C}">
                          <a14:useLocalDpi xmlns:a14="http://schemas.microsoft.com/office/drawing/2010/main"/>
                        </a:ext>
                      </a:extLst>
                    </a:blip>
                    <a:stretch>
                      <a:fillRect/>
                    </a:stretch>
                  </pic:blipFill>
                  <pic:spPr>
                    <a:xfrm>
                      <a:off x="0" y="0"/>
                      <a:ext cx="4562475" cy="3800805"/>
                    </a:xfrm>
                    <a:prstGeom prst="rect">
                      <a:avLst/>
                    </a:prstGeom>
                  </pic:spPr>
                </pic:pic>
              </a:graphicData>
            </a:graphic>
          </wp:inline>
        </w:drawing>
      </w:r>
    </w:p>
    <w:p w14:paraId="08D1569A" w14:textId="4D9B76E2" w:rsidR="0D77E984" w:rsidRDefault="34B66627" w:rsidP="0D77E984">
      <w:r>
        <w:t xml:space="preserve"> Ensuite, il est temps de </w:t>
      </w:r>
      <w:r w:rsidR="68DBBFF8">
        <w:t>prévoir</w:t>
      </w:r>
      <w:r>
        <w:t xml:space="preserve"> ce qui doit </w:t>
      </w:r>
      <w:r w:rsidR="5151F303">
        <w:t>se</w:t>
      </w:r>
      <w:r>
        <w:t xml:space="preserve"> </w:t>
      </w:r>
      <w:r w:rsidR="4FAE5A70">
        <w:t>dérouler</w:t>
      </w:r>
      <w:r>
        <w:t xml:space="preserve">. Pour commencer, </w:t>
      </w:r>
      <w:r w:rsidR="6DBF7A8B">
        <w:t xml:space="preserve">les </w:t>
      </w:r>
      <w:r w:rsidR="6468DBF3">
        <w:t>différents</w:t>
      </w:r>
      <w:r w:rsidR="6DBF7A8B">
        <w:t xml:space="preserve"> capteurs qui sont le capteur de </w:t>
      </w:r>
      <w:r w:rsidR="10CD6980">
        <w:t>température</w:t>
      </w:r>
      <w:r w:rsidR="6DBF7A8B">
        <w:t xml:space="preserve"> et le capteur d’</w:t>
      </w:r>
      <w:r w:rsidR="267352F1">
        <w:t>humidité</w:t>
      </w:r>
      <w:r>
        <w:t xml:space="preserve"> </w:t>
      </w:r>
      <w:r w:rsidR="6DBF7A8B">
        <w:t>vont mesurer les grandeurs</w:t>
      </w:r>
      <w:r>
        <w:t xml:space="preserve"> </w:t>
      </w:r>
      <w:r w:rsidR="5F377E9F">
        <w:t xml:space="preserve">dont nous aurons besoin. A partir de ces grandeurs, nous allons </w:t>
      </w:r>
      <w:r w:rsidR="4D0EE94A">
        <w:t>déterminer</w:t>
      </w:r>
      <w:r w:rsidR="5F377E9F">
        <w:t xml:space="preserve"> s’il est </w:t>
      </w:r>
      <w:r w:rsidR="46B81438">
        <w:t>nécessaire</w:t>
      </w:r>
      <w:r w:rsidR="5F377E9F">
        <w:t xml:space="preserve"> </w:t>
      </w:r>
      <w:r w:rsidR="345056C3">
        <w:t>aérer</w:t>
      </w:r>
      <w:r w:rsidR="5F377E9F">
        <w:t xml:space="preserve"> la </w:t>
      </w:r>
      <w:r w:rsidR="63EF95D7">
        <w:t>pièce</w:t>
      </w:r>
      <w:r w:rsidR="5F377E9F">
        <w:t xml:space="preserve"> ou d’activer la </w:t>
      </w:r>
      <w:r w:rsidR="4D0909F4">
        <w:t>ventilation</w:t>
      </w:r>
      <w:r w:rsidR="5F377E9F">
        <w:t>.</w:t>
      </w:r>
      <w:r w:rsidR="568F0B4E">
        <w:t xml:space="preserve"> </w:t>
      </w:r>
      <w:r w:rsidR="3A063944">
        <w:t>Le programme compare les mesures à des seuils définis pour décider quelle LED allumer :</w:t>
      </w:r>
    </w:p>
    <w:p w14:paraId="795D3BE6" w14:textId="45B434EA" w:rsidR="0D77E984" w:rsidRDefault="3A063944" w:rsidP="5545F021">
      <w:r>
        <w:t xml:space="preserve">Priorité 1 (Rouge) : Si le gaz dépasse 200, c'est l'ALERTE et la </w:t>
      </w:r>
      <w:r w:rsidR="17789FCF">
        <w:t>LED</w:t>
      </w:r>
      <w:r>
        <w:t xml:space="preserve"> rouge est allu</w:t>
      </w:r>
      <w:r w:rsidR="6DE09DB9">
        <w:t xml:space="preserve">mer représentant le danger et une alarme et la </w:t>
      </w:r>
      <w:r w:rsidR="6BADA46E">
        <w:t>LED</w:t>
      </w:r>
      <w:r w:rsidR="6DE09DB9">
        <w:t xml:space="preserve"> verte est </w:t>
      </w:r>
      <w:r w:rsidR="192AF007">
        <w:t>allumée</w:t>
      </w:r>
      <w:r w:rsidR="6DE09DB9">
        <w:t xml:space="preserve"> </w:t>
      </w:r>
      <w:r w:rsidR="13E60E1D">
        <w:t>représentant</w:t>
      </w:r>
      <w:r w:rsidR="4770E79B">
        <w:t xml:space="preserve"> l’</w:t>
      </w:r>
      <w:r w:rsidR="435BFEC9">
        <w:t>aération</w:t>
      </w:r>
      <w:r w:rsidR="4770E79B">
        <w:t xml:space="preserve"> de la </w:t>
      </w:r>
      <w:r w:rsidR="26BD039C">
        <w:t>pièce</w:t>
      </w:r>
      <w:r>
        <w:t>.</w:t>
      </w:r>
    </w:p>
    <w:p w14:paraId="1D6AF0C8" w14:textId="30709CE6" w:rsidR="0D77E984" w:rsidRDefault="3A063944" w:rsidP="5545F021">
      <w:r>
        <w:t xml:space="preserve">Priorité 2 (Vert) : Si le gaz est modéré (&gt;120) OU si l'humidité est trop haute (&gt;65%), </w:t>
      </w:r>
      <w:r w:rsidR="20785886">
        <w:t>l</w:t>
      </w:r>
      <w:r w:rsidR="43D2357F">
        <w:t>a</w:t>
      </w:r>
      <w:r w:rsidR="20785886">
        <w:t xml:space="preserve"> LED</w:t>
      </w:r>
      <w:r w:rsidR="6C15F670">
        <w:t xml:space="preserve"> verte s’allume ce qui signifie qu’il faut aérer la pièce</w:t>
      </w:r>
      <w:r>
        <w:t>.</w:t>
      </w:r>
    </w:p>
    <w:p w14:paraId="31564FCD" w14:textId="03240584" w:rsidR="0D77E984" w:rsidRDefault="3A063944" w:rsidP="5545F021">
      <w:r>
        <w:t xml:space="preserve">Priorité 3 (Bleu) : Si la température descend en dessous de 20°C, </w:t>
      </w:r>
      <w:r w:rsidR="1573C5D2">
        <w:t xml:space="preserve">la LED bleu est </w:t>
      </w:r>
      <w:r w:rsidR="67534F95">
        <w:t>allumée</w:t>
      </w:r>
      <w:r w:rsidR="1573C5D2">
        <w:t xml:space="preserve"> </w:t>
      </w:r>
      <w:r w:rsidR="4612FEF4">
        <w:t>représentant</w:t>
      </w:r>
      <w:r w:rsidR="1573C5D2">
        <w:t xml:space="preserve"> </w:t>
      </w:r>
      <w:r w:rsidR="545C0DE7">
        <w:t>le chauffage</w:t>
      </w:r>
      <w:r>
        <w:t>.</w:t>
      </w:r>
    </w:p>
    <w:p w14:paraId="76070CC3" w14:textId="14CA8B70" w:rsidR="0D77E984" w:rsidRDefault="3A063944" w:rsidP="5545F021">
      <w:r>
        <w:t>Par défaut : Si tout</w:t>
      </w:r>
      <w:r w:rsidR="568F0B4E">
        <w:t xml:space="preserve"> </w:t>
      </w:r>
      <w:r w:rsidR="34B66627">
        <w:t>v</w:t>
      </w:r>
      <w:r w:rsidR="1138F637">
        <w:t xml:space="preserve">a </w:t>
      </w:r>
      <w:r>
        <w:t xml:space="preserve">bien, </w:t>
      </w:r>
      <w:r w:rsidR="5064BC0D">
        <w:t>l’écran LCD</w:t>
      </w:r>
      <w:r>
        <w:t xml:space="preserve"> affiche BON. </w:t>
      </w:r>
    </w:p>
    <w:p w14:paraId="05DAA67A" w14:textId="297E8F26" w:rsidR="0D77E984" w:rsidRDefault="3E519A3C" w:rsidP="0D77E984">
      <w:r>
        <w:t>En fonction de chaque situation, l’écran LCD</w:t>
      </w:r>
      <w:r w:rsidR="1138F637">
        <w:t xml:space="preserve"> afficher les </w:t>
      </w:r>
      <w:r w:rsidR="4A2E50CB">
        <w:t>différentes</w:t>
      </w:r>
      <w:r w:rsidR="1138F637">
        <w:t xml:space="preserve"> valeurs de la </w:t>
      </w:r>
      <w:r w:rsidR="5C07E5CF">
        <w:t>température</w:t>
      </w:r>
      <w:r w:rsidR="1138F637">
        <w:t xml:space="preserve"> et de l’</w:t>
      </w:r>
      <w:r w:rsidR="56B65C82">
        <w:t>humidité</w:t>
      </w:r>
      <w:r w:rsidR="1138F637">
        <w:t xml:space="preserve"> qui sera </w:t>
      </w:r>
      <w:r w:rsidR="191212F5">
        <w:t>exprimé</w:t>
      </w:r>
      <w:r w:rsidR="1138F637">
        <w:t xml:space="preserve"> en pourcentage. </w:t>
      </w:r>
    </w:p>
    <w:p w14:paraId="6D7D0440" w14:textId="07EF95B4" w:rsidR="13D127E4" w:rsidRDefault="13D127E4">
      <w:r>
        <w:t>Il est à noter qu’en ce qui concerne le gaz, tout va dépendre du capteur utilise.</w:t>
      </w:r>
    </w:p>
    <w:p w14:paraId="3AEAA9F1" w14:textId="4F613398" w:rsidR="65E30EFA" w:rsidRDefault="65E30EFA"/>
    <w:p w14:paraId="34C93A85" w14:textId="1FD520E8" w:rsidR="00420D3E" w:rsidRDefault="00420D3E" w:rsidP="00CE4DAB">
      <w:pPr>
        <w:pStyle w:val="Heading2"/>
      </w:pPr>
      <w:bookmarkStart w:id="16" w:name="_Toc218506107"/>
      <w:r>
        <w:t>ACCESSIBILITE</w:t>
      </w:r>
      <w:bookmarkEnd w:id="16"/>
    </w:p>
    <w:p w14:paraId="4187D6F3" w14:textId="77777777" w:rsidR="00EF77F2" w:rsidRPr="003F648C" w:rsidRDefault="00EF77F2" w:rsidP="003F648C">
      <w:pPr>
        <w:rPr>
          <w:b/>
          <w:bCs/>
          <w:u w:val="single"/>
          <w:lang w:eastAsia="fr-FR"/>
        </w:rPr>
      </w:pPr>
      <w:r w:rsidRPr="003F648C">
        <w:rPr>
          <w:b/>
          <w:bCs/>
          <w:u w:val="single"/>
          <w:lang w:eastAsia="fr-FR"/>
        </w:rPr>
        <w:t>Objectif de la fonction Accessibilité</w:t>
      </w:r>
    </w:p>
    <w:p w14:paraId="134DF9CD" w14:textId="315D51D7" w:rsidR="00EF77F2" w:rsidRPr="007C45CB" w:rsidRDefault="00EF77F2" w:rsidP="00EF77F2">
      <w:pPr>
        <w:spacing w:before="100" w:beforeAutospacing="1" w:after="100" w:afterAutospacing="1" w:line="240" w:lineRule="auto"/>
        <w:rPr>
          <w:rFonts w:eastAsiaTheme="minorEastAsia" w:cs="Times New Roman"/>
          <w:color w:val="000000"/>
          <w:kern w:val="0"/>
          <w:szCs w:val="24"/>
          <w:lang w:eastAsia="fr-FR"/>
          <w14:ligatures w14:val="none"/>
        </w:rPr>
      </w:pPr>
      <w:r w:rsidRPr="007C45CB">
        <w:rPr>
          <w:rFonts w:eastAsiaTheme="minorEastAsia" w:cs="Times New Roman"/>
          <w:color w:val="000000"/>
          <w:kern w:val="0"/>
          <w:szCs w:val="24"/>
          <w:lang w:eastAsia="fr-FR"/>
          <w14:ligatures w14:val="none"/>
        </w:rPr>
        <w:t>La fonction Accessibilité du Smart Building a pour objectif de :</w:t>
      </w:r>
    </w:p>
    <w:p w14:paraId="3174F8ED" w14:textId="3DDDA17B" w:rsidR="00EF77F2" w:rsidRPr="007C45CB" w:rsidRDefault="007C45CB" w:rsidP="00E46CE6">
      <w:pPr>
        <w:numPr>
          <w:ilvl w:val="0"/>
          <w:numId w:val="34"/>
        </w:numPr>
        <w:spacing w:before="100" w:beforeAutospacing="1" w:after="100" w:afterAutospacing="1" w:line="240" w:lineRule="auto"/>
        <w:rPr>
          <w:rFonts w:eastAsiaTheme="minorEastAsia" w:cs="Times New Roman"/>
          <w:color w:val="000000"/>
          <w:kern w:val="0"/>
          <w:szCs w:val="24"/>
          <w:lang w:eastAsia="fr-FR"/>
          <w14:ligatures w14:val="none"/>
        </w:rPr>
      </w:pPr>
      <w:r w:rsidRPr="007C45CB">
        <w:rPr>
          <w:rFonts w:eastAsiaTheme="minorEastAsia" w:cs="Times New Roman"/>
          <w:color w:val="000000"/>
          <w:kern w:val="0"/>
          <w:szCs w:val="24"/>
          <w:lang w:eastAsia="fr-FR"/>
          <w14:ligatures w14:val="none"/>
        </w:rPr>
        <w:t>Contrôler</w:t>
      </w:r>
      <w:r w:rsidR="00EF77F2" w:rsidRPr="007C45CB">
        <w:rPr>
          <w:rFonts w:eastAsiaTheme="minorEastAsia" w:cs="Times New Roman"/>
          <w:color w:val="000000"/>
          <w:kern w:val="0"/>
          <w:szCs w:val="24"/>
          <w:lang w:eastAsia="fr-FR"/>
          <w14:ligatures w14:val="none"/>
        </w:rPr>
        <w:t xml:space="preserve"> l’accès aux locaux,</w:t>
      </w:r>
    </w:p>
    <w:p w14:paraId="6F7E7290" w14:textId="68F7FAEA" w:rsidR="00EF77F2" w:rsidRPr="007C45CB" w:rsidRDefault="007C45CB" w:rsidP="00E46CE6">
      <w:pPr>
        <w:numPr>
          <w:ilvl w:val="0"/>
          <w:numId w:val="34"/>
        </w:numPr>
        <w:spacing w:before="100" w:beforeAutospacing="1" w:after="100" w:afterAutospacing="1" w:line="240" w:lineRule="auto"/>
        <w:rPr>
          <w:rFonts w:eastAsiaTheme="minorEastAsia" w:cs="Times New Roman"/>
          <w:color w:val="000000"/>
          <w:kern w:val="0"/>
          <w:szCs w:val="24"/>
          <w:lang w:eastAsia="fr-FR"/>
          <w14:ligatures w14:val="none"/>
        </w:rPr>
      </w:pPr>
      <w:r w:rsidRPr="007C45CB">
        <w:rPr>
          <w:rFonts w:eastAsiaTheme="minorEastAsia" w:cs="Times New Roman"/>
          <w:color w:val="000000"/>
          <w:kern w:val="0"/>
          <w:szCs w:val="24"/>
          <w:lang w:eastAsia="fr-FR"/>
          <w14:ligatures w14:val="none"/>
        </w:rPr>
        <w:t>Détecter</w:t>
      </w:r>
      <w:r w:rsidR="00EF77F2" w:rsidRPr="007C45CB">
        <w:rPr>
          <w:rFonts w:eastAsiaTheme="minorEastAsia" w:cs="Times New Roman"/>
          <w:color w:val="000000"/>
          <w:kern w:val="0"/>
          <w:szCs w:val="24"/>
          <w:lang w:eastAsia="fr-FR"/>
          <w14:ligatures w14:val="none"/>
        </w:rPr>
        <w:t xml:space="preserve"> la présence humaine,</w:t>
      </w:r>
    </w:p>
    <w:p w14:paraId="60FDEFAD" w14:textId="1FA47F54" w:rsidR="00EF77F2" w:rsidRPr="007C45CB" w:rsidRDefault="007C45CB" w:rsidP="00E46CE6">
      <w:pPr>
        <w:numPr>
          <w:ilvl w:val="0"/>
          <w:numId w:val="34"/>
        </w:numPr>
        <w:spacing w:before="100" w:beforeAutospacing="1" w:after="100" w:afterAutospacing="1" w:line="240" w:lineRule="auto"/>
        <w:rPr>
          <w:rFonts w:eastAsiaTheme="minorEastAsia" w:cs="Times New Roman"/>
          <w:color w:val="000000"/>
          <w:kern w:val="0"/>
          <w:szCs w:val="24"/>
          <w:lang w:eastAsia="fr-FR"/>
          <w14:ligatures w14:val="none"/>
        </w:rPr>
      </w:pPr>
      <w:r w:rsidRPr="007C45CB">
        <w:rPr>
          <w:rFonts w:eastAsiaTheme="minorEastAsia" w:cs="Times New Roman"/>
          <w:color w:val="000000"/>
          <w:kern w:val="0"/>
          <w:szCs w:val="24"/>
          <w:lang w:eastAsia="fr-FR"/>
          <w14:ligatures w14:val="none"/>
        </w:rPr>
        <w:t>Améliorer</w:t>
      </w:r>
      <w:r w:rsidR="00EF77F2" w:rsidRPr="007C45CB">
        <w:rPr>
          <w:rFonts w:eastAsiaTheme="minorEastAsia" w:cs="Times New Roman"/>
          <w:color w:val="000000"/>
          <w:kern w:val="0"/>
          <w:szCs w:val="24"/>
          <w:lang w:eastAsia="fr-FR"/>
          <w14:ligatures w14:val="none"/>
        </w:rPr>
        <w:t xml:space="preserve"> la sécurité des bâtiments,</w:t>
      </w:r>
    </w:p>
    <w:p w14:paraId="08E0B94F" w14:textId="438FAAFE" w:rsidR="00EF77F2" w:rsidRPr="007C45CB" w:rsidRDefault="007C45CB" w:rsidP="00E46CE6">
      <w:pPr>
        <w:numPr>
          <w:ilvl w:val="0"/>
          <w:numId w:val="34"/>
        </w:numPr>
        <w:spacing w:before="100" w:beforeAutospacing="1" w:after="100" w:afterAutospacing="1" w:line="240" w:lineRule="auto"/>
        <w:rPr>
          <w:rFonts w:eastAsiaTheme="minorEastAsia" w:cs="Times New Roman"/>
          <w:color w:val="000000"/>
          <w:kern w:val="0"/>
          <w:szCs w:val="24"/>
          <w:lang w:eastAsia="fr-FR"/>
          <w14:ligatures w14:val="none"/>
        </w:rPr>
      </w:pPr>
      <w:r w:rsidRPr="007C45CB">
        <w:rPr>
          <w:rFonts w:eastAsiaTheme="minorEastAsia" w:cs="Times New Roman"/>
          <w:color w:val="000000"/>
          <w:kern w:val="0"/>
          <w:szCs w:val="24"/>
          <w:lang w:eastAsia="fr-FR"/>
          <w14:ligatures w14:val="none"/>
        </w:rPr>
        <w:t>Optimiser</w:t>
      </w:r>
      <w:r w:rsidR="00EF77F2" w:rsidRPr="007C45CB">
        <w:rPr>
          <w:rFonts w:eastAsiaTheme="minorEastAsia" w:cs="Times New Roman"/>
          <w:color w:val="000000"/>
          <w:kern w:val="0"/>
          <w:szCs w:val="24"/>
          <w:lang w:eastAsia="fr-FR"/>
          <w14:ligatures w14:val="none"/>
        </w:rPr>
        <w:t xml:space="preserve"> la gestion énergétique en fonction de l’occupation réelle.</w:t>
      </w:r>
    </w:p>
    <w:p w14:paraId="3031D009" w14:textId="77777777" w:rsidR="00EF77F2" w:rsidRPr="007C45CB" w:rsidRDefault="00EF77F2" w:rsidP="00EF77F2">
      <w:pPr>
        <w:spacing w:before="100" w:beforeAutospacing="1" w:after="100" w:afterAutospacing="1" w:line="240" w:lineRule="auto"/>
        <w:rPr>
          <w:rFonts w:eastAsiaTheme="minorEastAsia" w:cs="Times New Roman"/>
          <w:color w:val="000000"/>
          <w:kern w:val="0"/>
          <w:szCs w:val="24"/>
          <w:lang w:eastAsia="fr-FR"/>
          <w14:ligatures w14:val="none"/>
        </w:rPr>
      </w:pPr>
      <w:r w:rsidRPr="007C45CB">
        <w:rPr>
          <w:rFonts w:eastAsiaTheme="minorEastAsia" w:cs="Times New Roman"/>
          <w:color w:val="000000"/>
          <w:kern w:val="0"/>
          <w:szCs w:val="24"/>
          <w:lang w:eastAsia="fr-FR"/>
          <w14:ligatures w14:val="none"/>
        </w:rPr>
        <w:t>Cette fonction repose sur deux dispositifs complémentaires :</w:t>
      </w:r>
    </w:p>
    <w:p w14:paraId="0206B5ED" w14:textId="4F92DE1A" w:rsidR="00EF77F2" w:rsidRPr="007C45CB" w:rsidRDefault="001A3BD2" w:rsidP="00E46CE6">
      <w:pPr>
        <w:numPr>
          <w:ilvl w:val="0"/>
          <w:numId w:val="35"/>
        </w:numPr>
        <w:spacing w:before="100" w:beforeAutospacing="1" w:after="100" w:afterAutospacing="1" w:line="240" w:lineRule="auto"/>
        <w:rPr>
          <w:rFonts w:eastAsiaTheme="minorEastAsia" w:cs="Times New Roman"/>
          <w:color w:val="000000"/>
          <w:kern w:val="0"/>
          <w:szCs w:val="24"/>
          <w:lang w:eastAsia="fr-FR"/>
          <w14:ligatures w14:val="none"/>
        </w:rPr>
      </w:pPr>
      <w:r w:rsidRPr="007C45CB">
        <w:rPr>
          <w:rFonts w:eastAsiaTheme="minorEastAsia" w:cs="Times New Roman"/>
          <w:color w:val="000000"/>
          <w:kern w:val="0"/>
          <w:szCs w:val="24"/>
          <w:lang w:eastAsia="fr-FR"/>
          <w14:ligatures w14:val="none"/>
        </w:rPr>
        <w:t>Un</w:t>
      </w:r>
      <w:r w:rsidR="00EF77F2" w:rsidRPr="007C45CB">
        <w:rPr>
          <w:rFonts w:eastAsiaTheme="minorEastAsia" w:cs="Times New Roman"/>
          <w:color w:val="000000"/>
          <w:kern w:val="0"/>
          <w:szCs w:val="24"/>
          <w:lang w:eastAsia="fr-FR"/>
          <w14:ligatures w14:val="none"/>
        </w:rPr>
        <w:t> système de contrôle d’accès par badge RFID</w:t>
      </w:r>
    </w:p>
    <w:p w14:paraId="567DF19B" w14:textId="505F74A5" w:rsidR="00EF77F2" w:rsidRDefault="001A3BD2" w:rsidP="00E46CE6">
      <w:pPr>
        <w:numPr>
          <w:ilvl w:val="0"/>
          <w:numId w:val="35"/>
        </w:numPr>
        <w:spacing w:before="100" w:beforeAutospacing="1" w:after="100" w:afterAutospacing="1" w:line="240" w:lineRule="auto"/>
        <w:rPr>
          <w:rFonts w:eastAsiaTheme="minorEastAsia" w:cs="Times New Roman"/>
          <w:color w:val="000000"/>
          <w:kern w:val="0"/>
          <w:szCs w:val="24"/>
          <w:lang w:eastAsia="fr-FR"/>
          <w14:ligatures w14:val="none"/>
        </w:rPr>
      </w:pPr>
      <w:r w:rsidRPr="007C45CB">
        <w:rPr>
          <w:rFonts w:eastAsiaTheme="minorEastAsia" w:cs="Times New Roman"/>
          <w:color w:val="000000"/>
          <w:kern w:val="0"/>
          <w:szCs w:val="24"/>
          <w:lang w:eastAsia="fr-FR"/>
          <w14:ligatures w14:val="none"/>
        </w:rPr>
        <w:t>Un</w:t>
      </w:r>
      <w:r w:rsidR="00EF77F2" w:rsidRPr="007C45CB">
        <w:rPr>
          <w:rFonts w:eastAsiaTheme="minorEastAsia" w:cs="Times New Roman"/>
          <w:color w:val="000000"/>
          <w:kern w:val="0"/>
          <w:szCs w:val="24"/>
          <w:lang w:eastAsia="fr-FR"/>
          <w14:ligatures w14:val="none"/>
        </w:rPr>
        <w:t> capteur de mouvement PIR HC-SR501</w:t>
      </w:r>
    </w:p>
    <w:p w14:paraId="7CBA73E6" w14:textId="77777777" w:rsidR="00DC2538" w:rsidRDefault="00DC2538" w:rsidP="001C30B0">
      <w:pPr>
        <w:spacing w:before="100" w:beforeAutospacing="1" w:after="100" w:afterAutospacing="1" w:line="240" w:lineRule="auto"/>
        <w:outlineLvl w:val="1"/>
        <w:rPr>
          <w:rFonts w:ascii="Times New Roman" w:eastAsia="Times New Roman" w:hAnsi="Times New Roman" w:cs="Times New Roman"/>
          <w:b/>
          <w:bCs/>
          <w:i/>
          <w:iCs/>
          <w:color w:val="FF0000"/>
          <w:kern w:val="0"/>
          <w:szCs w:val="24"/>
          <w:u w:val="single"/>
          <w:lang w:eastAsia="fr-FR"/>
          <w14:ligatures w14:val="none"/>
        </w:rPr>
      </w:pPr>
    </w:p>
    <w:p w14:paraId="74C48FB1" w14:textId="56725F2F" w:rsidR="001C30B0" w:rsidRPr="003F648C" w:rsidRDefault="00547986" w:rsidP="003F648C">
      <w:pPr>
        <w:rPr>
          <w:b/>
          <w:bCs/>
          <w:u w:val="single"/>
          <w:lang w:eastAsia="fr-FR"/>
        </w:rPr>
      </w:pPr>
      <w:r w:rsidRPr="003F648C">
        <w:rPr>
          <w:b/>
          <w:bCs/>
          <w:u w:val="single"/>
          <w:lang w:eastAsia="fr-FR"/>
        </w:rPr>
        <w:t>Contrôle d’accès par badge RFI</w:t>
      </w:r>
      <w:r w:rsidR="001C30B0" w:rsidRPr="003F648C">
        <w:rPr>
          <w:b/>
          <w:bCs/>
          <w:u w:val="single"/>
          <w:lang w:eastAsia="fr-FR"/>
        </w:rPr>
        <w:t>D</w:t>
      </w:r>
    </w:p>
    <w:p w14:paraId="351C615C" w14:textId="43A96071" w:rsidR="00547986" w:rsidRPr="00DC2538" w:rsidRDefault="00547986" w:rsidP="00E46CE6">
      <w:pPr>
        <w:pStyle w:val="ListParagraph"/>
        <w:numPr>
          <w:ilvl w:val="0"/>
          <w:numId w:val="37"/>
        </w:numPr>
        <w:spacing w:before="100" w:beforeAutospacing="1" w:after="100" w:afterAutospacing="1" w:line="240" w:lineRule="auto"/>
        <w:outlineLvl w:val="1"/>
        <w:rPr>
          <w:rFonts w:eastAsia="Times New Roman" w:cs="Times New Roman"/>
          <w:color w:val="FF0000"/>
          <w:kern w:val="0"/>
          <w:szCs w:val="24"/>
          <w:u w:val="single"/>
          <w:lang w:eastAsia="fr-FR"/>
          <w14:ligatures w14:val="none"/>
        </w:rPr>
      </w:pPr>
      <w:bookmarkStart w:id="17" w:name="_Toc218506108"/>
      <w:r w:rsidRPr="00DC2538">
        <w:rPr>
          <w:rFonts w:eastAsia="Times New Roman" w:cs="Times New Roman"/>
          <w:color w:val="000000"/>
          <w:kern w:val="0"/>
          <w:szCs w:val="24"/>
          <w:lang w:eastAsia="fr-FR"/>
          <w14:ligatures w14:val="none"/>
        </w:rPr>
        <w:t>Principe de fonctionnement</w:t>
      </w:r>
      <w:bookmarkEnd w:id="17"/>
    </w:p>
    <w:p w14:paraId="1CCFE86E" w14:textId="77777777" w:rsidR="00547986" w:rsidRPr="0063495E" w:rsidRDefault="00547986" w:rsidP="00547986">
      <w:pPr>
        <w:spacing w:before="100" w:beforeAutospacing="1" w:after="100" w:afterAutospacing="1" w:line="240" w:lineRule="auto"/>
        <w:rPr>
          <w:rFonts w:eastAsiaTheme="minorEastAsia" w:cs="Times New Roman"/>
          <w:color w:val="000000"/>
          <w:kern w:val="0"/>
          <w:szCs w:val="24"/>
          <w:lang w:eastAsia="fr-FR"/>
          <w14:ligatures w14:val="none"/>
        </w:rPr>
      </w:pPr>
      <w:r w:rsidRPr="0063495E">
        <w:rPr>
          <w:rFonts w:eastAsiaTheme="minorEastAsia" w:cs="Times New Roman"/>
          <w:color w:val="000000"/>
          <w:kern w:val="0"/>
          <w:szCs w:val="24"/>
          <w:lang w:eastAsia="fr-FR"/>
          <w14:ligatures w14:val="none"/>
        </w:rPr>
        <w:t>Le contrôle d’accès par badge RFID permet d’identifier un utilisateur de manière sans contact.</w:t>
      </w:r>
      <w:r w:rsidRPr="0063495E">
        <w:rPr>
          <w:rFonts w:eastAsiaTheme="minorEastAsia" w:cs="Times New Roman"/>
          <w:color w:val="000000"/>
          <w:kern w:val="0"/>
          <w:szCs w:val="24"/>
          <w:lang w:eastAsia="fr-FR"/>
          <w14:ligatures w14:val="none"/>
        </w:rPr>
        <w:br/>
        <w:t>Chaque badge RFID possède un identifiant unique (UID) lu par un lecteur RFID. Cet identifiant est ensuite analysé par le microcontrôleur afin de déterminer si l’accès doit être autorisé ou refusé.</w:t>
      </w:r>
    </w:p>
    <w:p w14:paraId="6F148DEA" w14:textId="77777777" w:rsidR="00547986" w:rsidRPr="0063495E" w:rsidRDefault="00547986" w:rsidP="00547986">
      <w:pPr>
        <w:spacing w:before="100" w:beforeAutospacing="1" w:after="100" w:afterAutospacing="1" w:line="240" w:lineRule="auto"/>
        <w:rPr>
          <w:rFonts w:eastAsiaTheme="minorEastAsia" w:cs="Times New Roman"/>
          <w:color w:val="000000"/>
          <w:kern w:val="0"/>
          <w:szCs w:val="24"/>
          <w:lang w:eastAsia="fr-FR"/>
          <w14:ligatures w14:val="none"/>
        </w:rPr>
      </w:pPr>
      <w:r w:rsidRPr="0063495E">
        <w:rPr>
          <w:rFonts w:eastAsiaTheme="minorEastAsia" w:cs="Times New Roman"/>
          <w:color w:val="000000"/>
          <w:kern w:val="0"/>
          <w:szCs w:val="24"/>
          <w:lang w:eastAsia="fr-FR"/>
          <w14:ligatures w14:val="none"/>
        </w:rPr>
        <w:t>Le fonctionnement est le suivant :</w:t>
      </w:r>
    </w:p>
    <w:p w14:paraId="02952E91" w14:textId="77777777" w:rsidR="00547986" w:rsidRPr="0063495E" w:rsidRDefault="00547986" w:rsidP="00E46CE6">
      <w:pPr>
        <w:numPr>
          <w:ilvl w:val="0"/>
          <w:numId w:val="36"/>
        </w:numPr>
        <w:spacing w:before="100" w:beforeAutospacing="1" w:after="100" w:afterAutospacing="1" w:line="240" w:lineRule="auto"/>
        <w:rPr>
          <w:rFonts w:eastAsiaTheme="minorEastAsia" w:cs="Times New Roman"/>
          <w:color w:val="000000"/>
          <w:kern w:val="0"/>
          <w:szCs w:val="24"/>
          <w:lang w:eastAsia="fr-FR"/>
          <w14:ligatures w14:val="none"/>
        </w:rPr>
      </w:pPr>
      <w:r w:rsidRPr="0063495E">
        <w:rPr>
          <w:rFonts w:eastAsiaTheme="minorEastAsia" w:cs="Times New Roman"/>
          <w:color w:val="000000"/>
          <w:kern w:val="0"/>
          <w:szCs w:val="24"/>
          <w:lang w:eastAsia="fr-FR"/>
          <w14:ligatures w14:val="none"/>
        </w:rPr>
        <w:t>L’utilisateur présente son badge devant le lecteur RFID.</w:t>
      </w:r>
    </w:p>
    <w:p w14:paraId="30281B03" w14:textId="77777777" w:rsidR="00547986" w:rsidRPr="0063495E" w:rsidRDefault="00547986" w:rsidP="00E46CE6">
      <w:pPr>
        <w:numPr>
          <w:ilvl w:val="0"/>
          <w:numId w:val="36"/>
        </w:numPr>
        <w:spacing w:before="100" w:beforeAutospacing="1" w:after="100" w:afterAutospacing="1" w:line="240" w:lineRule="auto"/>
        <w:rPr>
          <w:rFonts w:eastAsiaTheme="minorEastAsia" w:cs="Times New Roman"/>
          <w:color w:val="000000"/>
          <w:kern w:val="0"/>
          <w:szCs w:val="24"/>
          <w:lang w:eastAsia="fr-FR"/>
          <w14:ligatures w14:val="none"/>
        </w:rPr>
      </w:pPr>
      <w:r w:rsidRPr="0063495E">
        <w:rPr>
          <w:rFonts w:eastAsiaTheme="minorEastAsia" w:cs="Times New Roman"/>
          <w:color w:val="000000"/>
          <w:kern w:val="0"/>
          <w:szCs w:val="24"/>
          <w:lang w:eastAsia="fr-FR"/>
          <w14:ligatures w14:val="none"/>
        </w:rPr>
        <w:t>Le lecteur détecte l’identifiant du badge.</w:t>
      </w:r>
    </w:p>
    <w:p w14:paraId="0DA10DA0" w14:textId="77777777" w:rsidR="00547986" w:rsidRPr="0063495E" w:rsidRDefault="00547986" w:rsidP="00E46CE6">
      <w:pPr>
        <w:numPr>
          <w:ilvl w:val="0"/>
          <w:numId w:val="36"/>
        </w:numPr>
        <w:spacing w:before="100" w:beforeAutospacing="1" w:after="100" w:afterAutospacing="1" w:line="240" w:lineRule="auto"/>
        <w:rPr>
          <w:rFonts w:eastAsiaTheme="minorEastAsia" w:cs="Times New Roman"/>
          <w:color w:val="000000"/>
          <w:kern w:val="0"/>
          <w:szCs w:val="24"/>
          <w:lang w:eastAsia="fr-FR"/>
          <w14:ligatures w14:val="none"/>
        </w:rPr>
      </w:pPr>
      <w:r w:rsidRPr="0063495E">
        <w:rPr>
          <w:rFonts w:eastAsiaTheme="minorEastAsia" w:cs="Times New Roman"/>
          <w:color w:val="000000"/>
          <w:kern w:val="0"/>
          <w:szCs w:val="24"/>
          <w:lang w:eastAsia="fr-FR"/>
          <w14:ligatures w14:val="none"/>
        </w:rPr>
        <w:t>Le microcontrôleur compare cet identifiant à une liste d’autorisations.</w:t>
      </w:r>
    </w:p>
    <w:p w14:paraId="76945AD6" w14:textId="77777777" w:rsidR="00547986" w:rsidRPr="0063495E" w:rsidRDefault="00547986" w:rsidP="00E46CE6">
      <w:pPr>
        <w:numPr>
          <w:ilvl w:val="0"/>
          <w:numId w:val="36"/>
        </w:numPr>
        <w:spacing w:before="100" w:beforeAutospacing="1" w:after="100" w:afterAutospacing="1" w:line="240" w:lineRule="auto"/>
        <w:rPr>
          <w:rFonts w:eastAsiaTheme="minorEastAsia" w:cs="Times New Roman"/>
          <w:color w:val="000000"/>
          <w:kern w:val="0"/>
          <w:szCs w:val="24"/>
          <w:lang w:eastAsia="fr-FR"/>
          <w14:ligatures w14:val="none"/>
        </w:rPr>
      </w:pPr>
      <w:r w:rsidRPr="0063495E">
        <w:rPr>
          <w:rFonts w:eastAsiaTheme="minorEastAsia" w:cs="Times New Roman"/>
          <w:color w:val="000000"/>
          <w:kern w:val="0"/>
          <w:szCs w:val="24"/>
          <w:lang w:eastAsia="fr-FR"/>
          <w14:ligatures w14:val="none"/>
        </w:rPr>
        <w:t>Si le badge est reconnu, l’accès est autorisé.</w:t>
      </w:r>
    </w:p>
    <w:p w14:paraId="346DA7EC" w14:textId="4145320D" w:rsidR="00547986" w:rsidRDefault="00594F90" w:rsidP="00E46CE6">
      <w:pPr>
        <w:numPr>
          <w:ilvl w:val="0"/>
          <w:numId w:val="36"/>
        </w:numPr>
        <w:spacing w:before="100" w:beforeAutospacing="1" w:after="100" w:afterAutospacing="1" w:line="240" w:lineRule="auto"/>
        <w:rPr>
          <w:rFonts w:eastAsiaTheme="minorEastAsia" w:cs="Times New Roman"/>
          <w:color w:val="000000"/>
          <w:kern w:val="0"/>
          <w:szCs w:val="24"/>
          <w:lang w:eastAsia="fr-FR"/>
          <w14:ligatures w14:val="none"/>
        </w:rPr>
      </w:pPr>
      <w:r>
        <w:rPr>
          <w:rFonts w:eastAsiaTheme="minorEastAsia" w:cs="Times New Roman"/>
          <w:noProof/>
          <w:color w:val="000000"/>
          <w:kern w:val="0"/>
          <w:szCs w:val="24"/>
          <w:lang w:val="en-US" w:eastAsia="fr-FR"/>
        </w:rPr>
        <w:drawing>
          <wp:anchor distT="0" distB="0" distL="114300" distR="114300" simplePos="0" relativeHeight="251658243" behindDoc="0" locked="0" layoutInCell="1" allowOverlap="1" wp14:anchorId="1957E41B" wp14:editId="169DE495">
            <wp:simplePos x="0" y="0"/>
            <wp:positionH relativeFrom="column">
              <wp:posOffset>-81516</wp:posOffset>
            </wp:positionH>
            <wp:positionV relativeFrom="paragraph">
              <wp:posOffset>342420</wp:posOffset>
            </wp:positionV>
            <wp:extent cx="4462780" cy="3139440"/>
            <wp:effectExtent l="0" t="0" r="0" b="0"/>
            <wp:wrapTopAndBottom/>
            <wp:docPr id="797147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47866" name="Image 7971478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62780" cy="3139440"/>
                    </a:xfrm>
                    <a:prstGeom prst="rect">
                      <a:avLst/>
                    </a:prstGeom>
                  </pic:spPr>
                </pic:pic>
              </a:graphicData>
            </a:graphic>
            <wp14:sizeRelH relativeFrom="margin">
              <wp14:pctWidth>0</wp14:pctWidth>
            </wp14:sizeRelH>
            <wp14:sizeRelV relativeFrom="margin">
              <wp14:pctHeight>0</wp14:pctHeight>
            </wp14:sizeRelV>
          </wp:anchor>
        </w:drawing>
      </w:r>
      <w:r w:rsidR="00547986" w:rsidRPr="0063495E">
        <w:rPr>
          <w:rFonts w:eastAsiaTheme="minorEastAsia" w:cs="Times New Roman"/>
          <w:color w:val="000000"/>
          <w:kern w:val="0"/>
          <w:szCs w:val="24"/>
          <w:lang w:eastAsia="fr-FR"/>
          <w14:ligatures w14:val="none"/>
        </w:rPr>
        <w:t>Sinon, l’accès est refusé et l’événement peut être enregistré.</w:t>
      </w:r>
    </w:p>
    <w:p w14:paraId="0B65E0CC" w14:textId="77777777" w:rsidR="000A2E02" w:rsidRPr="00AA7A37" w:rsidRDefault="000A2E02">
      <w:pPr>
        <w:pStyle w:val="NormalWeb"/>
        <w:rPr>
          <w:rFonts w:asciiTheme="minorHAnsi" w:hAnsiTheme="minorHAnsi"/>
          <w:color w:val="000000"/>
        </w:rPr>
      </w:pPr>
      <w:r w:rsidRPr="00AA7A37">
        <w:rPr>
          <w:rFonts w:asciiTheme="minorHAnsi" w:hAnsiTheme="minorHAnsi"/>
          <w:color w:val="000000"/>
        </w:rPr>
        <w:t>Dans ce montage :</w:t>
      </w:r>
    </w:p>
    <w:p w14:paraId="5E6D9EC4" w14:textId="0E6DD7AF" w:rsidR="000A2E02" w:rsidRPr="00AA7A37" w:rsidRDefault="00AA7A37" w:rsidP="00E46CE6">
      <w:pPr>
        <w:pStyle w:val="NormalWeb"/>
        <w:numPr>
          <w:ilvl w:val="0"/>
          <w:numId w:val="38"/>
        </w:numPr>
        <w:rPr>
          <w:rFonts w:asciiTheme="minorHAnsi" w:hAnsiTheme="minorHAnsi"/>
          <w:color w:val="000000"/>
        </w:rPr>
      </w:pPr>
      <w:r w:rsidRPr="00AA7A37">
        <w:rPr>
          <w:rFonts w:asciiTheme="minorHAnsi" w:hAnsiTheme="minorHAnsi"/>
          <w:color w:val="000000"/>
        </w:rPr>
        <w:t>Un</w:t>
      </w:r>
      <w:r w:rsidR="000A2E02" w:rsidRPr="00AA7A37">
        <w:rPr>
          <w:rStyle w:val="apple-converted-space"/>
          <w:rFonts w:asciiTheme="minorHAnsi" w:hAnsiTheme="minorHAnsi"/>
          <w:color w:val="000000"/>
        </w:rPr>
        <w:t> </w:t>
      </w:r>
      <w:r w:rsidR="000A2E02" w:rsidRPr="00AA7A37">
        <w:rPr>
          <w:rStyle w:val="Strong"/>
          <w:rFonts w:asciiTheme="minorHAnsi" w:hAnsiTheme="minorHAnsi"/>
          <w:b w:val="0"/>
          <w:bCs w:val="0"/>
          <w:color w:val="000000"/>
        </w:rPr>
        <w:t>bouton poussoir</w:t>
      </w:r>
      <w:r w:rsidR="000A2E02" w:rsidRPr="00AA7A37">
        <w:rPr>
          <w:rStyle w:val="apple-converted-space"/>
          <w:rFonts w:asciiTheme="minorHAnsi" w:hAnsiTheme="minorHAnsi"/>
          <w:b/>
          <w:bCs/>
          <w:color w:val="000000"/>
        </w:rPr>
        <w:t> </w:t>
      </w:r>
      <w:r w:rsidR="000A2E02" w:rsidRPr="00AA7A37">
        <w:rPr>
          <w:rFonts w:asciiTheme="minorHAnsi" w:hAnsiTheme="minorHAnsi"/>
          <w:color w:val="000000"/>
        </w:rPr>
        <w:t>représente la présentation d’un badge RFID,</w:t>
      </w:r>
    </w:p>
    <w:p w14:paraId="2E70A8EF" w14:textId="172B2BF0" w:rsidR="000A2E02" w:rsidRPr="00AA7A37" w:rsidRDefault="00AA7A37" w:rsidP="00E46CE6">
      <w:pPr>
        <w:pStyle w:val="NormalWeb"/>
        <w:numPr>
          <w:ilvl w:val="0"/>
          <w:numId w:val="38"/>
        </w:numPr>
        <w:rPr>
          <w:rFonts w:asciiTheme="minorHAnsi" w:hAnsiTheme="minorHAnsi"/>
          <w:color w:val="000000"/>
        </w:rPr>
      </w:pPr>
      <w:r w:rsidRPr="00AA7A37">
        <w:rPr>
          <w:rFonts w:asciiTheme="minorHAnsi" w:hAnsiTheme="minorHAnsi"/>
          <w:color w:val="000000"/>
        </w:rPr>
        <w:t>Une</w:t>
      </w:r>
      <w:r w:rsidR="000A2E02" w:rsidRPr="00AA7A37">
        <w:rPr>
          <w:rStyle w:val="apple-converted-space"/>
          <w:rFonts w:asciiTheme="minorHAnsi" w:hAnsiTheme="minorHAnsi"/>
          <w:color w:val="000000"/>
        </w:rPr>
        <w:t> </w:t>
      </w:r>
      <w:r w:rsidR="000A2E02" w:rsidRPr="00AA7A37">
        <w:rPr>
          <w:rStyle w:val="Strong"/>
          <w:rFonts w:asciiTheme="minorHAnsi" w:hAnsiTheme="minorHAnsi"/>
          <w:b w:val="0"/>
          <w:bCs w:val="0"/>
          <w:color w:val="000000"/>
        </w:rPr>
        <w:t>LED verte</w:t>
      </w:r>
      <w:r w:rsidR="000A2E02" w:rsidRPr="00AA7A37">
        <w:rPr>
          <w:rStyle w:val="apple-converted-space"/>
          <w:rFonts w:asciiTheme="minorHAnsi" w:hAnsiTheme="minorHAnsi"/>
          <w:b/>
          <w:bCs/>
          <w:color w:val="000000"/>
        </w:rPr>
        <w:t> </w:t>
      </w:r>
      <w:r w:rsidR="000A2E02" w:rsidRPr="00AA7A37">
        <w:rPr>
          <w:rFonts w:asciiTheme="minorHAnsi" w:hAnsiTheme="minorHAnsi"/>
          <w:color w:val="000000"/>
        </w:rPr>
        <w:t>indique un accès autorisé,</w:t>
      </w:r>
    </w:p>
    <w:p w14:paraId="330DA999" w14:textId="59D92EBF" w:rsidR="000A2E02" w:rsidRPr="00AA7A37" w:rsidRDefault="00AA7A37" w:rsidP="00E46CE6">
      <w:pPr>
        <w:pStyle w:val="NormalWeb"/>
        <w:numPr>
          <w:ilvl w:val="0"/>
          <w:numId w:val="38"/>
        </w:numPr>
        <w:rPr>
          <w:rFonts w:asciiTheme="minorHAnsi" w:hAnsiTheme="minorHAnsi"/>
          <w:color w:val="000000"/>
        </w:rPr>
      </w:pPr>
      <w:r w:rsidRPr="00AA7A37">
        <w:rPr>
          <w:rFonts w:asciiTheme="minorHAnsi" w:hAnsiTheme="minorHAnsi"/>
          <w:color w:val="000000"/>
        </w:rPr>
        <w:t>Une</w:t>
      </w:r>
      <w:r w:rsidR="000A2E02" w:rsidRPr="00AA7A37">
        <w:rPr>
          <w:rStyle w:val="apple-converted-space"/>
          <w:rFonts w:asciiTheme="minorHAnsi" w:hAnsiTheme="minorHAnsi"/>
          <w:color w:val="000000"/>
        </w:rPr>
        <w:t> </w:t>
      </w:r>
      <w:r w:rsidR="000A2E02" w:rsidRPr="00AA7A37">
        <w:rPr>
          <w:rStyle w:val="Strong"/>
          <w:rFonts w:asciiTheme="minorHAnsi" w:hAnsiTheme="minorHAnsi"/>
          <w:b w:val="0"/>
          <w:bCs w:val="0"/>
          <w:color w:val="000000"/>
        </w:rPr>
        <w:t>LED rouge</w:t>
      </w:r>
      <w:r w:rsidR="000A2E02" w:rsidRPr="00AA7A37">
        <w:rPr>
          <w:rStyle w:val="apple-converted-space"/>
          <w:rFonts w:asciiTheme="minorHAnsi" w:hAnsiTheme="minorHAnsi"/>
          <w:b/>
          <w:bCs/>
          <w:color w:val="000000"/>
        </w:rPr>
        <w:t> </w:t>
      </w:r>
      <w:r w:rsidR="000A2E02" w:rsidRPr="00AA7A37">
        <w:rPr>
          <w:rFonts w:asciiTheme="minorHAnsi" w:hAnsiTheme="minorHAnsi"/>
          <w:color w:val="000000"/>
        </w:rPr>
        <w:t>indique un accès refusé,</w:t>
      </w:r>
    </w:p>
    <w:p w14:paraId="4FBFF522" w14:textId="77777777" w:rsidR="000843C8" w:rsidRDefault="00AA7A37" w:rsidP="00E46CE6">
      <w:pPr>
        <w:pStyle w:val="NormalWeb"/>
        <w:numPr>
          <w:ilvl w:val="0"/>
          <w:numId w:val="38"/>
        </w:numPr>
        <w:rPr>
          <w:rFonts w:asciiTheme="minorHAnsi" w:hAnsiTheme="minorHAnsi"/>
          <w:color w:val="000000"/>
        </w:rPr>
      </w:pPr>
      <w:r w:rsidRPr="00AA7A37">
        <w:rPr>
          <w:rFonts w:asciiTheme="minorHAnsi" w:hAnsiTheme="minorHAnsi"/>
          <w:color w:val="000000"/>
        </w:rPr>
        <w:t>Une</w:t>
      </w:r>
      <w:r w:rsidR="000A2E02" w:rsidRPr="00AA7A37">
        <w:rPr>
          <w:rFonts w:asciiTheme="minorHAnsi" w:hAnsiTheme="minorHAnsi"/>
          <w:color w:val="000000"/>
        </w:rPr>
        <w:t xml:space="preserve"> résistance </w:t>
      </w:r>
      <w:r w:rsidR="00C91E5F">
        <w:rPr>
          <w:rFonts w:asciiTheme="minorHAnsi" w:hAnsiTheme="minorHAnsi"/>
          <w:color w:val="000000"/>
        </w:rPr>
        <w:t>de</w:t>
      </w:r>
      <w:r w:rsidR="000A2E02" w:rsidRPr="00C91E5F">
        <w:rPr>
          <w:rStyle w:val="Strong"/>
          <w:rFonts w:asciiTheme="minorHAnsi" w:hAnsiTheme="minorHAnsi"/>
          <w:b w:val="0"/>
          <w:bCs w:val="0"/>
          <w:color w:val="000000"/>
        </w:rPr>
        <w:t xml:space="preserve"> (10 kΩ)</w:t>
      </w:r>
      <w:r w:rsidR="000A2E02" w:rsidRPr="00C91E5F">
        <w:rPr>
          <w:rStyle w:val="apple-converted-space"/>
          <w:rFonts w:asciiTheme="minorHAnsi" w:hAnsiTheme="minorHAnsi"/>
          <w:b/>
          <w:bCs/>
          <w:color w:val="000000"/>
        </w:rPr>
        <w:t> </w:t>
      </w:r>
      <w:r w:rsidR="000A2E02" w:rsidRPr="00AA7A37">
        <w:rPr>
          <w:rFonts w:asciiTheme="minorHAnsi" w:hAnsiTheme="minorHAnsi"/>
          <w:color w:val="000000"/>
        </w:rPr>
        <w:t>assure la stabilité du signal.</w:t>
      </w:r>
    </w:p>
    <w:p w14:paraId="2B292BEA" w14:textId="343426C4" w:rsidR="00291992" w:rsidRPr="000843C8" w:rsidRDefault="000843C8" w:rsidP="000843C8">
      <w:pPr>
        <w:pStyle w:val="NormalWeb"/>
        <w:rPr>
          <w:rFonts w:asciiTheme="minorHAnsi" w:hAnsiTheme="minorHAnsi"/>
          <w:color w:val="000000"/>
        </w:rPr>
      </w:pPr>
      <w:r w:rsidRPr="00893303">
        <w:rPr>
          <w:rFonts w:asciiTheme="minorHAnsi" w:hAnsiTheme="minorHAnsi"/>
          <w:color w:val="000000"/>
          <w:highlight w:val="green"/>
        </w:rPr>
        <w:t>Ce schéma permet de simuler le comportement logique d’un système RFID réel.</w:t>
      </w:r>
    </w:p>
    <w:p w14:paraId="13E5A631" w14:textId="4312BF64" w:rsidR="00BB4F98" w:rsidRPr="00EA72A5" w:rsidRDefault="00BB4F98" w:rsidP="00BB4F98">
      <w:pPr>
        <w:spacing w:before="100" w:beforeAutospacing="1" w:after="100" w:afterAutospacing="1" w:line="240" w:lineRule="auto"/>
        <w:ind w:left="720"/>
        <w:rPr>
          <w:rFonts w:eastAsiaTheme="minorEastAsia" w:cs="Times New Roman"/>
          <w:color w:val="000000"/>
          <w:kern w:val="0"/>
          <w:szCs w:val="24"/>
          <w:lang w:eastAsia="fr-FR"/>
          <w14:ligatures w14:val="none"/>
        </w:rPr>
      </w:pPr>
    </w:p>
    <w:p w14:paraId="512A189A" w14:textId="77777777" w:rsidR="001F1680" w:rsidRDefault="001F1680" w:rsidP="00021C85">
      <w:pPr>
        <w:rPr>
          <w:rFonts w:eastAsiaTheme="minorEastAsia" w:cs="Times New Roman"/>
          <w:i/>
          <w:iCs/>
          <w:color w:val="FF0000"/>
          <w:kern w:val="0"/>
          <w:szCs w:val="24"/>
          <w:u w:val="single"/>
          <w:lang w:eastAsia="fr-FR"/>
          <w14:ligatures w14:val="none"/>
        </w:rPr>
      </w:pPr>
    </w:p>
    <w:p w14:paraId="570B671E" w14:textId="767DBF8A" w:rsidR="00021C85" w:rsidRPr="00172309" w:rsidRDefault="00021C85" w:rsidP="00172309">
      <w:pPr>
        <w:rPr>
          <w:b/>
          <w:bCs/>
          <w:u w:val="single"/>
          <w:lang w:eastAsia="fr-FR"/>
        </w:rPr>
      </w:pPr>
      <w:r w:rsidRPr="00172309">
        <w:rPr>
          <w:b/>
          <w:bCs/>
          <w:u w:val="single"/>
          <w:lang w:eastAsia="fr-FR"/>
        </w:rPr>
        <w:t>Détection de mouvement – Capteur PIR HC-SR501</w:t>
      </w:r>
    </w:p>
    <w:p w14:paraId="6B7FC130" w14:textId="457135A7" w:rsidR="00021C85" w:rsidRPr="0088721C" w:rsidRDefault="00021C85" w:rsidP="0088721C">
      <w:pPr>
        <w:pStyle w:val="ListParagraph"/>
        <w:numPr>
          <w:ilvl w:val="0"/>
          <w:numId w:val="37"/>
        </w:numPr>
        <w:rPr>
          <w:i/>
          <w:iCs/>
          <w:color w:val="FF0000"/>
          <w:u w:val="single"/>
          <w:lang w:eastAsia="fr-FR"/>
        </w:rPr>
      </w:pPr>
      <w:r w:rsidRPr="001F1680">
        <w:rPr>
          <w:lang w:eastAsia="fr-FR"/>
        </w:rPr>
        <w:t>Principe de fonctionnement</w:t>
      </w:r>
    </w:p>
    <w:p w14:paraId="1F233FBB" w14:textId="305CEF11" w:rsidR="00021C85" w:rsidRPr="00021C85" w:rsidRDefault="00021C85" w:rsidP="001F1680">
      <w:pPr>
        <w:rPr>
          <w:rFonts w:eastAsiaTheme="minorEastAsia" w:cs="Times New Roman"/>
          <w:color w:val="000000"/>
          <w:kern w:val="0"/>
          <w:szCs w:val="24"/>
          <w:lang w:eastAsia="fr-FR"/>
          <w14:ligatures w14:val="none"/>
        </w:rPr>
      </w:pPr>
      <w:r w:rsidRPr="00021C85">
        <w:rPr>
          <w:rFonts w:eastAsiaTheme="minorEastAsia" w:cs="Times New Roman"/>
          <w:color w:val="000000"/>
          <w:kern w:val="0"/>
          <w:szCs w:val="24"/>
          <w:lang w:eastAsia="fr-FR"/>
          <w14:ligatures w14:val="none"/>
        </w:rPr>
        <w:t>Le capteur PIR (Passive InfraRed) détecte les variations du rayonnement infrarouge émises par le corps humain. Lorsqu’un mouvement est détecté dans son champ de vision, le capteur délivre un signal logique HIGH vers le microcontrôleur.</w:t>
      </w:r>
    </w:p>
    <w:p w14:paraId="19A30201" w14:textId="784C1C8A" w:rsidR="00547986" w:rsidRPr="0063495E" w:rsidRDefault="0038407A" w:rsidP="001F1680">
      <w:pPr>
        <w:rPr>
          <w:rFonts w:eastAsiaTheme="minorEastAsia" w:cs="Times New Roman"/>
          <w:color w:val="000000"/>
          <w:kern w:val="0"/>
          <w:szCs w:val="24"/>
          <w:lang w:eastAsia="fr-FR"/>
          <w14:ligatures w14:val="none"/>
        </w:rPr>
      </w:pPr>
      <w:r>
        <w:rPr>
          <w:noProof/>
          <w:color w:val="000000"/>
        </w:rPr>
        <w:drawing>
          <wp:anchor distT="0" distB="0" distL="114300" distR="114300" simplePos="0" relativeHeight="251658245" behindDoc="0" locked="0" layoutInCell="1" allowOverlap="1" wp14:anchorId="56F8664B" wp14:editId="7EA4B611">
            <wp:simplePos x="0" y="0"/>
            <wp:positionH relativeFrom="column">
              <wp:posOffset>2910840</wp:posOffset>
            </wp:positionH>
            <wp:positionV relativeFrom="paragraph">
              <wp:posOffset>431800</wp:posOffset>
            </wp:positionV>
            <wp:extent cx="3618865" cy="4116070"/>
            <wp:effectExtent l="0" t="0" r="635" b="0"/>
            <wp:wrapTopAndBottom/>
            <wp:docPr id="4121302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0240" name="Image 412130240"/>
                    <pic:cNvPicPr/>
                  </pic:nvPicPr>
                  <pic:blipFill rotWithShape="1">
                    <a:blip r:embed="rId16" cstate="print">
                      <a:extLst>
                        <a:ext uri="{28A0092B-C50C-407E-A947-70E740481C1C}">
                          <a14:useLocalDpi xmlns:a14="http://schemas.microsoft.com/office/drawing/2010/main" val="0"/>
                        </a:ext>
                      </a:extLst>
                    </a:blip>
                    <a:srcRect l="8" t="17284" r="2182" b="-13424"/>
                    <a:stretch>
                      <a:fillRect/>
                    </a:stretch>
                  </pic:blipFill>
                  <pic:spPr bwMode="auto">
                    <a:xfrm>
                      <a:off x="0" y="0"/>
                      <a:ext cx="3618865" cy="4116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7CF2">
        <w:rPr>
          <w:noProof/>
          <w:color w:val="000000"/>
        </w:rPr>
        <w:drawing>
          <wp:anchor distT="0" distB="0" distL="114300" distR="114300" simplePos="0" relativeHeight="251658244" behindDoc="0" locked="0" layoutInCell="1" allowOverlap="1" wp14:anchorId="030FA9BC" wp14:editId="2A7FEAA9">
            <wp:simplePos x="0" y="0"/>
            <wp:positionH relativeFrom="column">
              <wp:posOffset>-810273</wp:posOffset>
            </wp:positionH>
            <wp:positionV relativeFrom="paragraph">
              <wp:posOffset>432360</wp:posOffset>
            </wp:positionV>
            <wp:extent cx="3676490" cy="3574415"/>
            <wp:effectExtent l="0" t="0" r="0" b="0"/>
            <wp:wrapTopAndBottom/>
            <wp:docPr id="1045516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1652" name="Image 1045516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76490" cy="3574415"/>
                    </a:xfrm>
                    <a:prstGeom prst="rect">
                      <a:avLst/>
                    </a:prstGeom>
                  </pic:spPr>
                </pic:pic>
              </a:graphicData>
            </a:graphic>
            <wp14:sizeRelH relativeFrom="margin">
              <wp14:pctWidth>0</wp14:pctWidth>
            </wp14:sizeRelH>
          </wp:anchor>
        </w:drawing>
      </w:r>
      <w:r w:rsidR="00021C85" w:rsidRPr="00021C85">
        <w:rPr>
          <w:rFonts w:eastAsiaTheme="minorEastAsia" w:cs="Times New Roman"/>
          <w:color w:val="000000"/>
          <w:kern w:val="0"/>
          <w:szCs w:val="24"/>
          <w:lang w:eastAsia="fr-FR"/>
          <w14:ligatures w14:val="none"/>
        </w:rPr>
        <w:t>Ce capteur permet une détection automatique de présence sans intervention de l’utilisateur.</w:t>
      </w:r>
    </w:p>
    <w:p w14:paraId="1937376A" w14:textId="1E9B3C72" w:rsidR="009933C9" w:rsidRPr="00C1720F" w:rsidRDefault="009933C9">
      <w:pPr>
        <w:pStyle w:val="NormalWeb"/>
        <w:rPr>
          <w:rFonts w:asciiTheme="minorHAnsi" w:hAnsiTheme="minorHAnsi"/>
          <w:color w:val="000000"/>
        </w:rPr>
      </w:pPr>
      <w:r w:rsidRPr="00C1720F">
        <w:rPr>
          <w:rFonts w:asciiTheme="minorHAnsi" w:hAnsiTheme="minorHAnsi"/>
          <w:color w:val="000000"/>
        </w:rPr>
        <w:t>Le capteur PIR HC-SR501 est connecté au microcontrôleur par trois broches :</w:t>
      </w:r>
    </w:p>
    <w:p w14:paraId="765598FF" w14:textId="70E0333B" w:rsidR="009933C9" w:rsidRPr="00C1720F" w:rsidRDefault="009933C9" w:rsidP="00E46CE6">
      <w:pPr>
        <w:pStyle w:val="NormalWeb"/>
        <w:numPr>
          <w:ilvl w:val="0"/>
          <w:numId w:val="39"/>
        </w:numPr>
        <w:rPr>
          <w:rFonts w:asciiTheme="minorHAnsi" w:hAnsiTheme="minorHAnsi"/>
          <w:color w:val="000000"/>
        </w:rPr>
      </w:pPr>
      <w:r w:rsidRPr="00C1720F">
        <w:rPr>
          <w:rStyle w:val="Strong"/>
          <w:rFonts w:asciiTheme="minorHAnsi" w:hAnsiTheme="minorHAnsi"/>
          <w:b w:val="0"/>
          <w:bCs w:val="0"/>
          <w:color w:val="000000"/>
        </w:rPr>
        <w:t>VCC</w:t>
      </w:r>
      <w:r w:rsidRPr="00C1720F">
        <w:rPr>
          <w:rStyle w:val="apple-converted-space"/>
          <w:rFonts w:asciiTheme="minorHAnsi" w:hAnsiTheme="minorHAnsi"/>
          <w:color w:val="000000"/>
        </w:rPr>
        <w:t> </w:t>
      </w:r>
      <w:r w:rsidRPr="00C1720F">
        <w:rPr>
          <w:rFonts w:asciiTheme="minorHAnsi" w:hAnsiTheme="minorHAnsi"/>
          <w:color w:val="000000"/>
        </w:rPr>
        <w:t>: alimentation 5 V,</w:t>
      </w:r>
    </w:p>
    <w:p w14:paraId="4CDB7761" w14:textId="045F7EA5" w:rsidR="009933C9" w:rsidRPr="00C1720F" w:rsidRDefault="009933C9" w:rsidP="00E46CE6">
      <w:pPr>
        <w:pStyle w:val="NormalWeb"/>
        <w:numPr>
          <w:ilvl w:val="0"/>
          <w:numId w:val="39"/>
        </w:numPr>
        <w:rPr>
          <w:rFonts w:asciiTheme="minorHAnsi" w:hAnsiTheme="minorHAnsi"/>
          <w:color w:val="000000"/>
        </w:rPr>
      </w:pPr>
      <w:r w:rsidRPr="00C1720F">
        <w:rPr>
          <w:rStyle w:val="Strong"/>
          <w:rFonts w:asciiTheme="minorHAnsi" w:hAnsiTheme="minorHAnsi"/>
          <w:b w:val="0"/>
          <w:bCs w:val="0"/>
          <w:color w:val="000000"/>
        </w:rPr>
        <w:t>GND</w:t>
      </w:r>
      <w:r w:rsidRPr="00C1720F">
        <w:rPr>
          <w:rStyle w:val="apple-converted-space"/>
          <w:rFonts w:asciiTheme="minorHAnsi" w:hAnsiTheme="minorHAnsi"/>
          <w:color w:val="000000"/>
        </w:rPr>
        <w:t> </w:t>
      </w:r>
      <w:r w:rsidRPr="00C1720F">
        <w:rPr>
          <w:rFonts w:asciiTheme="minorHAnsi" w:hAnsiTheme="minorHAnsi"/>
          <w:color w:val="000000"/>
        </w:rPr>
        <w:t>: masse,</w:t>
      </w:r>
    </w:p>
    <w:p w14:paraId="1A7FB11D" w14:textId="121E3B89" w:rsidR="009933C9" w:rsidRPr="00C1720F" w:rsidRDefault="009933C9" w:rsidP="00E46CE6">
      <w:pPr>
        <w:pStyle w:val="NormalWeb"/>
        <w:numPr>
          <w:ilvl w:val="0"/>
          <w:numId w:val="39"/>
        </w:numPr>
        <w:rPr>
          <w:rFonts w:asciiTheme="minorHAnsi" w:hAnsiTheme="minorHAnsi"/>
          <w:color w:val="000000"/>
        </w:rPr>
      </w:pPr>
      <w:r w:rsidRPr="00C1720F">
        <w:rPr>
          <w:rStyle w:val="Strong"/>
          <w:rFonts w:asciiTheme="minorHAnsi" w:hAnsiTheme="minorHAnsi"/>
          <w:b w:val="0"/>
          <w:bCs w:val="0"/>
          <w:color w:val="000000"/>
        </w:rPr>
        <w:t>OUT</w:t>
      </w:r>
      <w:r w:rsidRPr="00C1720F">
        <w:rPr>
          <w:rStyle w:val="apple-converted-space"/>
          <w:rFonts w:asciiTheme="minorHAnsi" w:hAnsiTheme="minorHAnsi"/>
          <w:color w:val="000000"/>
        </w:rPr>
        <w:t> </w:t>
      </w:r>
      <w:r w:rsidRPr="00C1720F">
        <w:rPr>
          <w:rFonts w:asciiTheme="minorHAnsi" w:hAnsiTheme="minorHAnsi"/>
          <w:color w:val="000000"/>
        </w:rPr>
        <w:t>: sortie numérique indiquant la détection de mouvement.</w:t>
      </w:r>
    </w:p>
    <w:p w14:paraId="2FBA5617" w14:textId="7582A7EF" w:rsidR="009933C9" w:rsidRDefault="009933C9">
      <w:pPr>
        <w:pStyle w:val="NormalWeb"/>
        <w:rPr>
          <w:rFonts w:asciiTheme="minorHAnsi" w:hAnsiTheme="minorHAnsi"/>
          <w:color w:val="000000"/>
        </w:rPr>
      </w:pPr>
      <w:r w:rsidRPr="00C1720F">
        <w:rPr>
          <w:rFonts w:asciiTheme="minorHAnsi" w:hAnsiTheme="minorHAnsi"/>
          <w:color w:val="000000"/>
        </w:rPr>
        <w:t>Une LED est ajoutée afin de visualiser l’état du capteur.</w:t>
      </w:r>
    </w:p>
    <w:p w14:paraId="284CB8A7" w14:textId="77777777" w:rsidR="00985529" w:rsidRDefault="00985529" w:rsidP="00985529">
      <w:pPr>
        <w:pStyle w:val="Style12"/>
        <w:numPr>
          <w:ilvl w:val="0"/>
          <w:numId w:val="0"/>
        </w:numPr>
        <w:ind w:left="801"/>
      </w:pPr>
    </w:p>
    <w:p w14:paraId="7FB18265" w14:textId="5248B837" w:rsidR="00420D3E" w:rsidRDefault="7ED36AAB" w:rsidP="003E4D01">
      <w:pPr>
        <w:pStyle w:val="Heading2"/>
      </w:pPr>
      <w:bookmarkStart w:id="18" w:name="_Toc218506109"/>
      <w:r w:rsidRPr="003E4D01">
        <w:rPr>
          <w:rStyle w:val="Heading2Char"/>
        </w:rPr>
        <w:t xml:space="preserve">Efficacité </w:t>
      </w:r>
      <w:r w:rsidR="57AC14DE" w:rsidRPr="003E4D01">
        <w:rPr>
          <w:rStyle w:val="Heading2Char"/>
        </w:rPr>
        <w:t>énergétique</w:t>
      </w:r>
      <w:bookmarkEnd w:id="18"/>
    </w:p>
    <w:p w14:paraId="40D262E2" w14:textId="549E31C1" w:rsidR="5816BBC4" w:rsidRPr="0088721C" w:rsidRDefault="01C53090" w:rsidP="0088721C">
      <w:pPr>
        <w:pStyle w:val="ListParagraph"/>
        <w:numPr>
          <w:ilvl w:val="0"/>
          <w:numId w:val="37"/>
        </w:numPr>
        <w:rPr>
          <w:b/>
          <w:bCs/>
          <w:u w:val="single"/>
        </w:rPr>
      </w:pPr>
      <w:r w:rsidRPr="0088721C">
        <w:rPr>
          <w:b/>
          <w:bCs/>
          <w:u w:val="single"/>
        </w:rPr>
        <w:t>Eclairage automatique</w:t>
      </w:r>
    </w:p>
    <w:p w14:paraId="2F1EB5E2" w14:textId="7DF6BB38" w:rsidR="01C53090" w:rsidRDefault="01C53090" w:rsidP="5816BBC4">
      <w:pPr>
        <w:spacing w:line="276" w:lineRule="auto"/>
      </w:pPr>
      <w:r w:rsidRPr="5816BBC4">
        <w:rPr>
          <w:rFonts w:ascii="Aptos" w:eastAsia="Aptos" w:hAnsi="Aptos" w:cs="Aptos"/>
          <w:b/>
          <w:bCs/>
        </w:rPr>
        <w:t>Utilisation d’un système d’éclairage automatique</w:t>
      </w:r>
    </w:p>
    <w:p w14:paraId="405412D1" w14:textId="10781E0C" w:rsidR="01C53090" w:rsidRDefault="01C53090" w:rsidP="5816BBC4">
      <w:pPr>
        <w:spacing w:line="276" w:lineRule="auto"/>
        <w:rPr>
          <w:rFonts w:ascii="Aptos" w:eastAsia="Aptos" w:hAnsi="Aptos" w:cs="Aptos"/>
        </w:rPr>
      </w:pPr>
      <w:r w:rsidRPr="5816BBC4">
        <w:rPr>
          <w:rFonts w:ascii="Aptos" w:eastAsia="Aptos" w:hAnsi="Aptos" w:cs="Aptos"/>
        </w:rPr>
        <w:t>L’inventaire réalisé pendant notre étude de domotique montre que de nombreux bâtiments possède un système d’éclairage qui fonctionne durant toute la durée d’activité (17 h), ce qui engendre une surconsommation inutile. Pour cela, notre solution porte sur un système d’éclairage automatique qui va garantir l’utilisation de la lumière naturelle</w:t>
      </w:r>
      <w:r w:rsidR="66FF5A2F" w:rsidRPr="0EC5238D">
        <w:rPr>
          <w:rFonts w:ascii="Aptos" w:eastAsia="Aptos" w:hAnsi="Aptos" w:cs="Aptos"/>
        </w:rPr>
        <w:t>.</w:t>
      </w:r>
      <w:r w:rsidR="075B053F" w:rsidRPr="36E5E15D">
        <w:rPr>
          <w:rFonts w:ascii="Aptos" w:eastAsia="Aptos" w:hAnsi="Aptos" w:cs="Aptos"/>
        </w:rPr>
        <w:t xml:space="preserve"> </w:t>
      </w:r>
      <w:r w:rsidRPr="5816BBC4">
        <w:rPr>
          <w:rFonts w:ascii="Aptos" w:eastAsia="Aptos" w:hAnsi="Aptos" w:cs="Aptos"/>
        </w:rPr>
        <w:t>Notre objectif principal à partir de cette solution est d’allumer ou d’éteindre les lampes dans un bâtiment automatiquement lors de la présence des passagers à l’intérieur en cas d’absence de la lumière naturelle, au lieu de les laisser allumer toute la journée.</w:t>
      </w:r>
    </w:p>
    <w:p w14:paraId="489FC826" w14:textId="278702E3" w:rsidR="01C53090" w:rsidRDefault="01C53090" w:rsidP="5816BBC4">
      <w:pPr>
        <w:spacing w:line="276" w:lineRule="auto"/>
        <w:rPr>
          <w:rFonts w:ascii="Aptos" w:eastAsia="Aptos" w:hAnsi="Aptos" w:cs="Aptos"/>
        </w:rPr>
      </w:pPr>
      <w:r w:rsidRPr="5816BBC4">
        <w:rPr>
          <w:rFonts w:ascii="Aptos" w:eastAsia="Aptos" w:hAnsi="Aptos" w:cs="Aptos"/>
        </w:rPr>
        <w:t>Pour faire éclairer automatiquement un module lors du passage d’une personne, nous aurons besoin des LED de 220 V, qui sont commandées à partir des relais de commande. Ces relais sont alimentés par le 5 V de l’Arduino et leurs contacts ouverts sont reliées avec les 220v, et donc selon l’état des détecteurs de mouvement et capteur de lumière de la zone le laminaire correspondant s’allumera pendant 10s.</w:t>
      </w:r>
    </w:p>
    <w:p w14:paraId="48476483" w14:textId="0AFDC344" w:rsidR="236469D5" w:rsidRDefault="44C3BA61" w:rsidP="236469D5">
      <w:pPr>
        <w:spacing w:line="276" w:lineRule="auto"/>
        <w:rPr>
          <w:rFonts w:ascii="Aptos" w:eastAsia="Aptos" w:hAnsi="Aptos" w:cs="Aptos"/>
        </w:rPr>
      </w:pPr>
      <w:r w:rsidRPr="523FA48A">
        <w:rPr>
          <w:rFonts w:ascii="Aptos" w:eastAsia="Aptos" w:hAnsi="Aptos" w:cs="Aptos"/>
        </w:rPr>
        <w:t>Schéma</w:t>
      </w:r>
      <w:r w:rsidRPr="49185EFF">
        <w:rPr>
          <w:rFonts w:ascii="Aptos" w:eastAsia="Aptos" w:hAnsi="Aptos" w:cs="Aptos"/>
        </w:rPr>
        <w:t xml:space="preserve"> </w:t>
      </w:r>
      <w:r w:rsidRPr="0A58E5EA">
        <w:rPr>
          <w:rFonts w:ascii="Aptos" w:eastAsia="Aptos" w:hAnsi="Aptos" w:cs="Aptos"/>
        </w:rPr>
        <w:t>électrique :</w:t>
      </w:r>
    </w:p>
    <w:p w14:paraId="218B1896" w14:textId="46CA7200" w:rsidR="01C53090" w:rsidRDefault="01C53090"/>
    <w:p w14:paraId="083D9711" w14:textId="16B82349" w:rsidR="01C53090" w:rsidRDefault="01C53090" w:rsidP="22351634">
      <w:pPr>
        <w:spacing w:before="281" w:after="281"/>
        <w:rPr>
          <w:u w:val="single"/>
        </w:rPr>
      </w:pPr>
      <w:r>
        <w:t xml:space="preserve">                                                   </w:t>
      </w:r>
    </w:p>
    <w:p w14:paraId="5EDB26A4" w14:textId="7B0E9C3B" w:rsidR="01C53090" w:rsidRDefault="01C53090" w:rsidP="5816BBC4">
      <w:r>
        <w:t xml:space="preserve">   </w:t>
      </w:r>
      <w:r w:rsidR="01842742">
        <w:rPr>
          <w:noProof/>
        </w:rPr>
        <w:drawing>
          <wp:inline distT="0" distB="0" distL="0" distR="0" wp14:anchorId="40FC5A1F" wp14:editId="00344D22">
            <wp:extent cx="5762625" cy="2419350"/>
            <wp:effectExtent l="0" t="0" r="0" b="0"/>
            <wp:docPr id="1046630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30002" name="Picture 1046630002"/>
                    <pic:cNvPicPr/>
                  </pic:nvPicPr>
                  <pic:blipFill>
                    <a:blip r:embed="rId18">
                      <a:extLst>
                        <a:ext uri="{28A0092B-C50C-407E-A947-70E740481C1C}">
                          <a14:useLocalDpi xmlns:a14="http://schemas.microsoft.com/office/drawing/2010/main"/>
                        </a:ext>
                      </a:extLst>
                    </a:blip>
                    <a:stretch>
                      <a:fillRect/>
                    </a:stretch>
                  </pic:blipFill>
                  <pic:spPr>
                    <a:xfrm>
                      <a:off x="0" y="0"/>
                      <a:ext cx="5762625" cy="2419350"/>
                    </a:xfrm>
                    <a:prstGeom prst="rect">
                      <a:avLst/>
                    </a:prstGeom>
                  </pic:spPr>
                </pic:pic>
              </a:graphicData>
            </a:graphic>
          </wp:inline>
        </w:drawing>
      </w:r>
    </w:p>
    <w:p w14:paraId="0F807519" w14:textId="2DA4F554" w:rsidR="5816BBC4" w:rsidRDefault="5816BBC4" w:rsidP="5816BBC4"/>
    <w:p w14:paraId="48D535A7" w14:textId="4E4BE6A4" w:rsidR="00D55CA9" w:rsidRDefault="00D55CA9" w:rsidP="003E4D01">
      <w:pPr>
        <w:pStyle w:val="Heading2"/>
      </w:pPr>
      <w:bookmarkStart w:id="19" w:name="_Toc218506110"/>
      <w:r>
        <w:t>SECURITE</w:t>
      </w:r>
      <w:bookmarkEnd w:id="19"/>
      <w:r>
        <w:t xml:space="preserve"> </w:t>
      </w:r>
    </w:p>
    <w:p w14:paraId="08923D78" w14:textId="06851950" w:rsidR="00385DFC" w:rsidRPr="00385DFC" w:rsidRDefault="00385DFC" w:rsidP="00385DFC">
      <w:r>
        <w:t xml:space="preserve">L’aspect sécurité de notre </w:t>
      </w:r>
      <w:r w:rsidR="00E062EB">
        <w:t>Project</w:t>
      </w:r>
      <w:r>
        <w:t xml:space="preserve"> a pour rôle de détecter les </w:t>
      </w:r>
      <w:r w:rsidR="00E062EB">
        <w:t>intrusions</w:t>
      </w:r>
      <w:r>
        <w:t xml:space="preserve"> dans le </w:t>
      </w:r>
      <w:r w:rsidR="00E062EB">
        <w:t>bâtiment</w:t>
      </w:r>
      <w:r>
        <w:t>, de détecter le gaz (</w:t>
      </w:r>
      <w:r w:rsidR="003B30D3">
        <w:t xml:space="preserve">incendie ou niveau de gaz </w:t>
      </w:r>
      <w:r w:rsidR="00E062EB">
        <w:t>élevé</w:t>
      </w:r>
      <w:r w:rsidR="00C21B4D">
        <w:t>)</w:t>
      </w:r>
      <w:r w:rsidR="0038002B">
        <w:t xml:space="preserve"> de limiter les </w:t>
      </w:r>
      <w:r w:rsidR="00E062EB">
        <w:t>accès</w:t>
      </w:r>
      <w:r w:rsidR="0038002B">
        <w:t xml:space="preserve"> dans le </w:t>
      </w:r>
      <w:r w:rsidR="00E062EB">
        <w:t>bâtiment</w:t>
      </w:r>
      <w:r w:rsidR="0038002B">
        <w:t xml:space="preserve"> pour ce faire nous avons eu besoin de </w:t>
      </w:r>
      <w:r w:rsidR="00E062EB">
        <w:t>diffèrent</w:t>
      </w:r>
      <w:r w:rsidR="0038002B">
        <w:t xml:space="preserve"> capteur :</w:t>
      </w:r>
    </w:p>
    <w:p w14:paraId="2A62BC91" w14:textId="598CDF6A" w:rsidR="00D55CA9" w:rsidRPr="00D55CA9" w:rsidRDefault="00D55CA9" w:rsidP="00D55CA9">
      <w:r>
        <w:t>Les capteurs utilisés dans ce sous-système sont :</w:t>
      </w:r>
    </w:p>
    <w:p w14:paraId="2C4746DA" w14:textId="3EDCFFB1" w:rsidR="00D55CA9" w:rsidRPr="00D55CA9" w:rsidRDefault="00D55CA9" w:rsidP="00E46CE6">
      <w:pPr>
        <w:pStyle w:val="ListParagraph"/>
        <w:numPr>
          <w:ilvl w:val="0"/>
          <w:numId w:val="20"/>
        </w:numPr>
        <w:rPr>
          <w:b/>
          <w:bCs/>
        </w:rPr>
      </w:pPr>
      <w:r w:rsidRPr="00D55CA9">
        <w:rPr>
          <w:b/>
          <w:bCs/>
        </w:rPr>
        <w:t>Capteur PIR HC-SR501</w:t>
      </w:r>
    </w:p>
    <w:p w14:paraId="4575EF83" w14:textId="77777777" w:rsidR="00D55CA9" w:rsidRPr="00D55CA9" w:rsidRDefault="00D55CA9" w:rsidP="00D55CA9">
      <w:r w:rsidRPr="00D55CA9">
        <w:rPr>
          <w:b/>
          <w:bCs/>
        </w:rPr>
        <w:t>Utilisation spécifique pour la sécurité :</w:t>
      </w:r>
    </w:p>
    <w:p w14:paraId="58725805" w14:textId="77777777" w:rsidR="00D55CA9" w:rsidRPr="00D55CA9" w:rsidRDefault="00D55CA9" w:rsidP="00E46CE6">
      <w:pPr>
        <w:numPr>
          <w:ilvl w:val="0"/>
          <w:numId w:val="17"/>
        </w:numPr>
      </w:pPr>
      <w:r w:rsidRPr="00D55CA9">
        <w:t>Détection d'intrusion hors horaires autorisés</w:t>
      </w:r>
    </w:p>
    <w:p w14:paraId="35A79314" w14:textId="77777777" w:rsidR="00D55CA9" w:rsidRPr="00D55CA9" w:rsidRDefault="00D55CA9" w:rsidP="00E46CE6">
      <w:pPr>
        <w:numPr>
          <w:ilvl w:val="0"/>
          <w:numId w:val="17"/>
        </w:numPr>
      </w:pPr>
      <w:r w:rsidRPr="00D55CA9">
        <w:t>Activation d'alarme en mode sécurisé</w:t>
      </w:r>
    </w:p>
    <w:p w14:paraId="5080CDB4" w14:textId="77777777" w:rsidR="00D55CA9" w:rsidRPr="00D55CA9" w:rsidRDefault="00D55CA9" w:rsidP="00E46CE6">
      <w:pPr>
        <w:numPr>
          <w:ilvl w:val="0"/>
          <w:numId w:val="17"/>
        </w:numPr>
      </w:pPr>
      <w:r w:rsidRPr="00D55CA9">
        <w:t>Croisement avec données RFID pour validation</w:t>
      </w:r>
    </w:p>
    <w:p w14:paraId="6038CDA5" w14:textId="177C4901" w:rsidR="00D55CA9" w:rsidRPr="00D55CA9" w:rsidRDefault="00D55CA9" w:rsidP="00E46CE6">
      <w:pPr>
        <w:pStyle w:val="ListParagraph"/>
        <w:numPr>
          <w:ilvl w:val="0"/>
          <w:numId w:val="20"/>
        </w:numPr>
        <w:rPr>
          <w:b/>
          <w:bCs/>
        </w:rPr>
      </w:pPr>
      <w:r w:rsidRPr="00D55CA9">
        <w:rPr>
          <w:b/>
          <w:bCs/>
        </w:rPr>
        <w:t>Capteur de Gaz MQ-2</w:t>
      </w:r>
    </w:p>
    <w:p w14:paraId="7E360F79" w14:textId="77777777" w:rsidR="00D55CA9" w:rsidRPr="00D55CA9" w:rsidRDefault="00D55CA9" w:rsidP="00D55CA9">
      <w:r w:rsidRPr="00D55CA9">
        <w:rPr>
          <w:b/>
          <w:bCs/>
        </w:rPr>
        <w:t>Description :</w:t>
      </w:r>
      <w:r w:rsidRPr="00D55CA9">
        <w:br/>
        <w:t>Le MQ-2 est un capteur de gaz à semiconducteur détectant plusieurs types de gaz combustibles et fumées.</w:t>
      </w:r>
    </w:p>
    <w:p w14:paraId="048FD925" w14:textId="77777777" w:rsidR="00D55CA9" w:rsidRPr="00D55CA9" w:rsidRDefault="00D55CA9" w:rsidP="00D55CA9">
      <w:r w:rsidRPr="00D55CA9">
        <w:rPr>
          <w:b/>
          <w:bCs/>
        </w:rPr>
        <w:t>Principe de fonctionnement :</w:t>
      </w:r>
      <w:r w:rsidRPr="00D55CA9">
        <w:t xml:space="preserve"> Le capteur contient un élément sensible en dioxyde d'étain (SnO2) chauffé à haute température. En présence de gaz, la résistance du matériau change. Plus la concentration de gaz est élevée, plus la résistance diminue.</w:t>
      </w:r>
    </w:p>
    <w:p w14:paraId="1D8A1378" w14:textId="77777777" w:rsidR="00D55CA9" w:rsidRPr="00D55CA9" w:rsidRDefault="00D55CA9" w:rsidP="00D55CA9">
      <w:r w:rsidRPr="00D55CA9">
        <w:rPr>
          <w:b/>
          <w:bCs/>
        </w:rPr>
        <w:t>Sorties du module :</w:t>
      </w:r>
    </w:p>
    <w:p w14:paraId="5519B0D1" w14:textId="77777777" w:rsidR="00D55CA9" w:rsidRPr="00D55CA9" w:rsidRDefault="00D55CA9" w:rsidP="00E46CE6">
      <w:pPr>
        <w:numPr>
          <w:ilvl w:val="0"/>
          <w:numId w:val="19"/>
        </w:numPr>
      </w:pPr>
      <w:r w:rsidRPr="00D55CA9">
        <w:rPr>
          <w:b/>
          <w:bCs/>
        </w:rPr>
        <w:t>AOUT (Analogique) :</w:t>
      </w:r>
      <w:r w:rsidRPr="00D55CA9">
        <w:t xml:space="preserve"> Tension proportionnelle à la concentration (0-5V)</w:t>
      </w:r>
    </w:p>
    <w:p w14:paraId="55A1340A" w14:textId="77777777" w:rsidR="00D55CA9" w:rsidRPr="00D55CA9" w:rsidRDefault="00D55CA9" w:rsidP="00E46CE6">
      <w:pPr>
        <w:numPr>
          <w:ilvl w:val="0"/>
          <w:numId w:val="19"/>
        </w:numPr>
      </w:pPr>
      <w:r w:rsidRPr="00D55CA9">
        <w:rPr>
          <w:b/>
          <w:bCs/>
        </w:rPr>
        <w:t>DOUT (Digitale) :</w:t>
      </w:r>
      <w:r w:rsidRPr="00D55CA9">
        <w:t xml:space="preserve"> Signal HIGH/LOW selon seuil (réglable par potentiomètre)</w:t>
      </w:r>
    </w:p>
    <w:p w14:paraId="1945C86D" w14:textId="77777777" w:rsidR="00D55CA9" w:rsidRPr="00D55CA9" w:rsidRDefault="00D55CA9" w:rsidP="00D55CA9">
      <w:r w:rsidRPr="00D55CA9">
        <w:rPr>
          <w:b/>
          <w:bCs/>
        </w:rPr>
        <w:t>Brochage :</w:t>
      </w:r>
    </w:p>
    <w:p w14:paraId="2526C7A1" w14:textId="77777777" w:rsidR="00D55CA9" w:rsidRPr="00D55CA9" w:rsidRDefault="00D55CA9" w:rsidP="00E46CE6">
      <w:pPr>
        <w:numPr>
          <w:ilvl w:val="0"/>
          <w:numId w:val="22"/>
        </w:numPr>
      </w:pPr>
      <w:r w:rsidRPr="00D55CA9">
        <w:t>VCC : Alimentation 5V</w:t>
      </w:r>
    </w:p>
    <w:p w14:paraId="5BC530A5" w14:textId="77777777" w:rsidR="00D55CA9" w:rsidRPr="00D55CA9" w:rsidRDefault="00D55CA9" w:rsidP="00E46CE6">
      <w:pPr>
        <w:numPr>
          <w:ilvl w:val="0"/>
          <w:numId w:val="22"/>
        </w:numPr>
      </w:pPr>
      <w:r w:rsidRPr="00D55CA9">
        <w:t>GND : Masse</w:t>
      </w:r>
    </w:p>
    <w:p w14:paraId="36E81CE2" w14:textId="77777777" w:rsidR="00D55CA9" w:rsidRPr="00D55CA9" w:rsidRDefault="00D55CA9" w:rsidP="00E46CE6">
      <w:pPr>
        <w:numPr>
          <w:ilvl w:val="0"/>
          <w:numId w:val="22"/>
        </w:numPr>
      </w:pPr>
      <w:r w:rsidRPr="00D55CA9">
        <w:t>AOUT : Sortie analogique (vers ADC Arduino)</w:t>
      </w:r>
    </w:p>
    <w:p w14:paraId="01A8D602" w14:textId="77777777" w:rsidR="00D55CA9" w:rsidRPr="00D55CA9" w:rsidRDefault="00D55CA9" w:rsidP="00E46CE6">
      <w:pPr>
        <w:numPr>
          <w:ilvl w:val="0"/>
          <w:numId w:val="22"/>
        </w:numPr>
      </w:pPr>
      <w:r w:rsidRPr="00D55CA9">
        <w:t>DOUT : Sortie digitale (seuil configurable)</w:t>
      </w:r>
    </w:p>
    <w:p w14:paraId="4526BE47" w14:textId="77777777" w:rsidR="00D55CA9" w:rsidRPr="00D55CA9" w:rsidRDefault="00D55CA9" w:rsidP="00D55CA9">
      <w:r w:rsidRPr="00D55CA9">
        <w:rPr>
          <w:b/>
          <w:bCs/>
        </w:rPr>
        <w:t>Utilisation dans le projet :</w:t>
      </w:r>
    </w:p>
    <w:p w14:paraId="7A5E826E" w14:textId="77777777" w:rsidR="00D55CA9" w:rsidRPr="00D55CA9" w:rsidRDefault="00D55CA9" w:rsidP="00E46CE6">
      <w:pPr>
        <w:numPr>
          <w:ilvl w:val="0"/>
          <w:numId w:val="23"/>
        </w:numPr>
      </w:pPr>
      <w:r w:rsidRPr="00D55CA9">
        <w:t>Détection de fuites de gaz dangereuses</w:t>
      </w:r>
    </w:p>
    <w:p w14:paraId="16BEBD0F" w14:textId="77777777" w:rsidR="00D55CA9" w:rsidRPr="00D55CA9" w:rsidRDefault="00D55CA9" w:rsidP="00E46CE6">
      <w:pPr>
        <w:numPr>
          <w:ilvl w:val="0"/>
          <w:numId w:val="23"/>
        </w:numPr>
      </w:pPr>
      <w:r w:rsidRPr="00D55CA9">
        <w:t>Alerte incendie (détection fumée)</w:t>
      </w:r>
    </w:p>
    <w:p w14:paraId="5AB583A9" w14:textId="77777777" w:rsidR="00D55CA9" w:rsidRPr="00D55CA9" w:rsidRDefault="00D55CA9" w:rsidP="00E46CE6">
      <w:pPr>
        <w:numPr>
          <w:ilvl w:val="0"/>
          <w:numId w:val="23"/>
        </w:numPr>
      </w:pPr>
      <w:r w:rsidRPr="00D55CA9">
        <w:t>Surveillance continue qualité air (sécurité)</w:t>
      </w:r>
    </w:p>
    <w:p w14:paraId="0088D6F8" w14:textId="77777777" w:rsidR="00D55CA9" w:rsidRDefault="00D55CA9" w:rsidP="00E46CE6">
      <w:pPr>
        <w:numPr>
          <w:ilvl w:val="0"/>
          <w:numId w:val="23"/>
        </w:numPr>
      </w:pPr>
      <w:r w:rsidRPr="00D55CA9">
        <w:t>Déclenchement alarme automatique</w:t>
      </w:r>
    </w:p>
    <w:p w14:paraId="5E3AF4F8" w14:textId="76243FD7" w:rsidR="005F1138" w:rsidRPr="005F1138" w:rsidRDefault="005F1138" w:rsidP="00E46CE6">
      <w:pPr>
        <w:pStyle w:val="ListParagraph"/>
        <w:numPr>
          <w:ilvl w:val="1"/>
          <w:numId w:val="24"/>
        </w:numPr>
        <w:rPr>
          <w:b/>
          <w:bCs/>
        </w:rPr>
      </w:pPr>
      <w:r w:rsidRPr="005F1138">
        <w:rPr>
          <w:b/>
          <w:bCs/>
        </w:rPr>
        <w:t>Module RFID RC522</w:t>
      </w:r>
    </w:p>
    <w:p w14:paraId="16D4C11D" w14:textId="77777777" w:rsidR="005F1138" w:rsidRPr="005F1138" w:rsidRDefault="005F1138" w:rsidP="005F1138">
      <w:pPr>
        <w:ind w:left="720"/>
      </w:pPr>
      <w:r w:rsidRPr="005F1138">
        <w:rPr>
          <w:b/>
          <w:bCs/>
        </w:rPr>
        <w:t>Utilisation spécifique pour la sécurité :</w:t>
      </w:r>
    </w:p>
    <w:p w14:paraId="7B01220A" w14:textId="77777777" w:rsidR="005F1138" w:rsidRPr="005F1138" w:rsidRDefault="005F1138" w:rsidP="00E46CE6">
      <w:pPr>
        <w:numPr>
          <w:ilvl w:val="0"/>
          <w:numId w:val="25"/>
        </w:numPr>
      </w:pPr>
      <w:r w:rsidRPr="005F1138">
        <w:t>Vérification d'identité avant désactivation alarme</w:t>
      </w:r>
    </w:p>
    <w:p w14:paraId="5DAD7F79" w14:textId="27AEDE7F" w:rsidR="005F1138" w:rsidRPr="005F1138" w:rsidRDefault="005F1138" w:rsidP="00E46CE6">
      <w:pPr>
        <w:numPr>
          <w:ilvl w:val="0"/>
          <w:numId w:val="25"/>
        </w:numPr>
      </w:pPr>
      <w:r w:rsidRPr="005F1138">
        <w:t>Log des accès pour audit sécurité</w:t>
      </w:r>
    </w:p>
    <w:p w14:paraId="64001DBF" w14:textId="77777777" w:rsidR="005F1138" w:rsidRDefault="005F1138" w:rsidP="00E46CE6">
      <w:pPr>
        <w:numPr>
          <w:ilvl w:val="0"/>
          <w:numId w:val="25"/>
        </w:numPr>
      </w:pPr>
      <w:r w:rsidRPr="005F1138">
        <w:t>Mode panic : blocage de tous les accès sauf admin</w:t>
      </w:r>
    </w:p>
    <w:p w14:paraId="69C2CA5A" w14:textId="35737DD7" w:rsidR="005F1138" w:rsidRPr="005F1138" w:rsidRDefault="005F1138" w:rsidP="00E46CE6">
      <w:pPr>
        <w:pStyle w:val="ListParagraph"/>
        <w:numPr>
          <w:ilvl w:val="1"/>
          <w:numId w:val="25"/>
        </w:numPr>
        <w:rPr>
          <w:b/>
          <w:bCs/>
        </w:rPr>
      </w:pPr>
      <w:r w:rsidRPr="005F1138">
        <w:rPr>
          <w:b/>
          <w:bCs/>
        </w:rPr>
        <w:t xml:space="preserve">Microcontrôleur : Arduino UNO </w:t>
      </w:r>
    </w:p>
    <w:p w14:paraId="70D9D5E7" w14:textId="2A5418D8" w:rsidR="005F1138" w:rsidRPr="005F1138" w:rsidRDefault="005F1138" w:rsidP="005F1138">
      <w:pPr>
        <w:ind w:left="720"/>
      </w:pPr>
      <w:r w:rsidRPr="005F1138">
        <w:rPr>
          <w:b/>
          <w:bCs/>
        </w:rPr>
        <w:t>Description :</w:t>
      </w:r>
      <w:r w:rsidRPr="005F1138">
        <w:br/>
        <w:t>L'Arduino UNO  est la carte de développement standard de la famille Arduino, basée sur le microcontrôleur ATmega328P.</w:t>
      </w:r>
    </w:p>
    <w:p w14:paraId="1D71085C" w14:textId="3B829A1F" w:rsidR="005F1138" w:rsidRDefault="005F1138" w:rsidP="005F1138">
      <w:pPr>
        <w:pStyle w:val="ListParagraph"/>
        <w:numPr>
          <w:ilvl w:val="0"/>
          <w:numId w:val="27"/>
        </w:numPr>
      </w:pPr>
      <w:r w:rsidRPr="005F1138">
        <w:rPr>
          <w:b/>
          <w:bCs/>
        </w:rPr>
        <w:t>Alimentation :</w:t>
      </w:r>
      <w:r>
        <w:t>Dans le cas de la sécurité les connexions sur l’Arduino uno sont les suivantes :</w:t>
      </w:r>
    </w:p>
    <w:p w14:paraId="39764601" w14:textId="4A55946C" w:rsidR="005F1138" w:rsidRPr="005F1138" w:rsidRDefault="005F1138" w:rsidP="005F1138">
      <w:pPr>
        <w:rPr>
          <w:lang w:val="en-US"/>
        </w:rPr>
      </w:pPr>
      <w:r w:rsidRPr="005F1138">
        <w:rPr>
          <w:lang w:val="en-US"/>
        </w:rPr>
        <w:t xml:space="preserve">SPI : RC522 RFID (pins 10-13) </w:t>
      </w:r>
    </w:p>
    <w:p w14:paraId="7E73386E" w14:textId="77777777" w:rsidR="005F1138" w:rsidRPr="00E743F8" w:rsidRDefault="005F1138" w:rsidP="005F1138">
      <w:pPr>
        <w:rPr>
          <w:lang w:val="en-US"/>
        </w:rPr>
      </w:pPr>
      <w:r w:rsidRPr="00E743F8">
        <w:rPr>
          <w:lang w:val="en-US"/>
        </w:rPr>
        <w:t xml:space="preserve">Analog : MQ-2 (A0) </w:t>
      </w:r>
    </w:p>
    <w:p w14:paraId="0621F506" w14:textId="07059F2C" w:rsidR="005F1138" w:rsidRPr="005F1138" w:rsidRDefault="005F1138" w:rsidP="005F1138">
      <w:r w:rsidRPr="005F1138">
        <w:t xml:space="preserve">Digital : PIR (pin 2), </w:t>
      </w:r>
    </w:p>
    <w:p w14:paraId="6C616A30" w14:textId="4813590B" w:rsidR="3438B3B0" w:rsidRDefault="005F1138">
      <w:r w:rsidRPr="005F1138">
        <w:t>Communication : Serial vers serveur</w:t>
      </w:r>
    </w:p>
    <w:p w14:paraId="5F952BDE" w14:textId="2E43B462" w:rsidR="00A501EE" w:rsidRDefault="00A501EE">
      <w:r>
        <w:t>De ce fait le schéma du montage simuler est le suivant :</w:t>
      </w:r>
    </w:p>
    <w:p w14:paraId="4990F63B" w14:textId="23653896" w:rsidR="318116DA" w:rsidRDefault="00A501EE">
      <w:r w:rsidRPr="0091493C">
        <w:rPr>
          <w:noProof/>
        </w:rPr>
        <w:drawing>
          <wp:inline distT="0" distB="0" distL="0" distR="0" wp14:anchorId="7D38A67C" wp14:editId="0157D4A4">
            <wp:extent cx="3038578" cy="1755422"/>
            <wp:effectExtent l="0" t="0" r="0" b="0"/>
            <wp:docPr id="1897501786" name="Image 1" descr="Une image contenant diagramme, Ingénierie électronique,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1886" name="Image 1" descr="Une image contenant diagramme, Ingénierie électronique, circuit&#10;&#10;Le contenu généré par l’IA peut être incorrect."/>
                    <pic:cNvPicPr/>
                  </pic:nvPicPr>
                  <pic:blipFill>
                    <a:blip r:embed="rId19"/>
                    <a:stretch>
                      <a:fillRect/>
                    </a:stretch>
                  </pic:blipFill>
                  <pic:spPr>
                    <a:xfrm>
                      <a:off x="0" y="0"/>
                      <a:ext cx="3059604" cy="1767569"/>
                    </a:xfrm>
                    <a:prstGeom prst="rect">
                      <a:avLst/>
                    </a:prstGeom>
                  </pic:spPr>
                </pic:pic>
              </a:graphicData>
            </a:graphic>
          </wp:inline>
        </w:drawing>
      </w:r>
    </w:p>
    <w:p w14:paraId="4D88E268" w14:textId="77777777" w:rsidR="00A501EE" w:rsidRDefault="00A501EE" w:rsidP="00A501EE">
      <w:r>
        <w:t>Les boutons représentent le RFID-RC522, le PIR pour détecter l’intrusion et le potentiomètre c’est le capteur gaz MQ-2 car c’est composant ne sont pas disponible sur tinkercard. Le diagramme électrique de ce circuit est le suivant :</w:t>
      </w:r>
    </w:p>
    <w:p w14:paraId="6FCE0453" w14:textId="2C02A1E6" w:rsidR="00A501EE" w:rsidRDefault="00A501EE" w:rsidP="00A501EE">
      <w:pPr>
        <w:pStyle w:val="ListParagraph"/>
        <w:numPr>
          <w:ilvl w:val="0"/>
          <w:numId w:val="20"/>
        </w:numPr>
        <w:rPr>
          <w:b/>
          <w:bCs/>
        </w:rPr>
      </w:pPr>
      <w:r w:rsidRPr="00A501EE">
        <w:rPr>
          <w:b/>
          <w:bCs/>
        </w:rPr>
        <w:t>Principe de fonctionnement</w:t>
      </w:r>
    </w:p>
    <w:p w14:paraId="0B2B6E10" w14:textId="7157228E" w:rsidR="00A501EE" w:rsidRPr="00B15C39" w:rsidRDefault="009C22F2" w:rsidP="00A501EE">
      <w:pPr>
        <w:ind w:left="360"/>
        <w:rPr>
          <w:b/>
          <w:bCs/>
        </w:rPr>
      </w:pPr>
      <w:r>
        <w:t>Lorsque</w:t>
      </w:r>
      <w:r w:rsidR="00944562">
        <w:t xml:space="preserve"> le système démarre l’état du système est DESARME</w:t>
      </w:r>
      <w:r w:rsidR="00307668">
        <w:t xml:space="preserve">. En cliquant sur le premier bouton qui est branche </w:t>
      </w:r>
      <w:r>
        <w:t>à</w:t>
      </w:r>
      <w:r w:rsidR="00307668">
        <w:t xml:space="preserve"> </w:t>
      </w:r>
      <w:r w:rsidR="00955EF5">
        <w:t>p</w:t>
      </w:r>
      <w:r w:rsidR="00F54CD9">
        <w:t xml:space="preserve">in 2 de </w:t>
      </w:r>
      <w:r>
        <w:t>l’Arduino</w:t>
      </w:r>
      <w:r w:rsidR="00F54CD9">
        <w:t xml:space="preserve"> et qui </w:t>
      </w:r>
      <w:r>
        <w:t>représente</w:t>
      </w:r>
      <w:r w:rsidR="00F54CD9">
        <w:t xml:space="preserve"> un badge admin l’</w:t>
      </w:r>
      <w:r>
        <w:t>état</w:t>
      </w:r>
      <w:r w:rsidR="00F54CD9">
        <w:t xml:space="preserve"> du système devient</w:t>
      </w:r>
      <w:r w:rsidR="00E63F89">
        <w:t xml:space="preserve"> : ARME</w:t>
      </w:r>
      <w:r w:rsidR="00F54CD9">
        <w:t xml:space="preserve"> et la </w:t>
      </w:r>
      <w:r w:rsidR="006D7E67">
        <w:t>LED verte s’allume</w:t>
      </w:r>
      <w:r>
        <w:t xml:space="preserve"> et on </w:t>
      </w:r>
      <w:r w:rsidR="00767056">
        <w:t>entend</w:t>
      </w:r>
      <w:r>
        <w:t xml:space="preserve"> deux bips court du buzzer.</w:t>
      </w:r>
      <w:r w:rsidR="00E63F89">
        <w:t xml:space="preserve"> En appuyant sur le bouton deux (badge inconnu) le moniteur </w:t>
      </w:r>
      <w:r w:rsidR="00767056">
        <w:t>série</w:t>
      </w:r>
      <w:r w:rsidR="00E63F89">
        <w:t xml:space="preserve"> affiche</w:t>
      </w:r>
      <w:r w:rsidR="00666C62">
        <w:t xml:space="preserve"> </w:t>
      </w:r>
      <w:r w:rsidR="00666C62" w:rsidRPr="00767056">
        <w:rPr>
          <w:b/>
          <w:bCs/>
        </w:rPr>
        <w:t xml:space="preserve">badge inconnu </w:t>
      </w:r>
      <w:r w:rsidR="00767056" w:rsidRPr="00767056">
        <w:rPr>
          <w:b/>
          <w:bCs/>
        </w:rPr>
        <w:t>détecté</w:t>
      </w:r>
      <w:r w:rsidR="00666C62">
        <w:t xml:space="preserve"> </w:t>
      </w:r>
      <w:r w:rsidR="003F7492">
        <w:t xml:space="preserve">et </w:t>
      </w:r>
      <w:r w:rsidR="00767056">
        <w:t>là</w:t>
      </w:r>
      <w:r w:rsidR="003F7492">
        <w:t xml:space="preserve"> on </w:t>
      </w:r>
      <w:r w:rsidR="00767056">
        <w:t>entend</w:t>
      </w:r>
      <w:r w:rsidR="003F7492">
        <w:t xml:space="preserve"> 5 bips d’erreur </w:t>
      </w:r>
      <w:r w:rsidR="00A33DAA">
        <w:t xml:space="preserve">et </w:t>
      </w:r>
      <w:r w:rsidR="00806931">
        <w:t xml:space="preserve">le compteur badge </w:t>
      </w:r>
      <w:r w:rsidR="00767056">
        <w:t>inconnue</w:t>
      </w:r>
      <w:r w:rsidR="00806931">
        <w:t xml:space="preserve"> </w:t>
      </w:r>
      <w:r w:rsidR="00767056">
        <w:t>incrémente.</w:t>
      </w:r>
      <w:r w:rsidR="00806931">
        <w:t xml:space="preserve"> </w:t>
      </w:r>
      <w:r w:rsidR="00767056">
        <w:t>Le système reste dans son état actuel.</w:t>
      </w:r>
      <w:r w:rsidR="00B557BE">
        <w:t xml:space="preserve"> Pour que le système </w:t>
      </w:r>
      <w:r w:rsidR="00A13FAF">
        <w:t>détecte</w:t>
      </w:r>
      <w:r w:rsidR="00B557BE">
        <w:t xml:space="preserve"> une intrusion il faudrait armer le système, appuyer sur le bouton </w:t>
      </w:r>
      <w:r w:rsidR="00ED0CCD">
        <w:t xml:space="preserve">3 et le moniteur </w:t>
      </w:r>
      <w:r w:rsidR="00A13FAF">
        <w:t>série</w:t>
      </w:r>
      <w:r w:rsidR="00ED0CCD">
        <w:t xml:space="preserve"> affiche </w:t>
      </w:r>
      <w:r w:rsidR="00ED0CCD" w:rsidRPr="00A13FAF">
        <w:rPr>
          <w:b/>
          <w:bCs/>
        </w:rPr>
        <w:t>intru</w:t>
      </w:r>
      <w:r w:rsidR="00394F78" w:rsidRPr="00A13FAF">
        <w:rPr>
          <w:b/>
          <w:bCs/>
        </w:rPr>
        <w:t xml:space="preserve">sion </w:t>
      </w:r>
      <w:r w:rsidR="00A13FAF" w:rsidRPr="00A13FAF">
        <w:rPr>
          <w:b/>
          <w:bCs/>
        </w:rPr>
        <w:t>détecté</w:t>
      </w:r>
      <w:r w:rsidR="00A13FAF">
        <w:t>, la</w:t>
      </w:r>
      <w:r w:rsidR="00394F78">
        <w:t xml:space="preserve"> LED </w:t>
      </w:r>
      <w:r w:rsidR="00A13FAF">
        <w:t>rouge (numéro</w:t>
      </w:r>
      <w:r w:rsidR="00B45A32">
        <w:t xml:space="preserve"> 1) </w:t>
      </w:r>
      <w:r w:rsidR="005F1F3E">
        <w:t>clignote rapidement</w:t>
      </w:r>
      <w:r w:rsidR="00C46AAE">
        <w:t>, le buzzer émet des bips rapide</w:t>
      </w:r>
      <w:r w:rsidR="00547C89">
        <w:t>s</w:t>
      </w:r>
      <w:r w:rsidR="00D768A3">
        <w:t xml:space="preserve"> et un message s’affiche</w:t>
      </w:r>
      <w:r w:rsidR="00A13FAF">
        <w:t xml:space="preserve"> </w:t>
      </w:r>
      <w:r w:rsidR="00D768A3">
        <w:t xml:space="preserve">(délais de 30s pour </w:t>
      </w:r>
      <w:r w:rsidR="00A13FAF">
        <w:t>désactivation</w:t>
      </w:r>
      <w:r w:rsidR="00D768A3">
        <w:t xml:space="preserve">) </w:t>
      </w:r>
      <w:r w:rsidR="009C59DC">
        <w:t xml:space="preserve">pour </w:t>
      </w:r>
      <w:r w:rsidR="00A13FAF">
        <w:t xml:space="preserve">le </w:t>
      </w:r>
      <w:r w:rsidR="009C59DC">
        <w:t xml:space="preserve">désactiver </w:t>
      </w:r>
      <w:r w:rsidR="00A13FAF">
        <w:t>il s’suffit d’appuyer sur le bouton 1 (badge admin).</w:t>
      </w:r>
      <w:r w:rsidR="00E40898">
        <w:t xml:space="preserve">si après le délais de 30s </w:t>
      </w:r>
      <w:r w:rsidR="00C14974">
        <w:t xml:space="preserve">le bouton 2 n’a pas été </w:t>
      </w:r>
      <w:r w:rsidR="004651AF">
        <w:t>appuyé</w:t>
      </w:r>
      <w:r w:rsidR="00C14974">
        <w:t xml:space="preserve"> </w:t>
      </w:r>
      <w:r w:rsidR="0026528C">
        <w:t xml:space="preserve">toutes les led rouges clignotent </w:t>
      </w:r>
      <w:r w:rsidR="003157D7">
        <w:t xml:space="preserve">, le buzzer continue de bipper </w:t>
      </w:r>
      <w:r w:rsidR="00131788">
        <w:t>le moniteur affiche alerte critique</w:t>
      </w:r>
      <w:r w:rsidR="004651AF">
        <w:t>.</w:t>
      </w:r>
      <w:r w:rsidR="006E29B7">
        <w:t xml:space="preserve"> Pour la </w:t>
      </w:r>
      <w:r w:rsidR="003538C7">
        <w:t>détection</w:t>
      </w:r>
      <w:r w:rsidR="003D4B70">
        <w:t xml:space="preserve"> du gaz il faut armer le système </w:t>
      </w:r>
      <w:r w:rsidR="00303B2C">
        <w:t xml:space="preserve">puis tourner le </w:t>
      </w:r>
      <w:r w:rsidR="003538C7">
        <w:t>potentiomètre</w:t>
      </w:r>
      <w:r w:rsidR="00303B2C">
        <w:t xml:space="preserve"> </w:t>
      </w:r>
      <w:r w:rsidR="00094E95">
        <w:t>(simule</w:t>
      </w:r>
      <w:r w:rsidR="00303B2C">
        <w:t xml:space="preserve"> le niveau de gaz)</w:t>
      </w:r>
      <w:r w:rsidR="00094E95">
        <w:t>. Lorsque le potentiomètre est autour de 400 le moniteur affiche attention niveau de gaz élevé et la led rouge 2 clignote lentement.</w:t>
      </w:r>
      <w:r w:rsidR="00CF7979">
        <w:t>et l’</w:t>
      </w:r>
      <w:r w:rsidR="00AF0C5A">
        <w:t>lorsqu’il</w:t>
      </w:r>
      <w:r w:rsidR="00CF7979">
        <w:t xml:space="preserve"> est autour de 700 le buzzer bip et la led rouge 2 clignote rapidement</w:t>
      </w:r>
      <w:r w:rsidR="00AF0C5A">
        <w:t xml:space="preserve"> et le moniteur affiche </w:t>
      </w:r>
      <w:r w:rsidR="00AF0C5A" w:rsidRPr="00AF0C5A">
        <w:rPr>
          <w:b/>
          <w:bCs/>
        </w:rPr>
        <w:t>alerte gaz danger</w:t>
      </w:r>
      <w:r w:rsidR="00AF0C5A">
        <w:rPr>
          <w:b/>
          <w:bCs/>
        </w:rPr>
        <w:t xml:space="preserve">. </w:t>
      </w:r>
      <w:r w:rsidR="007A0F85">
        <w:t xml:space="preserve">Lorsqu’il est autour des 900 et plus toutes les led rouge clignotent, le buzzer bip et le moniteur affiche </w:t>
      </w:r>
      <w:r w:rsidR="007A0F85" w:rsidRPr="00B15C39">
        <w:rPr>
          <w:b/>
          <w:bCs/>
        </w:rPr>
        <w:t xml:space="preserve">alerte </w:t>
      </w:r>
      <w:r w:rsidR="00B15C39" w:rsidRPr="00B15C39">
        <w:rPr>
          <w:b/>
          <w:bCs/>
        </w:rPr>
        <w:t>gaz critique-évacuation</w:t>
      </w:r>
    </w:p>
    <w:p w14:paraId="23A27825" w14:textId="7A80D9B8" w:rsidR="005F1138" w:rsidRPr="00D24653" w:rsidRDefault="005F1138" w:rsidP="003E4D01">
      <w:pPr>
        <w:pStyle w:val="Heading2"/>
      </w:pPr>
      <w:bookmarkStart w:id="20" w:name="_Toc218506111"/>
      <w:r>
        <w:t>Autres composants</w:t>
      </w:r>
      <w:bookmarkEnd w:id="20"/>
    </w:p>
    <w:p w14:paraId="2A406424" w14:textId="7128C646" w:rsidR="04B71A70" w:rsidRDefault="72224B3B" w:rsidP="17560A1D">
      <w:r>
        <w:t xml:space="preserve">Pour pouvoir relier toutes les branches du </w:t>
      </w:r>
      <w:r w:rsidR="136DB3CD">
        <w:t>système</w:t>
      </w:r>
      <w:r>
        <w:t xml:space="preserve"> entre elle et </w:t>
      </w:r>
      <w:r w:rsidR="66603B9A">
        <w:t>répondre</w:t>
      </w:r>
      <w:r>
        <w:t xml:space="preserve"> aux exigences d</w:t>
      </w:r>
      <w:r w:rsidR="26D70EBE">
        <w:t>u cahier des charges, nous avons besoins d’autres composants pour y arriver. Entre autres nous avons :</w:t>
      </w:r>
    </w:p>
    <w:p w14:paraId="2AE7EBD3" w14:textId="12F77478" w:rsidR="005F1138" w:rsidRPr="005F1138" w:rsidRDefault="005F1138" w:rsidP="00E46CE6">
      <w:pPr>
        <w:numPr>
          <w:ilvl w:val="0"/>
          <w:numId w:val="28"/>
        </w:numPr>
      </w:pPr>
      <w:r w:rsidRPr="005F1138">
        <w:t xml:space="preserve">Câbles </w:t>
      </w:r>
      <w:r w:rsidR="307BC6D2">
        <w:t>de connexion</w:t>
      </w:r>
      <w:r>
        <w:t xml:space="preserve"> </w:t>
      </w:r>
      <w:r w:rsidR="1B82A60D">
        <w:t>;</w:t>
      </w:r>
    </w:p>
    <w:p w14:paraId="1E4EC2F7" w14:textId="429E48C0" w:rsidR="005F1138" w:rsidRPr="005F1138" w:rsidRDefault="005F1138" w:rsidP="00E46CE6">
      <w:pPr>
        <w:numPr>
          <w:ilvl w:val="0"/>
          <w:numId w:val="28"/>
        </w:numPr>
      </w:pPr>
      <w:r w:rsidRPr="005F1138">
        <w:t xml:space="preserve">Breadboards </w:t>
      </w:r>
      <w:r w:rsidR="730C37CA">
        <w:t>;</w:t>
      </w:r>
    </w:p>
    <w:p w14:paraId="4EAA3C51" w14:textId="6711A346" w:rsidR="005F1138" w:rsidRDefault="005F1138" w:rsidP="00E46CE6">
      <w:pPr>
        <w:numPr>
          <w:ilvl w:val="0"/>
          <w:numId w:val="28"/>
        </w:numPr>
      </w:pPr>
      <w:r>
        <w:t>Câbles USB pour Arduino</w:t>
      </w:r>
      <w:r w:rsidR="252AB5E0">
        <w:t xml:space="preserve"> </w:t>
      </w:r>
      <w:r w:rsidR="757D442E">
        <w:t>;</w:t>
      </w:r>
    </w:p>
    <w:p w14:paraId="148425E3" w14:textId="5DE90A60" w:rsidR="005F1138" w:rsidRPr="005F1138" w:rsidRDefault="005F1138" w:rsidP="00E46CE6">
      <w:pPr>
        <w:numPr>
          <w:ilvl w:val="0"/>
          <w:numId w:val="28"/>
        </w:numPr>
      </w:pPr>
      <w:r w:rsidRPr="005F1138">
        <w:t>Alimentation 5V/3A</w:t>
      </w:r>
      <w:r w:rsidR="217E4BC2">
        <w:t xml:space="preserve"> ;</w:t>
      </w:r>
    </w:p>
    <w:p w14:paraId="34172CAD" w14:textId="4A62CFF5" w:rsidR="005F1138" w:rsidRPr="005F1138" w:rsidRDefault="217E4BC2" w:rsidP="00E46CE6">
      <w:pPr>
        <w:numPr>
          <w:ilvl w:val="0"/>
          <w:numId w:val="29"/>
        </w:numPr>
      </w:pPr>
      <w:r>
        <w:t>R</w:t>
      </w:r>
      <w:r w:rsidR="00401B8B">
        <w:t>ésistance</w:t>
      </w:r>
      <w:r>
        <w:t xml:space="preserve"> ; </w:t>
      </w:r>
    </w:p>
    <w:p w14:paraId="1C431093" w14:textId="266F54AB" w:rsidR="005F1138" w:rsidRDefault="005F1138" w:rsidP="00E46CE6">
      <w:pPr>
        <w:numPr>
          <w:ilvl w:val="0"/>
          <w:numId w:val="29"/>
        </w:numPr>
      </w:pPr>
      <w:r>
        <w:t xml:space="preserve">LED </w:t>
      </w:r>
      <w:r w:rsidR="7DDCB95D">
        <w:t>indicatrices</w:t>
      </w:r>
      <w:r>
        <w:t xml:space="preserve"> d'état</w:t>
      </w:r>
      <w:r w:rsidR="06381CC2">
        <w:t xml:space="preserve"> ;</w:t>
      </w:r>
    </w:p>
    <w:p w14:paraId="61694EB8" w14:textId="16F90895" w:rsidR="00CF47E0" w:rsidRDefault="00CF47E0" w:rsidP="00E46CE6">
      <w:pPr>
        <w:numPr>
          <w:ilvl w:val="0"/>
          <w:numId w:val="29"/>
        </w:numPr>
      </w:pPr>
      <w:r>
        <w:t xml:space="preserve">ESP </w:t>
      </w:r>
      <w:r w:rsidR="00D24653">
        <w:t>8266 pour la connexion avec l’interface</w:t>
      </w:r>
      <w:r w:rsidR="20FAA4EB">
        <w:t xml:space="preserve"> ;</w:t>
      </w:r>
    </w:p>
    <w:p w14:paraId="58096B36" w14:textId="13486A3C" w:rsidR="09A0D6C7" w:rsidRDefault="20FAA4EB" w:rsidP="00E46CE6">
      <w:pPr>
        <w:numPr>
          <w:ilvl w:val="0"/>
          <w:numId w:val="29"/>
        </w:numPr>
      </w:pPr>
      <w:r>
        <w:t>Un ordinateur.</w:t>
      </w:r>
    </w:p>
    <w:p w14:paraId="0CDEF343" w14:textId="10ABE97D" w:rsidR="000B73A5" w:rsidRDefault="000B73A5" w:rsidP="000B73A5">
      <w:pPr>
        <w:pStyle w:val="Heading2"/>
      </w:pPr>
      <w:bookmarkStart w:id="21" w:name="_Toc218506112"/>
      <w:r>
        <w:t>INTERFACE UTILISATEUR</w:t>
      </w:r>
      <w:bookmarkEnd w:id="21"/>
      <w:r>
        <w:t xml:space="preserve"> </w:t>
      </w:r>
    </w:p>
    <w:p w14:paraId="2A217DE7" w14:textId="4A2F7365" w:rsidR="000B73A5" w:rsidRDefault="000B73A5" w:rsidP="000B73A5">
      <w:r>
        <w:t xml:space="preserve">Nous avons eu générer une interface pour la </w:t>
      </w:r>
      <w:r w:rsidR="00142205">
        <w:t>présentation</w:t>
      </w:r>
      <w:r>
        <w:t xml:space="preserve"> des </w:t>
      </w:r>
      <w:r w:rsidR="00142205">
        <w:t>données</w:t>
      </w:r>
      <w:r>
        <w:t xml:space="preserve"> </w:t>
      </w:r>
      <w:r w:rsidR="00142205">
        <w:t>envoyés</w:t>
      </w:r>
      <w:r>
        <w:t xml:space="preserve"> par nos capteurs </w:t>
      </w:r>
      <w:r w:rsidR="00142205">
        <w:t>à</w:t>
      </w:r>
      <w:r>
        <w:t xml:space="preserve"> la carte </w:t>
      </w:r>
      <w:r w:rsidR="00142205">
        <w:t>Arduino</w:t>
      </w:r>
      <w:r w:rsidR="009A3079">
        <w:t xml:space="preserve"> qui va être transmis </w:t>
      </w:r>
      <w:r w:rsidR="00142205">
        <w:t>à</w:t>
      </w:r>
      <w:r w:rsidR="009A3079">
        <w:t xml:space="preserve"> l’interface par l’</w:t>
      </w:r>
      <w:r w:rsidR="00142205">
        <w:t>intermédiaire</w:t>
      </w:r>
      <w:r w:rsidR="009A3079">
        <w:t xml:space="preserve"> du ESP</w:t>
      </w:r>
      <w:r w:rsidR="00D42F7C">
        <w:t xml:space="preserve"> 82</w:t>
      </w:r>
      <w:r w:rsidR="00142205">
        <w:t>66. Cette interface a été principalement code en HTML, CSS et JAVASCRIPT.</w:t>
      </w:r>
    </w:p>
    <w:p w14:paraId="32BEC8D8" w14:textId="1B8F50C8" w:rsidR="00142205" w:rsidRDefault="008F0893" w:rsidP="000B73A5">
      <w:r>
        <w:rPr>
          <w:noProof/>
        </w:rPr>
        <w:drawing>
          <wp:inline distT="0" distB="0" distL="0" distR="0" wp14:anchorId="73BBE500" wp14:editId="1C222A5C">
            <wp:extent cx="2534355" cy="1240917"/>
            <wp:effectExtent l="0" t="0" r="0" b="0"/>
            <wp:docPr id="1562863255" name="Image 28"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63255" name="Image 28" descr="Une image contenant texte, capture d’écran, logiciel, Système d’exploitation&#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51394" cy="1249260"/>
                    </a:xfrm>
                    <a:prstGeom prst="rect">
                      <a:avLst/>
                    </a:prstGeom>
                  </pic:spPr>
                </pic:pic>
              </a:graphicData>
            </a:graphic>
          </wp:inline>
        </w:drawing>
      </w:r>
      <w:r>
        <w:rPr>
          <w:noProof/>
        </w:rPr>
        <w:drawing>
          <wp:inline distT="0" distB="0" distL="0" distR="0" wp14:anchorId="076BD721" wp14:editId="6D1D67C0">
            <wp:extent cx="3916818" cy="1382889"/>
            <wp:effectExtent l="0" t="0" r="7620" b="8255"/>
            <wp:docPr id="993938204" name="Image 29"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38204" name="Image 29" descr="Une image contenant texte, capture d’écran, logiciel, Icône d’ordinateur&#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85751" cy="1407227"/>
                    </a:xfrm>
                    <a:prstGeom prst="rect">
                      <a:avLst/>
                    </a:prstGeom>
                  </pic:spPr>
                </pic:pic>
              </a:graphicData>
            </a:graphic>
          </wp:inline>
        </w:drawing>
      </w:r>
      <w:r>
        <w:rPr>
          <w:noProof/>
        </w:rPr>
        <w:drawing>
          <wp:inline distT="0" distB="0" distL="0" distR="0" wp14:anchorId="2D5D496C" wp14:editId="4F75968C">
            <wp:extent cx="3934177" cy="1790588"/>
            <wp:effectExtent l="0" t="0" r="0" b="635"/>
            <wp:docPr id="845592508" name="Image 3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92508" name="Image 31" descr="Une image contenant texte, capture d’écran, logiciel, nombr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67372" cy="1805696"/>
                    </a:xfrm>
                    <a:prstGeom prst="rect">
                      <a:avLst/>
                    </a:prstGeom>
                  </pic:spPr>
                </pic:pic>
              </a:graphicData>
            </a:graphic>
          </wp:inline>
        </w:drawing>
      </w:r>
      <w:r>
        <w:rPr>
          <w:noProof/>
        </w:rPr>
        <w:drawing>
          <wp:inline distT="0" distB="0" distL="0" distR="0" wp14:anchorId="641AC007" wp14:editId="2F1EE64B">
            <wp:extent cx="4341270" cy="1902177"/>
            <wp:effectExtent l="0" t="0" r="2540" b="3175"/>
            <wp:docPr id="1499622392" name="Image 32"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22392" name="Image 32" descr="Une image contenant texte, capture d’écran, logiciel, Système d’exploitation&#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52823" cy="1907239"/>
                    </a:xfrm>
                    <a:prstGeom prst="rect">
                      <a:avLst/>
                    </a:prstGeom>
                  </pic:spPr>
                </pic:pic>
              </a:graphicData>
            </a:graphic>
          </wp:inline>
        </w:drawing>
      </w:r>
    </w:p>
    <w:p w14:paraId="6AC62DAA" w14:textId="50CA1F53" w:rsidR="008F0893" w:rsidRPr="000B73A5" w:rsidRDefault="008F0893" w:rsidP="000B73A5">
      <w:r>
        <w:t>Dans l’image suivante vous pouvez les tentatives de connections avec notre carte Arduino qui ont malheureusement échouées</w:t>
      </w:r>
      <w:r w:rsidR="002B6D46">
        <w:t>.</w:t>
      </w:r>
      <w:r w:rsidR="002B6D46">
        <w:br/>
      </w:r>
      <w:r w:rsidR="002B6D46">
        <w:rPr>
          <w:noProof/>
        </w:rPr>
        <w:drawing>
          <wp:inline distT="0" distB="0" distL="0" distR="0" wp14:anchorId="75208652" wp14:editId="763B86DF">
            <wp:extent cx="5760720" cy="1955165"/>
            <wp:effectExtent l="0" t="0" r="0" b="6985"/>
            <wp:docPr id="2046080614" name="Image 33"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80614" name="Image 33" descr="Une image contenant texte, capture d’écran, Polic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1955165"/>
                    </a:xfrm>
                    <a:prstGeom prst="rect">
                      <a:avLst/>
                    </a:prstGeom>
                  </pic:spPr>
                </pic:pic>
              </a:graphicData>
            </a:graphic>
          </wp:inline>
        </w:drawing>
      </w:r>
    </w:p>
    <w:p w14:paraId="51FA6F2F" w14:textId="03A19A1E" w:rsidR="00401B8B" w:rsidRDefault="00401B8B" w:rsidP="276D1041">
      <w:pPr>
        <w:pStyle w:val="Heading1"/>
      </w:pPr>
      <w:bookmarkStart w:id="22" w:name="_Toc218506113"/>
      <w:r>
        <w:t>DIAGRAMME SYNOPTIQUE DU SYSTEME</w:t>
      </w:r>
      <w:bookmarkEnd w:id="22"/>
    </w:p>
    <w:p w14:paraId="4C058475" w14:textId="4045F99A" w:rsidR="7107A64F" w:rsidRDefault="7107A64F" w:rsidP="2441EC6A">
      <w:r>
        <w:t>Le diagramme synoptique permet de décrire</w:t>
      </w:r>
      <w:r w:rsidR="3A695416">
        <w:t xml:space="preserve"> de manière claire et </w:t>
      </w:r>
      <w:r>
        <w:t>structure</w:t>
      </w:r>
      <w:r w:rsidR="3A695416">
        <w:t xml:space="preserve"> le fonctionnement </w:t>
      </w:r>
      <w:r>
        <w:t>de notre</w:t>
      </w:r>
      <w:r w:rsidR="3A695416">
        <w:t xml:space="preserve"> système</w:t>
      </w:r>
      <w:r>
        <w:t>.</w:t>
      </w:r>
    </w:p>
    <w:p w14:paraId="36F9AFF7" w14:textId="5B826664" w:rsidR="28391837" w:rsidRDefault="28391837" w:rsidP="2441EC6A">
      <w:r>
        <w:rPr>
          <w:noProof/>
        </w:rPr>
        <w:drawing>
          <wp:inline distT="0" distB="0" distL="0" distR="0" wp14:anchorId="11815BA6" wp14:editId="55CD04F3">
            <wp:extent cx="5762625" cy="3419475"/>
            <wp:effectExtent l="0" t="0" r="0" b="0"/>
            <wp:docPr id="791325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25730" name="Picture 791325730"/>
                    <pic:cNvPicPr/>
                  </pic:nvPicPr>
                  <pic:blipFill>
                    <a:blip r:embed="rId25">
                      <a:extLst>
                        <a:ext uri="{28A0092B-C50C-407E-A947-70E740481C1C}">
                          <a14:useLocalDpi xmlns:a14="http://schemas.microsoft.com/office/drawing/2010/main"/>
                        </a:ext>
                      </a:extLst>
                    </a:blip>
                    <a:stretch>
                      <a:fillRect/>
                    </a:stretch>
                  </pic:blipFill>
                  <pic:spPr>
                    <a:xfrm>
                      <a:off x="0" y="0"/>
                      <a:ext cx="5762625" cy="3419475"/>
                    </a:xfrm>
                    <a:prstGeom prst="rect">
                      <a:avLst/>
                    </a:prstGeom>
                  </pic:spPr>
                </pic:pic>
              </a:graphicData>
            </a:graphic>
          </wp:inline>
        </w:drawing>
      </w:r>
    </w:p>
    <w:p w14:paraId="3A0293E0" w14:textId="1AC95DA2" w:rsidR="3A695416" w:rsidRDefault="3A695416" w:rsidP="00F73413">
      <w:r>
        <w:t>Il met en évidence les relations entre les différentes parties, les flux d’informations ou d’énergie, ainsi que la logique générale d’interaction entre les composants.</w:t>
      </w:r>
      <w:r w:rsidR="57D0DEC7">
        <w:t xml:space="preserve"> </w:t>
      </w:r>
      <w:r w:rsidR="2FF64F8A">
        <w:t>En haut,</w:t>
      </w:r>
      <w:r w:rsidR="4B36226D">
        <w:t xml:space="preserve"> est représenté</w:t>
      </w:r>
      <w:r w:rsidR="2FF64F8A">
        <w:t xml:space="preserve"> le services Cloud qui permet le stockage des données, l’accès à distance,</w:t>
      </w:r>
      <w:r w:rsidR="137E640B">
        <w:t xml:space="preserve"> </w:t>
      </w:r>
      <w:r w:rsidR="2FF64F8A">
        <w:t>la supervision depuis une interface web ou mobile.</w:t>
      </w:r>
      <w:r w:rsidR="2C607043">
        <w:t xml:space="preserve"> Le bâtiment illustré </w:t>
      </w:r>
      <w:r>
        <w:br/>
      </w:r>
      <w:r w:rsidR="2C607043">
        <w:t xml:space="preserve"> contient les capteurs, actionneurs et équipements domotiques installées dans les salles</w:t>
      </w:r>
      <w:r w:rsidR="46F0E3EB">
        <w:t xml:space="preserve">. </w:t>
      </w:r>
      <w:r w:rsidR="2C607043">
        <w:t>Ces équipements envoient leurs informations vers le serveur</w:t>
      </w:r>
      <w:r w:rsidR="33FEA3C4">
        <w:t xml:space="preserve"> central qui assure la collecte de</w:t>
      </w:r>
      <w:r w:rsidR="318B80DA">
        <w:t xml:space="preserve"> ces informations</w:t>
      </w:r>
      <w:r w:rsidR="00F73413">
        <w:t xml:space="preserve">, </w:t>
      </w:r>
      <w:r w:rsidR="33FEA3C4">
        <w:t>le traitement et l’analyse</w:t>
      </w:r>
      <w:r w:rsidR="7A7204AB">
        <w:t xml:space="preserve"> et </w:t>
      </w:r>
      <w:r w:rsidR="33FEA3C4">
        <w:t>la gestion des commandes envoyées vers les équipements.</w:t>
      </w:r>
      <w:r w:rsidR="3ED87274">
        <w:t xml:space="preserve"> </w:t>
      </w:r>
      <w:r w:rsidR="33FEA3C4">
        <w:t>Il agit comme le “cerveau” du système</w:t>
      </w:r>
      <w:r w:rsidR="00F73413">
        <w:t>.</w:t>
      </w:r>
    </w:p>
    <w:p w14:paraId="5D9EEC81" w14:textId="7D1DA05D" w:rsidR="7E8F7069" w:rsidRDefault="7E8F7069" w:rsidP="7E8F7069"/>
    <w:p w14:paraId="41BB3F59" w14:textId="0A379850" w:rsidR="3A695416" w:rsidRDefault="3A695416" w:rsidP="1026AF74"/>
    <w:p w14:paraId="60FFAA86" w14:textId="41B5BC02" w:rsidR="00401B8B" w:rsidRDefault="00401B8B" w:rsidP="276D1041">
      <w:pPr>
        <w:pStyle w:val="Heading1"/>
      </w:pPr>
      <w:bookmarkStart w:id="23" w:name="_Toc218506114"/>
      <w:r>
        <w:t xml:space="preserve">DIAGRAMME ELECTRIQUE DU </w:t>
      </w:r>
      <w:r w:rsidR="006F4C4C">
        <w:t>SYSTEME</w:t>
      </w:r>
      <w:bookmarkEnd w:id="23"/>
    </w:p>
    <w:p w14:paraId="0E656861" w14:textId="5402CC8E" w:rsidR="0091493C" w:rsidRDefault="006F4C4C" w:rsidP="004673F0">
      <w:pPr>
        <w:pStyle w:val="Heading2"/>
        <w:numPr>
          <w:ilvl w:val="0"/>
          <w:numId w:val="49"/>
        </w:numPr>
      </w:pPr>
      <w:bookmarkStart w:id="24" w:name="_Toc218506115"/>
      <w:r>
        <w:t>Diagramme électrique du sous-système sécurité</w:t>
      </w:r>
      <w:bookmarkEnd w:id="24"/>
      <w:r>
        <w:t xml:space="preserve"> </w:t>
      </w:r>
    </w:p>
    <w:p w14:paraId="4FEF243A" w14:textId="5E2C782E" w:rsidR="00317079" w:rsidRDefault="00317079" w:rsidP="004673F0">
      <w:r w:rsidRPr="00317079">
        <w:rPr>
          <w:noProof/>
        </w:rPr>
        <w:drawing>
          <wp:inline distT="0" distB="0" distL="0" distR="0" wp14:anchorId="3D312C4B" wp14:editId="043B0AF1">
            <wp:extent cx="4831080" cy="2889955"/>
            <wp:effectExtent l="0" t="0" r="7620" b="5715"/>
            <wp:docPr id="1693326584"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26584" name="Image 1" descr="Une image contenant texte, diagramme, Plan, Parallèle&#10;&#10;Le contenu généré par l’IA peut être incorrect."/>
                    <pic:cNvPicPr/>
                  </pic:nvPicPr>
                  <pic:blipFill>
                    <a:blip r:embed="rId26"/>
                    <a:stretch>
                      <a:fillRect/>
                    </a:stretch>
                  </pic:blipFill>
                  <pic:spPr>
                    <a:xfrm>
                      <a:off x="0" y="0"/>
                      <a:ext cx="4856544" cy="2905187"/>
                    </a:xfrm>
                    <a:prstGeom prst="rect">
                      <a:avLst/>
                    </a:prstGeom>
                  </pic:spPr>
                </pic:pic>
              </a:graphicData>
            </a:graphic>
          </wp:inline>
        </w:drawing>
      </w:r>
    </w:p>
    <w:p w14:paraId="26B66746" w14:textId="334B62F0" w:rsidR="006F4C4C" w:rsidRPr="006F4C4C" w:rsidRDefault="00BA2521" w:rsidP="006F4C4C">
      <w:r>
        <w:t>Pour l’</w:t>
      </w:r>
      <w:r w:rsidR="00C70AEA">
        <w:t>expérimentation</w:t>
      </w:r>
      <w:r>
        <w:t xml:space="preserve">, en l’absence de certain composant comme le buzzer et le nombre de </w:t>
      </w:r>
      <w:r w:rsidR="005919D8">
        <w:t xml:space="preserve">RFID_RC522 </w:t>
      </w:r>
      <w:r w:rsidR="00C70AEA">
        <w:t xml:space="preserve">insuffisant </w:t>
      </w:r>
      <w:r w:rsidR="008D183F">
        <w:t xml:space="preserve">ce schéma n’a pas pu être réaliser </w:t>
      </w:r>
      <w:r w:rsidR="00BD5574">
        <w:t xml:space="preserve">comme prévu </w:t>
      </w:r>
    </w:p>
    <w:p w14:paraId="4147C6AC" w14:textId="77777777" w:rsidR="006F4C4C" w:rsidRPr="006F4C4C" w:rsidRDefault="006F4C4C" w:rsidP="006F4C4C"/>
    <w:p w14:paraId="387D3509" w14:textId="17B3D395" w:rsidR="42811860" w:rsidRDefault="42811860" w:rsidP="006C2777">
      <w:pPr>
        <w:pStyle w:val="Heading2"/>
      </w:pPr>
      <w:bookmarkStart w:id="25" w:name="_Toc218506116"/>
      <w:r>
        <w:t>Diagramme électrique du sous-système confort</w:t>
      </w:r>
      <w:bookmarkEnd w:id="25"/>
    </w:p>
    <w:p w14:paraId="69DE6B55" w14:textId="5ABF30DC" w:rsidR="00401B8B" w:rsidRDefault="2D228F04" w:rsidP="6C8DB0E6">
      <w:r>
        <w:rPr>
          <w:noProof/>
        </w:rPr>
        <w:drawing>
          <wp:inline distT="0" distB="0" distL="0" distR="0" wp14:anchorId="55180405" wp14:editId="364FD5C6">
            <wp:extent cx="4536818" cy="3511337"/>
            <wp:effectExtent l="0" t="0" r="0" b="0"/>
            <wp:docPr id="888239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39974" name="Picture 888239974"/>
                    <pic:cNvPicPr/>
                  </pic:nvPicPr>
                  <pic:blipFill>
                    <a:blip r:embed="rId27">
                      <a:extLst>
                        <a:ext uri="{28A0092B-C50C-407E-A947-70E740481C1C}">
                          <a14:useLocalDpi xmlns:a14="http://schemas.microsoft.com/office/drawing/2010/main"/>
                        </a:ext>
                      </a:extLst>
                    </a:blip>
                    <a:stretch>
                      <a:fillRect/>
                    </a:stretch>
                  </pic:blipFill>
                  <pic:spPr>
                    <a:xfrm>
                      <a:off x="0" y="0"/>
                      <a:ext cx="4536818" cy="3511337"/>
                    </a:xfrm>
                    <a:prstGeom prst="rect">
                      <a:avLst/>
                    </a:prstGeom>
                  </pic:spPr>
                </pic:pic>
              </a:graphicData>
            </a:graphic>
          </wp:inline>
        </w:drawing>
      </w:r>
    </w:p>
    <w:p w14:paraId="37EE314A" w14:textId="11A4CDB8" w:rsidR="40645EEA" w:rsidRDefault="40645EEA" w:rsidP="40645EEA"/>
    <w:p w14:paraId="54623E74" w14:textId="1774B811" w:rsidR="006B3383" w:rsidRDefault="006B3383" w:rsidP="006C2777">
      <w:pPr>
        <w:pStyle w:val="Heading2"/>
      </w:pPr>
      <w:bookmarkStart w:id="26" w:name="_Toc218506117"/>
      <w:r>
        <w:t xml:space="preserve">Diagramme électrique du sous-système </w:t>
      </w:r>
      <w:r w:rsidR="006E45A4">
        <w:t>accessibilité</w:t>
      </w:r>
      <w:bookmarkEnd w:id="26"/>
      <w:r w:rsidR="006E45A4">
        <w:t xml:space="preserve"> </w:t>
      </w:r>
    </w:p>
    <w:p w14:paraId="36B4EA79" w14:textId="62C3C9A1" w:rsidR="654AE6B0" w:rsidRDefault="654AE6B0" w:rsidP="006C2777">
      <w:pPr>
        <w:pStyle w:val="Heading2"/>
        <w:numPr>
          <w:ilvl w:val="0"/>
          <w:numId w:val="0"/>
        </w:numPr>
        <w:ind w:left="360"/>
      </w:pPr>
    </w:p>
    <w:p w14:paraId="1DCF7466" w14:textId="722D4A2D" w:rsidR="00401B8B" w:rsidRDefault="00266AF9" w:rsidP="007122EE">
      <w:pPr>
        <w:pStyle w:val="Heading1"/>
        <w:numPr>
          <w:ilvl w:val="0"/>
          <w:numId w:val="0"/>
        </w:numPr>
        <w:ind w:left="720"/>
      </w:pPr>
      <w:bookmarkStart w:id="27" w:name="_Toc218506118"/>
      <w:r>
        <w:rPr>
          <w:noProof/>
        </w:rPr>
        <w:drawing>
          <wp:anchor distT="0" distB="0" distL="114300" distR="114300" simplePos="0" relativeHeight="251658247" behindDoc="0" locked="0" layoutInCell="1" allowOverlap="1" wp14:anchorId="73A77260" wp14:editId="2FB8E11A">
            <wp:simplePos x="0" y="0"/>
            <wp:positionH relativeFrom="column">
              <wp:posOffset>2697654</wp:posOffset>
            </wp:positionH>
            <wp:positionV relativeFrom="paragraph">
              <wp:posOffset>480</wp:posOffset>
            </wp:positionV>
            <wp:extent cx="3663315" cy="2385060"/>
            <wp:effectExtent l="0" t="0" r="0" b="2540"/>
            <wp:wrapTopAndBottom/>
            <wp:docPr id="6776024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02418" name="Image 677602418"/>
                    <pic:cNvPicPr/>
                  </pic:nvPicPr>
                  <pic:blipFill rotWithShape="1">
                    <a:blip r:embed="rId28" cstate="print">
                      <a:extLst>
                        <a:ext uri="{28A0092B-C50C-407E-A947-70E740481C1C}">
                          <a14:useLocalDpi xmlns:a14="http://schemas.microsoft.com/office/drawing/2010/main" val="0"/>
                        </a:ext>
                      </a:extLst>
                    </a:blip>
                    <a:srcRect l="16501" t="31311" r="20474" b="9096"/>
                    <a:stretch>
                      <a:fillRect/>
                    </a:stretch>
                  </pic:blipFill>
                  <pic:spPr bwMode="auto">
                    <a:xfrm>
                      <a:off x="0" y="0"/>
                      <a:ext cx="3663315"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1DED">
        <w:rPr>
          <w:noProof/>
        </w:rPr>
        <w:drawing>
          <wp:anchor distT="0" distB="0" distL="114300" distR="114300" simplePos="0" relativeHeight="251658246" behindDoc="0" locked="0" layoutInCell="1" allowOverlap="1" wp14:anchorId="60170229" wp14:editId="361CA24F">
            <wp:simplePos x="0" y="0"/>
            <wp:positionH relativeFrom="column">
              <wp:posOffset>-292735</wp:posOffset>
            </wp:positionH>
            <wp:positionV relativeFrom="paragraph">
              <wp:posOffset>1270</wp:posOffset>
            </wp:positionV>
            <wp:extent cx="2992120" cy="2378710"/>
            <wp:effectExtent l="0" t="0" r="5080" b="0"/>
            <wp:wrapTopAndBottom/>
            <wp:docPr id="149906574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5741" name="Image 1499065741"/>
                    <pic:cNvPicPr/>
                  </pic:nvPicPr>
                  <pic:blipFill rotWithShape="1">
                    <a:blip r:embed="rId29" cstate="print">
                      <a:extLst>
                        <a:ext uri="{28A0092B-C50C-407E-A947-70E740481C1C}">
                          <a14:useLocalDpi xmlns:a14="http://schemas.microsoft.com/office/drawing/2010/main" val="0"/>
                        </a:ext>
                      </a:extLst>
                    </a:blip>
                    <a:srcRect l="17275" t="24600" r="17273" b="15975"/>
                    <a:stretch>
                      <a:fillRect/>
                    </a:stretch>
                  </pic:blipFill>
                  <pic:spPr bwMode="auto">
                    <a:xfrm>
                      <a:off x="0" y="0"/>
                      <a:ext cx="2992120" cy="2378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1C5A626F">
        <w:t xml:space="preserve">   </w:t>
      </w:r>
    </w:p>
    <w:p w14:paraId="1292D784" w14:textId="671084C0" w:rsidR="6F94D2A4" w:rsidRDefault="6F94D2A4" w:rsidP="6F94D2A4">
      <w:pPr>
        <w:ind w:left="720"/>
      </w:pPr>
    </w:p>
    <w:p w14:paraId="4B965A4B" w14:textId="6094DB6D" w:rsidR="04A05DB7" w:rsidRDefault="04A05DB7" w:rsidP="6F94D2A4">
      <w:pPr>
        <w:pStyle w:val="Heading2"/>
      </w:pPr>
      <w:r>
        <w:t>Diagramme électrique du sous-système éclairage automatique</w:t>
      </w:r>
    </w:p>
    <w:p w14:paraId="56D5B94F" w14:textId="610F1BB4" w:rsidR="29108771" w:rsidRDefault="29108771" w:rsidP="6F94D2A4">
      <w:r>
        <w:rPr>
          <w:noProof/>
        </w:rPr>
        <w:drawing>
          <wp:inline distT="0" distB="0" distL="0" distR="0" wp14:anchorId="526474A5" wp14:editId="581DAF35">
            <wp:extent cx="5524979" cy="3238781"/>
            <wp:effectExtent l="0" t="0" r="0" b="0"/>
            <wp:docPr id="366513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13162" name="Picture 366513162"/>
                    <pic:cNvPicPr/>
                  </pic:nvPicPr>
                  <pic:blipFill>
                    <a:blip r:embed="rId30">
                      <a:extLst>
                        <a:ext uri="{28A0092B-C50C-407E-A947-70E740481C1C}">
                          <a14:useLocalDpi xmlns:a14="http://schemas.microsoft.com/office/drawing/2010/main"/>
                        </a:ext>
                      </a:extLst>
                    </a:blip>
                    <a:stretch>
                      <a:fillRect/>
                    </a:stretch>
                  </pic:blipFill>
                  <pic:spPr>
                    <a:xfrm>
                      <a:off x="0" y="0"/>
                      <a:ext cx="5524979" cy="3238781"/>
                    </a:xfrm>
                    <a:prstGeom prst="rect">
                      <a:avLst/>
                    </a:prstGeom>
                  </pic:spPr>
                </pic:pic>
              </a:graphicData>
            </a:graphic>
          </wp:inline>
        </w:drawing>
      </w:r>
    </w:p>
    <w:p w14:paraId="3D84B16C" w14:textId="6AEB91C9" w:rsidR="00401B8B" w:rsidRDefault="0DADDF27" w:rsidP="00BE1AE4">
      <w:pPr>
        <w:pStyle w:val="Heading1"/>
      </w:pPr>
      <w:r>
        <w:t>P</w:t>
      </w:r>
      <w:r w:rsidR="00BE1AE4">
        <w:t>ROBLEMES RENCONTREES</w:t>
      </w:r>
      <w:bookmarkEnd w:id="27"/>
      <w:r w:rsidR="00BE1AE4">
        <w:t xml:space="preserve"> </w:t>
      </w:r>
    </w:p>
    <w:p w14:paraId="08665C55" w14:textId="54DA3E00" w:rsidR="4A7451BC" w:rsidRDefault="4A7451BC" w:rsidP="4A7451BC"/>
    <w:p w14:paraId="01FAA0EC" w14:textId="0DBAD594" w:rsidR="287F99FB" w:rsidRDefault="287F99FB" w:rsidP="5449B3F6">
      <w:r>
        <w:t xml:space="preserve">Durant la réalisation de notre projet, nous avons fait face </w:t>
      </w:r>
      <w:r w:rsidR="758BEF41">
        <w:t>à</w:t>
      </w:r>
      <w:r>
        <w:t xml:space="preserve"> certains </w:t>
      </w:r>
      <w:r w:rsidR="47B8F481">
        <w:t>problèmes. Entre autres nous avons :</w:t>
      </w:r>
    </w:p>
    <w:p w14:paraId="28DB83D3" w14:textId="2691C186" w:rsidR="00BE1AE4" w:rsidRDefault="00614D70" w:rsidP="00BE1AE4">
      <w:pPr>
        <w:pStyle w:val="ListParagraph"/>
        <w:numPr>
          <w:ilvl w:val="0"/>
          <w:numId w:val="20"/>
        </w:numPr>
      </w:pPr>
      <w:r>
        <w:t>Difficulté</w:t>
      </w:r>
      <w:r w:rsidR="00BE1AE4">
        <w:t xml:space="preserve"> pour le branchement de la carte </w:t>
      </w:r>
      <w:r>
        <w:t>Arduino</w:t>
      </w:r>
      <w:r w:rsidR="00BE1AE4">
        <w:t xml:space="preserve"> uno en notre possession : lors de la connexion avec </w:t>
      </w:r>
      <w:r w:rsidR="009E5775">
        <w:t>l</w:t>
      </w:r>
      <w:r>
        <w:t>’a</w:t>
      </w:r>
      <w:r w:rsidR="009E5775">
        <w:t>pplication IDE on signalait toujours aucun port connect</w:t>
      </w:r>
      <w:r w:rsidR="000B73A5">
        <w:t>é</w:t>
      </w:r>
      <w:r w:rsidR="6F17AB48">
        <w:t xml:space="preserve"> </w:t>
      </w:r>
      <w:r w:rsidR="520A35C8">
        <w:t>;</w:t>
      </w:r>
    </w:p>
    <w:p w14:paraId="48C50DCE" w14:textId="4BF45694" w:rsidR="000F7FE2" w:rsidRDefault="000F7FE2" w:rsidP="00BE1AE4">
      <w:pPr>
        <w:pStyle w:val="ListParagraph"/>
        <w:numPr>
          <w:ilvl w:val="0"/>
          <w:numId w:val="20"/>
        </w:numPr>
      </w:pPr>
      <w:r>
        <w:t>L’absence de certains composant</w:t>
      </w:r>
      <w:r w:rsidR="00722AA1">
        <w:t xml:space="preserve"> : le</w:t>
      </w:r>
      <w:r w:rsidR="00A05E4E">
        <w:t xml:space="preserve"> buzzer</w:t>
      </w:r>
      <w:r w:rsidR="63C54CD7">
        <w:t>… ;</w:t>
      </w:r>
    </w:p>
    <w:p w14:paraId="2D34E0E5" w14:textId="2227BA41" w:rsidR="00A05E4E" w:rsidRDefault="00A05E4E" w:rsidP="00BE1AE4">
      <w:pPr>
        <w:pStyle w:val="ListParagraph"/>
        <w:numPr>
          <w:ilvl w:val="0"/>
          <w:numId w:val="20"/>
        </w:numPr>
      </w:pPr>
      <w:r>
        <w:t>L’insuffisance de certains composants : RFID_RC</w:t>
      </w:r>
      <w:r w:rsidR="00722AA1">
        <w:t xml:space="preserve">522, le capteur PIR </w:t>
      </w:r>
      <w:r w:rsidR="5C42FE89">
        <w:t>;</w:t>
      </w:r>
    </w:p>
    <w:p w14:paraId="0D583641" w14:textId="1D917C4C" w:rsidR="007A6C9B" w:rsidRDefault="007A6C9B" w:rsidP="00BE1AE4">
      <w:pPr>
        <w:pStyle w:val="ListParagraph"/>
        <w:numPr>
          <w:ilvl w:val="0"/>
          <w:numId w:val="20"/>
        </w:numPr>
      </w:pPr>
      <w:r>
        <w:t>Difficulté lors de la connexion avec l’interface</w:t>
      </w:r>
      <w:r w:rsidR="59E5F415">
        <w:t xml:space="preserve"> </w:t>
      </w:r>
      <w:r w:rsidR="4CF15FCB">
        <w:t>;</w:t>
      </w:r>
    </w:p>
    <w:p w14:paraId="24F9EE7F" w14:textId="679BB9A7" w:rsidR="007A6C9B" w:rsidRDefault="4CF15FCB" w:rsidP="00BE1AE4">
      <w:pPr>
        <w:pStyle w:val="ListParagraph"/>
        <w:numPr>
          <w:ilvl w:val="0"/>
          <w:numId w:val="20"/>
        </w:numPr>
      </w:pPr>
      <w:r>
        <w:t>Complexité des différents programmes ;</w:t>
      </w:r>
    </w:p>
    <w:p w14:paraId="1B3787FB" w14:textId="10FDD2E8" w:rsidR="007A6C9B" w:rsidRDefault="4CF15FCB" w:rsidP="00BE1AE4">
      <w:pPr>
        <w:pStyle w:val="ListParagraph"/>
        <w:numPr>
          <w:ilvl w:val="0"/>
          <w:numId w:val="20"/>
        </w:numPr>
      </w:pPr>
      <w:r>
        <w:t>Bibliothèques non compatibles avec la carte Arduino</w:t>
      </w:r>
      <w:r w:rsidR="38F10524">
        <w:t xml:space="preserve"> </w:t>
      </w:r>
      <w:r w:rsidR="68316B2F">
        <w:t>tel que la</w:t>
      </w:r>
      <w:r w:rsidR="38F10524">
        <w:t xml:space="preserve"> </w:t>
      </w:r>
      <w:r w:rsidR="68316B2F">
        <w:t>bibliothèque de l’écran LCD</w:t>
      </w:r>
      <w:r w:rsidR="38F10524">
        <w:t xml:space="preserve"> ;</w:t>
      </w:r>
    </w:p>
    <w:p w14:paraId="6B9EDDD1" w14:textId="13437C23" w:rsidR="0848D465" w:rsidRDefault="60E930F3" w:rsidP="0848D465">
      <w:pPr>
        <w:pStyle w:val="ListParagraph"/>
        <w:numPr>
          <w:ilvl w:val="0"/>
          <w:numId w:val="20"/>
        </w:numPr>
      </w:pPr>
      <w:r>
        <w:t>Problème de coordination entre les membres du groupe ;</w:t>
      </w:r>
    </w:p>
    <w:p w14:paraId="677869B0" w14:textId="32062357" w:rsidR="0BBFBA60" w:rsidRDefault="0BBFBA60" w:rsidP="57E802FA">
      <w:pPr>
        <w:pStyle w:val="ListParagraph"/>
        <w:numPr>
          <w:ilvl w:val="0"/>
          <w:numId w:val="20"/>
        </w:numPr>
      </w:pPr>
      <w:r>
        <w:t>Le disfonctionnement de certains appareils.</w:t>
      </w:r>
    </w:p>
    <w:p w14:paraId="6F470F17" w14:textId="5609431A" w:rsidR="1055FC25" w:rsidRDefault="0BBFBA60" w:rsidP="1055FC25">
      <w:pPr>
        <w:pStyle w:val="ListParagraph"/>
        <w:numPr>
          <w:ilvl w:val="0"/>
          <w:numId w:val="20"/>
        </w:numPr>
      </w:pPr>
      <w:r>
        <w:t>L'efficacité des programmes.</w:t>
      </w:r>
    </w:p>
    <w:p w14:paraId="2D8B36CF" w14:textId="3FF38A58" w:rsidR="00BE1AE4" w:rsidRPr="00BE1AE4" w:rsidRDefault="00BE1AE4" w:rsidP="00BE1AE4">
      <w:pPr>
        <w:ind w:left="360"/>
      </w:pPr>
    </w:p>
    <w:p w14:paraId="45E0B57A" w14:textId="219B0747" w:rsidR="00401B8B" w:rsidRDefault="00401B8B" w:rsidP="00D20EF3">
      <w:pPr>
        <w:pStyle w:val="Heading1"/>
        <w:numPr>
          <w:ilvl w:val="0"/>
          <w:numId w:val="0"/>
        </w:numPr>
        <w:ind w:left="3192" w:hanging="360"/>
        <w:jc w:val="left"/>
      </w:pPr>
      <w:bookmarkStart w:id="28" w:name="_Toc218506119"/>
      <w:r>
        <w:t>CONCLUSION</w:t>
      </w:r>
      <w:bookmarkEnd w:id="28"/>
    </w:p>
    <w:p w14:paraId="4B21F75E" w14:textId="164C0872" w:rsidR="00E173AE" w:rsidRPr="000E22B3" w:rsidRDefault="00E173AE">
      <w:pPr>
        <w:pStyle w:val="NormalWeb"/>
        <w:rPr>
          <w:rFonts w:asciiTheme="minorHAnsi" w:hAnsiTheme="minorHAnsi"/>
          <w:color w:val="000000"/>
        </w:rPr>
      </w:pPr>
      <w:r w:rsidRPr="000E22B3">
        <w:rPr>
          <w:rFonts w:asciiTheme="minorHAnsi" w:hAnsiTheme="minorHAnsi"/>
          <w:color w:val="000000"/>
        </w:rPr>
        <w:t>Ce projet de Smart Building met en évidence l’intérêt des systèmes connectés pour répondre aux enjeux actuels. En combinant confort, accessibilité, efficacité énergétique et sécurité, le Smart Building offre une solution globale et intelligente pour la gestion des bâtiments.</w:t>
      </w:r>
    </w:p>
    <w:p w14:paraId="711BAFB5" w14:textId="273C8B65" w:rsidR="00E173AE" w:rsidRPr="000E22B3" w:rsidRDefault="00E173AE">
      <w:pPr>
        <w:pStyle w:val="NormalWeb"/>
        <w:rPr>
          <w:rFonts w:asciiTheme="minorHAnsi" w:hAnsiTheme="minorHAnsi"/>
          <w:color w:val="000000"/>
        </w:rPr>
      </w:pPr>
      <w:r w:rsidRPr="000E22B3">
        <w:rPr>
          <w:rFonts w:asciiTheme="minorHAnsi" w:hAnsiTheme="minorHAnsi"/>
          <w:color w:val="000000"/>
        </w:rPr>
        <w:t>Grâce à une chaîne de mesure complète et à l’exploitation des données, le système permet d’améliorer la qualité de vie des occupants tout en réduisant l’impact énergétique et en renforçant la sécurité. Ce projet constitue une base évolutive pouvant intégrer de nouvelles fonctionnalités à l’avenir.</w:t>
      </w:r>
    </w:p>
    <w:p w14:paraId="4286C3EC" w14:textId="2B81C395" w:rsidR="00401B8B" w:rsidRPr="00401B8B" w:rsidRDefault="00401B8B" w:rsidP="00401B8B"/>
    <w:p w14:paraId="0D466305" w14:textId="4A985D1F" w:rsidR="005F1138" w:rsidRPr="005F1138" w:rsidRDefault="005F1138" w:rsidP="00401B8B">
      <w:pPr>
        <w:ind w:left="360"/>
      </w:pPr>
    </w:p>
    <w:p w14:paraId="62067411" w14:textId="77777777" w:rsidR="005F1138" w:rsidRPr="005F1138" w:rsidRDefault="005F1138" w:rsidP="005F1138"/>
    <w:p w14:paraId="7D49E962" w14:textId="77777777" w:rsidR="005F1138" w:rsidRPr="005F1138" w:rsidRDefault="005F1138" w:rsidP="005F1138"/>
    <w:p w14:paraId="101E1005" w14:textId="77777777" w:rsidR="005F1138" w:rsidRPr="005F1138" w:rsidRDefault="005F1138" w:rsidP="005F1138">
      <w:pPr>
        <w:ind w:left="720"/>
      </w:pPr>
    </w:p>
    <w:p w14:paraId="2D418541" w14:textId="77777777" w:rsidR="005F1138" w:rsidRPr="00D55CA9" w:rsidRDefault="005F1138" w:rsidP="005F1138">
      <w:pPr>
        <w:ind w:left="720"/>
      </w:pPr>
    </w:p>
    <w:p w14:paraId="0E19B384" w14:textId="598DEA12" w:rsidR="00D55CA9" w:rsidRPr="00D55CA9" w:rsidRDefault="00D55CA9" w:rsidP="00D55CA9"/>
    <w:sectPr w:rsidR="00D55CA9" w:rsidRPr="00D55CA9" w:rsidSect="00082BF7">
      <w:headerReference w:type="default" r:id="rId31"/>
      <w:footerReference w:type="default" r:id="rId32"/>
      <w:headerReference w:type="first" r:id="rId33"/>
      <w:footerReference w:type="first" r:id="rId3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4CD01" w14:textId="77777777" w:rsidR="00B07C37" w:rsidRDefault="00B07C37" w:rsidP="001D2EEF">
      <w:pPr>
        <w:spacing w:after="0" w:line="240" w:lineRule="auto"/>
      </w:pPr>
      <w:r>
        <w:separator/>
      </w:r>
    </w:p>
  </w:endnote>
  <w:endnote w:type="continuationSeparator" w:id="0">
    <w:p w14:paraId="5A36CA94" w14:textId="77777777" w:rsidR="00B07C37" w:rsidRDefault="00B07C37" w:rsidP="001D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A4CCD98" w14:paraId="1A9BAF7D" w14:textId="77777777" w:rsidTr="1A4CCD98">
      <w:trPr>
        <w:trHeight w:val="300"/>
      </w:trPr>
      <w:tc>
        <w:tcPr>
          <w:tcW w:w="3020" w:type="dxa"/>
        </w:tcPr>
        <w:p w14:paraId="72341427" w14:textId="66D7911D" w:rsidR="1A4CCD98" w:rsidRDefault="1A4CCD98" w:rsidP="1A4CCD98">
          <w:pPr>
            <w:pStyle w:val="Header"/>
            <w:ind w:left="-115"/>
          </w:pPr>
        </w:p>
      </w:tc>
      <w:tc>
        <w:tcPr>
          <w:tcW w:w="3020" w:type="dxa"/>
        </w:tcPr>
        <w:p w14:paraId="2E1F218B" w14:textId="3E61333A" w:rsidR="1A4CCD98" w:rsidRDefault="1A4CCD98" w:rsidP="1A4CCD98">
          <w:pPr>
            <w:pStyle w:val="Header"/>
            <w:jc w:val="center"/>
          </w:pPr>
        </w:p>
      </w:tc>
      <w:tc>
        <w:tcPr>
          <w:tcW w:w="3020" w:type="dxa"/>
        </w:tcPr>
        <w:p w14:paraId="6F37FC50" w14:textId="29844580" w:rsidR="1A4CCD98" w:rsidRDefault="1A4CCD98" w:rsidP="1A4CCD98">
          <w:pPr>
            <w:pStyle w:val="Header"/>
            <w:ind w:right="-115"/>
            <w:jc w:val="right"/>
          </w:pPr>
        </w:p>
      </w:tc>
    </w:tr>
  </w:tbl>
  <w:p w14:paraId="587CAF4F" w14:textId="7AC79FE9" w:rsidR="001D2EEF" w:rsidRDefault="001D2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A4CCD98" w14:paraId="287F8737" w14:textId="77777777" w:rsidTr="1A4CCD98">
      <w:trPr>
        <w:trHeight w:val="300"/>
      </w:trPr>
      <w:tc>
        <w:tcPr>
          <w:tcW w:w="3020" w:type="dxa"/>
        </w:tcPr>
        <w:p w14:paraId="253DB8F9" w14:textId="6B3067CD" w:rsidR="1A4CCD98" w:rsidRDefault="1A4CCD98" w:rsidP="1A4CCD98">
          <w:pPr>
            <w:pStyle w:val="Header"/>
            <w:ind w:left="-115"/>
          </w:pPr>
        </w:p>
      </w:tc>
      <w:tc>
        <w:tcPr>
          <w:tcW w:w="3020" w:type="dxa"/>
        </w:tcPr>
        <w:p w14:paraId="0990584B" w14:textId="11A809C0" w:rsidR="1A4CCD98" w:rsidRDefault="1A4CCD98" w:rsidP="1A4CCD98">
          <w:pPr>
            <w:pStyle w:val="Header"/>
            <w:jc w:val="center"/>
          </w:pPr>
        </w:p>
      </w:tc>
      <w:tc>
        <w:tcPr>
          <w:tcW w:w="3020" w:type="dxa"/>
        </w:tcPr>
        <w:p w14:paraId="002AC9A5" w14:textId="19274AB6" w:rsidR="1A4CCD98" w:rsidRDefault="1A4CCD98" w:rsidP="1A4CCD98">
          <w:pPr>
            <w:pStyle w:val="Header"/>
            <w:ind w:right="-115"/>
            <w:jc w:val="right"/>
          </w:pPr>
        </w:p>
      </w:tc>
    </w:tr>
  </w:tbl>
  <w:p w14:paraId="7CCECD81" w14:textId="75B35433" w:rsidR="001D2EEF" w:rsidRDefault="001D2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E755" w14:textId="77777777" w:rsidR="00B07C37" w:rsidRDefault="00B07C37" w:rsidP="001D2EEF">
      <w:pPr>
        <w:spacing w:after="0" w:line="240" w:lineRule="auto"/>
      </w:pPr>
      <w:r>
        <w:separator/>
      </w:r>
    </w:p>
  </w:footnote>
  <w:footnote w:type="continuationSeparator" w:id="0">
    <w:p w14:paraId="2B3D3921" w14:textId="77777777" w:rsidR="00B07C37" w:rsidRDefault="00B07C37" w:rsidP="001D2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A4CCD98" w14:paraId="14319C1D" w14:textId="77777777" w:rsidTr="1A4CCD98">
      <w:trPr>
        <w:trHeight w:val="300"/>
      </w:trPr>
      <w:tc>
        <w:tcPr>
          <w:tcW w:w="3020" w:type="dxa"/>
        </w:tcPr>
        <w:p w14:paraId="608D7A74" w14:textId="5B777F5F" w:rsidR="1A4CCD98" w:rsidRDefault="1A4CCD98" w:rsidP="1A4CCD98">
          <w:pPr>
            <w:pStyle w:val="Header"/>
            <w:ind w:left="-115"/>
          </w:pPr>
        </w:p>
      </w:tc>
      <w:tc>
        <w:tcPr>
          <w:tcW w:w="3020" w:type="dxa"/>
        </w:tcPr>
        <w:p w14:paraId="64C4420C" w14:textId="37546CD4" w:rsidR="1A4CCD98" w:rsidRDefault="1A4CCD98" w:rsidP="1A4CCD98">
          <w:pPr>
            <w:pStyle w:val="Header"/>
            <w:jc w:val="center"/>
          </w:pPr>
        </w:p>
      </w:tc>
      <w:tc>
        <w:tcPr>
          <w:tcW w:w="3020" w:type="dxa"/>
        </w:tcPr>
        <w:p w14:paraId="04FDE862" w14:textId="3FD84E71" w:rsidR="1A4CCD98" w:rsidRDefault="1A4CCD98" w:rsidP="1A4CCD98">
          <w:pPr>
            <w:pStyle w:val="Header"/>
            <w:ind w:right="-115"/>
            <w:jc w:val="right"/>
          </w:pPr>
        </w:p>
      </w:tc>
    </w:tr>
  </w:tbl>
  <w:p w14:paraId="76336DDD" w14:textId="30A3E4C4" w:rsidR="001D2EEF" w:rsidRDefault="001D2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A4CCD98" w14:paraId="24ACF7E2" w14:textId="77777777" w:rsidTr="1A4CCD98">
      <w:trPr>
        <w:trHeight w:val="300"/>
      </w:trPr>
      <w:tc>
        <w:tcPr>
          <w:tcW w:w="3020" w:type="dxa"/>
        </w:tcPr>
        <w:p w14:paraId="314DDB77" w14:textId="39E06C58" w:rsidR="1A4CCD98" w:rsidRDefault="1A4CCD98" w:rsidP="1A4CCD98">
          <w:pPr>
            <w:pStyle w:val="Header"/>
            <w:ind w:left="-115"/>
          </w:pPr>
        </w:p>
      </w:tc>
      <w:tc>
        <w:tcPr>
          <w:tcW w:w="3020" w:type="dxa"/>
        </w:tcPr>
        <w:p w14:paraId="6E3E0C78" w14:textId="26574A48" w:rsidR="1A4CCD98" w:rsidRDefault="1A4CCD98" w:rsidP="1A4CCD98">
          <w:pPr>
            <w:pStyle w:val="Header"/>
            <w:jc w:val="center"/>
          </w:pPr>
        </w:p>
      </w:tc>
      <w:tc>
        <w:tcPr>
          <w:tcW w:w="3020" w:type="dxa"/>
        </w:tcPr>
        <w:p w14:paraId="30544496" w14:textId="3BC0D7AF" w:rsidR="1A4CCD98" w:rsidRDefault="1A4CCD98" w:rsidP="1A4CCD98">
          <w:pPr>
            <w:pStyle w:val="Header"/>
            <w:ind w:right="-115"/>
            <w:jc w:val="right"/>
          </w:pPr>
        </w:p>
      </w:tc>
    </w:tr>
  </w:tbl>
  <w:p w14:paraId="30CF871E" w14:textId="424E3DEE" w:rsidR="001D2EEF" w:rsidRDefault="001D2EEF">
    <w:pPr>
      <w:pStyle w:val="Header"/>
    </w:pPr>
  </w:p>
</w:hdr>
</file>

<file path=word/intelligence2.xml><?xml version="1.0" encoding="utf-8"?>
<int2:intelligence xmlns:int2="http://schemas.microsoft.com/office/intelligence/2020/intelligence" xmlns:oel="http://schemas.microsoft.com/office/2019/extlst">
  <int2:observations>
    <int2:textHash int2:hashCode="apo3r2z1sYWJhH" int2:id="5EbGrItK">
      <int2:state int2:value="Rejected" int2:type="spell"/>
    </int2:textHash>
    <int2:textHash int2:hashCode="08mZiXdFtWJBtZ" int2:id="l0N1yg8V">
      <int2:state int2:value="Rejected" int2:type="spell"/>
    </int2:textHash>
    <int2:textHash int2:hashCode="gbb1BzTRfCz8Fg" int2:id="qrsbaFrJ">
      <int2:state int2:value="Rejected" int2:type="spell"/>
    </int2:textHash>
    <int2:textHash int2:hashCode="L2HmTgE2VCETER" int2:id="sJlzf2a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388"/>
    <w:multiLevelType w:val="multilevel"/>
    <w:tmpl w:val="D19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D3EE4"/>
    <w:multiLevelType w:val="multilevel"/>
    <w:tmpl w:val="D6E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41432"/>
    <w:multiLevelType w:val="multilevel"/>
    <w:tmpl w:val="587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4760"/>
    <w:multiLevelType w:val="multilevel"/>
    <w:tmpl w:val="BCAA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051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C0650"/>
    <w:multiLevelType w:val="multilevel"/>
    <w:tmpl w:val="DA0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A43E5"/>
    <w:multiLevelType w:val="hybridMultilevel"/>
    <w:tmpl w:val="FFFFFFFF"/>
    <w:lvl w:ilvl="0" w:tplc="914ECB8A">
      <w:start w:val="1"/>
      <w:numFmt w:val="bullet"/>
      <w:lvlText w:val=""/>
      <w:lvlJc w:val="left"/>
      <w:pPr>
        <w:ind w:left="720" w:hanging="360"/>
      </w:pPr>
      <w:rPr>
        <w:rFonts w:ascii="Symbol" w:hAnsi="Symbol" w:hint="default"/>
      </w:rPr>
    </w:lvl>
    <w:lvl w:ilvl="1" w:tplc="F65A66C4">
      <w:start w:val="1"/>
      <w:numFmt w:val="bullet"/>
      <w:lvlText w:val="o"/>
      <w:lvlJc w:val="left"/>
      <w:pPr>
        <w:ind w:left="1440" w:hanging="360"/>
      </w:pPr>
      <w:rPr>
        <w:rFonts w:ascii="Courier New" w:hAnsi="Courier New" w:hint="default"/>
      </w:rPr>
    </w:lvl>
    <w:lvl w:ilvl="2" w:tplc="FE92B9C6">
      <w:start w:val="1"/>
      <w:numFmt w:val="bullet"/>
      <w:lvlText w:val=""/>
      <w:lvlJc w:val="left"/>
      <w:pPr>
        <w:ind w:left="2160" w:hanging="360"/>
      </w:pPr>
      <w:rPr>
        <w:rFonts w:ascii="Wingdings" w:hAnsi="Wingdings" w:hint="default"/>
      </w:rPr>
    </w:lvl>
    <w:lvl w:ilvl="3" w:tplc="86665BB2">
      <w:start w:val="1"/>
      <w:numFmt w:val="bullet"/>
      <w:lvlText w:val=""/>
      <w:lvlJc w:val="left"/>
      <w:pPr>
        <w:ind w:left="2880" w:hanging="360"/>
      </w:pPr>
      <w:rPr>
        <w:rFonts w:ascii="Symbol" w:hAnsi="Symbol" w:hint="default"/>
      </w:rPr>
    </w:lvl>
    <w:lvl w:ilvl="4" w:tplc="3EB02F7A">
      <w:start w:val="1"/>
      <w:numFmt w:val="bullet"/>
      <w:lvlText w:val="o"/>
      <w:lvlJc w:val="left"/>
      <w:pPr>
        <w:ind w:left="3600" w:hanging="360"/>
      </w:pPr>
      <w:rPr>
        <w:rFonts w:ascii="Courier New" w:hAnsi="Courier New" w:hint="default"/>
      </w:rPr>
    </w:lvl>
    <w:lvl w:ilvl="5" w:tplc="A6929D94">
      <w:start w:val="1"/>
      <w:numFmt w:val="bullet"/>
      <w:lvlText w:val=""/>
      <w:lvlJc w:val="left"/>
      <w:pPr>
        <w:ind w:left="4320" w:hanging="360"/>
      </w:pPr>
      <w:rPr>
        <w:rFonts w:ascii="Wingdings" w:hAnsi="Wingdings" w:hint="default"/>
      </w:rPr>
    </w:lvl>
    <w:lvl w:ilvl="6" w:tplc="BF406D4A">
      <w:start w:val="1"/>
      <w:numFmt w:val="bullet"/>
      <w:lvlText w:val=""/>
      <w:lvlJc w:val="left"/>
      <w:pPr>
        <w:ind w:left="5040" w:hanging="360"/>
      </w:pPr>
      <w:rPr>
        <w:rFonts w:ascii="Symbol" w:hAnsi="Symbol" w:hint="default"/>
      </w:rPr>
    </w:lvl>
    <w:lvl w:ilvl="7" w:tplc="4F305C58">
      <w:start w:val="1"/>
      <w:numFmt w:val="bullet"/>
      <w:lvlText w:val="o"/>
      <w:lvlJc w:val="left"/>
      <w:pPr>
        <w:ind w:left="5760" w:hanging="360"/>
      </w:pPr>
      <w:rPr>
        <w:rFonts w:ascii="Courier New" w:hAnsi="Courier New" w:hint="default"/>
      </w:rPr>
    </w:lvl>
    <w:lvl w:ilvl="8" w:tplc="EF30891C">
      <w:start w:val="1"/>
      <w:numFmt w:val="bullet"/>
      <w:lvlText w:val=""/>
      <w:lvlJc w:val="left"/>
      <w:pPr>
        <w:ind w:left="6480" w:hanging="360"/>
      </w:pPr>
      <w:rPr>
        <w:rFonts w:ascii="Wingdings" w:hAnsi="Wingdings" w:hint="default"/>
      </w:rPr>
    </w:lvl>
  </w:abstractNum>
  <w:abstractNum w:abstractNumId="7" w15:restartNumberingAfterBreak="0">
    <w:nsid w:val="29A85E99"/>
    <w:multiLevelType w:val="multilevel"/>
    <w:tmpl w:val="C82A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7643F"/>
    <w:multiLevelType w:val="multilevel"/>
    <w:tmpl w:val="0FB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BA5F7"/>
    <w:multiLevelType w:val="hybridMultilevel"/>
    <w:tmpl w:val="FFFFFFFF"/>
    <w:lvl w:ilvl="0" w:tplc="6B5E7B86">
      <w:start w:val="1"/>
      <w:numFmt w:val="bullet"/>
      <w:lvlText w:val=""/>
      <w:lvlJc w:val="left"/>
      <w:pPr>
        <w:ind w:left="720" w:hanging="360"/>
      </w:pPr>
      <w:rPr>
        <w:rFonts w:ascii="Symbol" w:hAnsi="Symbol" w:hint="default"/>
      </w:rPr>
    </w:lvl>
    <w:lvl w:ilvl="1" w:tplc="4A5ADD8E">
      <w:start w:val="1"/>
      <w:numFmt w:val="bullet"/>
      <w:lvlText w:val="o"/>
      <w:lvlJc w:val="left"/>
      <w:pPr>
        <w:ind w:left="1440" w:hanging="360"/>
      </w:pPr>
      <w:rPr>
        <w:rFonts w:ascii="Courier New" w:hAnsi="Courier New" w:hint="default"/>
      </w:rPr>
    </w:lvl>
    <w:lvl w:ilvl="2" w:tplc="1FC8B7E4">
      <w:start w:val="1"/>
      <w:numFmt w:val="bullet"/>
      <w:lvlText w:val=""/>
      <w:lvlJc w:val="left"/>
      <w:pPr>
        <w:ind w:left="2160" w:hanging="360"/>
      </w:pPr>
      <w:rPr>
        <w:rFonts w:ascii="Wingdings" w:hAnsi="Wingdings" w:hint="default"/>
      </w:rPr>
    </w:lvl>
    <w:lvl w:ilvl="3" w:tplc="21C034DC">
      <w:start w:val="1"/>
      <w:numFmt w:val="bullet"/>
      <w:lvlText w:val=""/>
      <w:lvlJc w:val="left"/>
      <w:pPr>
        <w:ind w:left="2880" w:hanging="360"/>
      </w:pPr>
      <w:rPr>
        <w:rFonts w:ascii="Symbol" w:hAnsi="Symbol" w:hint="default"/>
      </w:rPr>
    </w:lvl>
    <w:lvl w:ilvl="4" w:tplc="45401ED4">
      <w:start w:val="1"/>
      <w:numFmt w:val="bullet"/>
      <w:lvlText w:val="o"/>
      <w:lvlJc w:val="left"/>
      <w:pPr>
        <w:ind w:left="3600" w:hanging="360"/>
      </w:pPr>
      <w:rPr>
        <w:rFonts w:ascii="Courier New" w:hAnsi="Courier New" w:hint="default"/>
      </w:rPr>
    </w:lvl>
    <w:lvl w:ilvl="5" w:tplc="EF645DD4">
      <w:start w:val="1"/>
      <w:numFmt w:val="bullet"/>
      <w:lvlText w:val=""/>
      <w:lvlJc w:val="left"/>
      <w:pPr>
        <w:ind w:left="4320" w:hanging="360"/>
      </w:pPr>
      <w:rPr>
        <w:rFonts w:ascii="Wingdings" w:hAnsi="Wingdings" w:hint="default"/>
      </w:rPr>
    </w:lvl>
    <w:lvl w:ilvl="6" w:tplc="2C2041BA">
      <w:start w:val="1"/>
      <w:numFmt w:val="bullet"/>
      <w:lvlText w:val=""/>
      <w:lvlJc w:val="left"/>
      <w:pPr>
        <w:ind w:left="5040" w:hanging="360"/>
      </w:pPr>
      <w:rPr>
        <w:rFonts w:ascii="Symbol" w:hAnsi="Symbol" w:hint="default"/>
      </w:rPr>
    </w:lvl>
    <w:lvl w:ilvl="7" w:tplc="E51AD5DE">
      <w:start w:val="1"/>
      <w:numFmt w:val="bullet"/>
      <w:lvlText w:val="o"/>
      <w:lvlJc w:val="left"/>
      <w:pPr>
        <w:ind w:left="5760" w:hanging="360"/>
      </w:pPr>
      <w:rPr>
        <w:rFonts w:ascii="Courier New" w:hAnsi="Courier New" w:hint="default"/>
      </w:rPr>
    </w:lvl>
    <w:lvl w:ilvl="8" w:tplc="60005E7E">
      <w:start w:val="1"/>
      <w:numFmt w:val="bullet"/>
      <w:lvlText w:val=""/>
      <w:lvlJc w:val="left"/>
      <w:pPr>
        <w:ind w:left="6480" w:hanging="360"/>
      </w:pPr>
      <w:rPr>
        <w:rFonts w:ascii="Wingdings" w:hAnsi="Wingdings" w:hint="default"/>
      </w:rPr>
    </w:lvl>
  </w:abstractNum>
  <w:abstractNum w:abstractNumId="10" w15:restartNumberingAfterBreak="0">
    <w:nsid w:val="34B258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D171E"/>
    <w:multiLevelType w:val="hybridMultilevel"/>
    <w:tmpl w:val="5AE8DCC4"/>
    <w:lvl w:ilvl="0" w:tplc="040C000B">
      <w:start w:val="1"/>
      <w:numFmt w:val="bullet"/>
      <w:lvlText w:val=""/>
      <w:lvlJc w:val="left"/>
      <w:pPr>
        <w:ind w:left="790" w:hanging="360"/>
      </w:pPr>
      <w:rPr>
        <w:rFonts w:ascii="Wingdings" w:hAnsi="Wingdings" w:hint="default"/>
      </w:rPr>
    </w:lvl>
    <w:lvl w:ilvl="1" w:tplc="040C0003" w:tentative="1">
      <w:start w:val="1"/>
      <w:numFmt w:val="bullet"/>
      <w:lvlText w:val="o"/>
      <w:lvlJc w:val="left"/>
      <w:pPr>
        <w:ind w:left="1510" w:hanging="360"/>
      </w:pPr>
      <w:rPr>
        <w:rFonts w:ascii="Courier New" w:hAnsi="Courier New" w:cs="Courier New" w:hint="default"/>
      </w:rPr>
    </w:lvl>
    <w:lvl w:ilvl="2" w:tplc="040C0005" w:tentative="1">
      <w:start w:val="1"/>
      <w:numFmt w:val="bullet"/>
      <w:lvlText w:val=""/>
      <w:lvlJc w:val="left"/>
      <w:pPr>
        <w:ind w:left="2230" w:hanging="360"/>
      </w:pPr>
      <w:rPr>
        <w:rFonts w:ascii="Wingdings" w:hAnsi="Wingdings" w:hint="default"/>
      </w:rPr>
    </w:lvl>
    <w:lvl w:ilvl="3" w:tplc="040C0001" w:tentative="1">
      <w:start w:val="1"/>
      <w:numFmt w:val="bullet"/>
      <w:lvlText w:val=""/>
      <w:lvlJc w:val="left"/>
      <w:pPr>
        <w:ind w:left="2950" w:hanging="360"/>
      </w:pPr>
      <w:rPr>
        <w:rFonts w:ascii="Symbol" w:hAnsi="Symbol" w:hint="default"/>
      </w:rPr>
    </w:lvl>
    <w:lvl w:ilvl="4" w:tplc="040C0003" w:tentative="1">
      <w:start w:val="1"/>
      <w:numFmt w:val="bullet"/>
      <w:lvlText w:val="o"/>
      <w:lvlJc w:val="left"/>
      <w:pPr>
        <w:ind w:left="3670" w:hanging="360"/>
      </w:pPr>
      <w:rPr>
        <w:rFonts w:ascii="Courier New" w:hAnsi="Courier New" w:cs="Courier New" w:hint="default"/>
      </w:rPr>
    </w:lvl>
    <w:lvl w:ilvl="5" w:tplc="040C0005" w:tentative="1">
      <w:start w:val="1"/>
      <w:numFmt w:val="bullet"/>
      <w:lvlText w:val=""/>
      <w:lvlJc w:val="left"/>
      <w:pPr>
        <w:ind w:left="4390" w:hanging="360"/>
      </w:pPr>
      <w:rPr>
        <w:rFonts w:ascii="Wingdings" w:hAnsi="Wingdings" w:hint="default"/>
      </w:rPr>
    </w:lvl>
    <w:lvl w:ilvl="6" w:tplc="040C0001" w:tentative="1">
      <w:start w:val="1"/>
      <w:numFmt w:val="bullet"/>
      <w:lvlText w:val=""/>
      <w:lvlJc w:val="left"/>
      <w:pPr>
        <w:ind w:left="5110" w:hanging="360"/>
      </w:pPr>
      <w:rPr>
        <w:rFonts w:ascii="Symbol" w:hAnsi="Symbol" w:hint="default"/>
      </w:rPr>
    </w:lvl>
    <w:lvl w:ilvl="7" w:tplc="040C0003" w:tentative="1">
      <w:start w:val="1"/>
      <w:numFmt w:val="bullet"/>
      <w:lvlText w:val="o"/>
      <w:lvlJc w:val="left"/>
      <w:pPr>
        <w:ind w:left="5830" w:hanging="360"/>
      </w:pPr>
      <w:rPr>
        <w:rFonts w:ascii="Courier New" w:hAnsi="Courier New" w:cs="Courier New" w:hint="default"/>
      </w:rPr>
    </w:lvl>
    <w:lvl w:ilvl="8" w:tplc="040C0005" w:tentative="1">
      <w:start w:val="1"/>
      <w:numFmt w:val="bullet"/>
      <w:lvlText w:val=""/>
      <w:lvlJc w:val="left"/>
      <w:pPr>
        <w:ind w:left="6550" w:hanging="360"/>
      </w:pPr>
      <w:rPr>
        <w:rFonts w:ascii="Wingdings" w:hAnsi="Wingdings" w:hint="default"/>
      </w:rPr>
    </w:lvl>
  </w:abstractNum>
  <w:abstractNum w:abstractNumId="12" w15:restartNumberingAfterBreak="0">
    <w:nsid w:val="393E47CF"/>
    <w:multiLevelType w:val="hybridMultilevel"/>
    <w:tmpl w:val="9B188648"/>
    <w:lvl w:ilvl="0" w:tplc="040C0013">
      <w:start w:val="1"/>
      <w:numFmt w:val="upperRoman"/>
      <w:lvlText w:val="%1."/>
      <w:lvlJc w:val="right"/>
      <w:pPr>
        <w:ind w:left="3552" w:hanging="360"/>
      </w:pPr>
    </w:lvl>
    <w:lvl w:ilvl="1" w:tplc="040C0019" w:tentative="1">
      <w:start w:val="1"/>
      <w:numFmt w:val="lowerLetter"/>
      <w:lvlText w:val="%2."/>
      <w:lvlJc w:val="left"/>
      <w:pPr>
        <w:ind w:left="4272" w:hanging="360"/>
      </w:pPr>
    </w:lvl>
    <w:lvl w:ilvl="2" w:tplc="040C001B" w:tentative="1">
      <w:start w:val="1"/>
      <w:numFmt w:val="lowerRoman"/>
      <w:lvlText w:val="%3."/>
      <w:lvlJc w:val="right"/>
      <w:pPr>
        <w:ind w:left="4992" w:hanging="180"/>
      </w:pPr>
    </w:lvl>
    <w:lvl w:ilvl="3" w:tplc="040C000F" w:tentative="1">
      <w:start w:val="1"/>
      <w:numFmt w:val="decimal"/>
      <w:lvlText w:val="%4."/>
      <w:lvlJc w:val="left"/>
      <w:pPr>
        <w:ind w:left="5712" w:hanging="360"/>
      </w:pPr>
    </w:lvl>
    <w:lvl w:ilvl="4" w:tplc="040C0019" w:tentative="1">
      <w:start w:val="1"/>
      <w:numFmt w:val="lowerLetter"/>
      <w:lvlText w:val="%5."/>
      <w:lvlJc w:val="left"/>
      <w:pPr>
        <w:ind w:left="6432" w:hanging="360"/>
      </w:pPr>
    </w:lvl>
    <w:lvl w:ilvl="5" w:tplc="040C001B" w:tentative="1">
      <w:start w:val="1"/>
      <w:numFmt w:val="lowerRoman"/>
      <w:lvlText w:val="%6."/>
      <w:lvlJc w:val="right"/>
      <w:pPr>
        <w:ind w:left="7152" w:hanging="180"/>
      </w:pPr>
    </w:lvl>
    <w:lvl w:ilvl="6" w:tplc="040C000F" w:tentative="1">
      <w:start w:val="1"/>
      <w:numFmt w:val="decimal"/>
      <w:lvlText w:val="%7."/>
      <w:lvlJc w:val="left"/>
      <w:pPr>
        <w:ind w:left="7872" w:hanging="360"/>
      </w:pPr>
    </w:lvl>
    <w:lvl w:ilvl="7" w:tplc="040C0019" w:tentative="1">
      <w:start w:val="1"/>
      <w:numFmt w:val="lowerLetter"/>
      <w:lvlText w:val="%8."/>
      <w:lvlJc w:val="left"/>
      <w:pPr>
        <w:ind w:left="8592" w:hanging="360"/>
      </w:pPr>
    </w:lvl>
    <w:lvl w:ilvl="8" w:tplc="040C001B" w:tentative="1">
      <w:start w:val="1"/>
      <w:numFmt w:val="lowerRoman"/>
      <w:lvlText w:val="%9."/>
      <w:lvlJc w:val="right"/>
      <w:pPr>
        <w:ind w:left="9312" w:hanging="180"/>
      </w:pPr>
    </w:lvl>
  </w:abstractNum>
  <w:abstractNum w:abstractNumId="13" w15:restartNumberingAfterBreak="0">
    <w:nsid w:val="39400301"/>
    <w:multiLevelType w:val="multilevel"/>
    <w:tmpl w:val="E7A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909C3"/>
    <w:multiLevelType w:val="multilevel"/>
    <w:tmpl w:val="845410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64E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62827"/>
    <w:multiLevelType w:val="hybridMultilevel"/>
    <w:tmpl w:val="FFFFFFFF"/>
    <w:lvl w:ilvl="0" w:tplc="87B49602">
      <w:start w:val="1"/>
      <w:numFmt w:val="lowerLetter"/>
      <w:pStyle w:val="Style12"/>
      <w:lvlText w:val="%1."/>
      <w:lvlJc w:val="left"/>
      <w:pPr>
        <w:ind w:left="643" w:hanging="360"/>
      </w:pPr>
    </w:lvl>
    <w:lvl w:ilvl="1" w:tplc="61F443B2">
      <w:start w:val="1"/>
      <w:numFmt w:val="lowerLetter"/>
      <w:lvlText w:val="%2."/>
      <w:lvlJc w:val="left"/>
      <w:pPr>
        <w:ind w:left="1363" w:hanging="360"/>
      </w:pPr>
    </w:lvl>
    <w:lvl w:ilvl="2" w:tplc="84961274">
      <w:start w:val="1"/>
      <w:numFmt w:val="lowerRoman"/>
      <w:lvlText w:val="%3."/>
      <w:lvlJc w:val="right"/>
      <w:pPr>
        <w:ind w:left="2083" w:hanging="180"/>
      </w:pPr>
    </w:lvl>
    <w:lvl w:ilvl="3" w:tplc="41A4C386">
      <w:start w:val="1"/>
      <w:numFmt w:val="decimal"/>
      <w:lvlText w:val="%4."/>
      <w:lvlJc w:val="left"/>
      <w:pPr>
        <w:ind w:left="2803" w:hanging="360"/>
      </w:pPr>
    </w:lvl>
    <w:lvl w:ilvl="4" w:tplc="9E5E053E">
      <w:start w:val="1"/>
      <w:numFmt w:val="lowerLetter"/>
      <w:lvlText w:val="%5."/>
      <w:lvlJc w:val="left"/>
      <w:pPr>
        <w:ind w:left="3523" w:hanging="360"/>
      </w:pPr>
    </w:lvl>
    <w:lvl w:ilvl="5" w:tplc="9878DE5E">
      <w:start w:val="1"/>
      <w:numFmt w:val="lowerRoman"/>
      <w:lvlText w:val="%6."/>
      <w:lvlJc w:val="right"/>
      <w:pPr>
        <w:ind w:left="4243" w:hanging="180"/>
      </w:pPr>
    </w:lvl>
    <w:lvl w:ilvl="6" w:tplc="41DCE988">
      <w:start w:val="1"/>
      <w:numFmt w:val="decimal"/>
      <w:lvlText w:val="%7."/>
      <w:lvlJc w:val="left"/>
      <w:pPr>
        <w:ind w:left="4963" w:hanging="360"/>
      </w:pPr>
    </w:lvl>
    <w:lvl w:ilvl="7" w:tplc="C5689810">
      <w:start w:val="1"/>
      <w:numFmt w:val="lowerLetter"/>
      <w:lvlText w:val="%8."/>
      <w:lvlJc w:val="left"/>
      <w:pPr>
        <w:ind w:left="5683" w:hanging="360"/>
      </w:pPr>
    </w:lvl>
    <w:lvl w:ilvl="8" w:tplc="4A1A26F2">
      <w:start w:val="1"/>
      <w:numFmt w:val="lowerRoman"/>
      <w:lvlText w:val="%9."/>
      <w:lvlJc w:val="right"/>
      <w:pPr>
        <w:ind w:left="6403" w:hanging="180"/>
      </w:pPr>
    </w:lvl>
  </w:abstractNum>
  <w:abstractNum w:abstractNumId="17" w15:restartNumberingAfterBreak="0">
    <w:nsid w:val="4227127D"/>
    <w:multiLevelType w:val="hybridMultilevel"/>
    <w:tmpl w:val="C6B471AE"/>
    <w:lvl w:ilvl="0" w:tplc="3852EE1A">
      <w:start w:val="1"/>
      <w:numFmt w:val="decimal"/>
      <w:pStyle w:val="Subtitl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2F0F091"/>
    <w:multiLevelType w:val="hybridMultilevel"/>
    <w:tmpl w:val="FFFFFFFF"/>
    <w:lvl w:ilvl="0" w:tplc="B39C1B52">
      <w:start w:val="7"/>
      <w:numFmt w:val="upperRoman"/>
      <w:lvlText w:val="%1."/>
      <w:lvlJc w:val="right"/>
      <w:pPr>
        <w:ind w:left="1080" w:hanging="360"/>
      </w:pPr>
    </w:lvl>
    <w:lvl w:ilvl="1" w:tplc="7E5C0C82">
      <w:start w:val="1"/>
      <w:numFmt w:val="lowerLetter"/>
      <w:lvlText w:val="%2."/>
      <w:lvlJc w:val="left"/>
      <w:pPr>
        <w:ind w:left="1800" w:hanging="360"/>
      </w:pPr>
    </w:lvl>
    <w:lvl w:ilvl="2" w:tplc="166A5AE2">
      <w:start w:val="1"/>
      <w:numFmt w:val="lowerRoman"/>
      <w:lvlText w:val="%3."/>
      <w:lvlJc w:val="right"/>
      <w:pPr>
        <w:ind w:left="2520" w:hanging="180"/>
      </w:pPr>
    </w:lvl>
    <w:lvl w:ilvl="3" w:tplc="FF4EFAFC">
      <w:start w:val="1"/>
      <w:numFmt w:val="decimal"/>
      <w:lvlText w:val="%4."/>
      <w:lvlJc w:val="left"/>
      <w:pPr>
        <w:ind w:left="3240" w:hanging="360"/>
      </w:pPr>
    </w:lvl>
    <w:lvl w:ilvl="4" w:tplc="3F64505C">
      <w:start w:val="1"/>
      <w:numFmt w:val="lowerLetter"/>
      <w:lvlText w:val="%5."/>
      <w:lvlJc w:val="left"/>
      <w:pPr>
        <w:ind w:left="3960" w:hanging="360"/>
      </w:pPr>
    </w:lvl>
    <w:lvl w:ilvl="5" w:tplc="690AFAAE">
      <w:start w:val="1"/>
      <w:numFmt w:val="lowerRoman"/>
      <w:lvlText w:val="%6."/>
      <w:lvlJc w:val="right"/>
      <w:pPr>
        <w:ind w:left="4680" w:hanging="180"/>
      </w:pPr>
    </w:lvl>
    <w:lvl w:ilvl="6" w:tplc="6D00167A">
      <w:start w:val="1"/>
      <w:numFmt w:val="decimal"/>
      <w:lvlText w:val="%7."/>
      <w:lvlJc w:val="left"/>
      <w:pPr>
        <w:ind w:left="5400" w:hanging="360"/>
      </w:pPr>
    </w:lvl>
    <w:lvl w:ilvl="7" w:tplc="9934D13A">
      <w:start w:val="1"/>
      <w:numFmt w:val="lowerLetter"/>
      <w:lvlText w:val="%8."/>
      <w:lvlJc w:val="left"/>
      <w:pPr>
        <w:ind w:left="6120" w:hanging="360"/>
      </w:pPr>
    </w:lvl>
    <w:lvl w:ilvl="8" w:tplc="1480EF1E">
      <w:start w:val="1"/>
      <w:numFmt w:val="lowerRoman"/>
      <w:lvlText w:val="%9."/>
      <w:lvlJc w:val="right"/>
      <w:pPr>
        <w:ind w:left="6840" w:hanging="180"/>
      </w:pPr>
    </w:lvl>
  </w:abstractNum>
  <w:abstractNum w:abstractNumId="19" w15:restartNumberingAfterBreak="0">
    <w:nsid w:val="43A55361"/>
    <w:multiLevelType w:val="multilevel"/>
    <w:tmpl w:val="DCD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B4F94"/>
    <w:multiLevelType w:val="multilevel"/>
    <w:tmpl w:val="979C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35BEE"/>
    <w:multiLevelType w:val="hybridMultilevel"/>
    <w:tmpl w:val="35D45C6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6E7481F"/>
    <w:multiLevelType w:val="hybridMultilevel"/>
    <w:tmpl w:val="5DEA37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3046EC"/>
    <w:multiLevelType w:val="multilevel"/>
    <w:tmpl w:val="3D58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51B49"/>
    <w:multiLevelType w:val="hybridMultilevel"/>
    <w:tmpl w:val="FFFFFFFF"/>
    <w:lvl w:ilvl="0" w:tplc="2FCE75F8">
      <w:start w:val="1"/>
      <w:numFmt w:val="upperRoman"/>
      <w:lvlText w:val="%1."/>
      <w:lvlJc w:val="right"/>
      <w:pPr>
        <w:ind w:left="1080" w:hanging="360"/>
      </w:pPr>
    </w:lvl>
    <w:lvl w:ilvl="1" w:tplc="205485A8">
      <w:start w:val="1"/>
      <w:numFmt w:val="lowerLetter"/>
      <w:lvlText w:val="%2."/>
      <w:lvlJc w:val="left"/>
      <w:pPr>
        <w:ind w:left="1800" w:hanging="360"/>
      </w:pPr>
    </w:lvl>
    <w:lvl w:ilvl="2" w:tplc="F012916C">
      <w:start w:val="1"/>
      <w:numFmt w:val="lowerRoman"/>
      <w:lvlText w:val="%3."/>
      <w:lvlJc w:val="right"/>
      <w:pPr>
        <w:ind w:left="2520" w:hanging="180"/>
      </w:pPr>
    </w:lvl>
    <w:lvl w:ilvl="3" w:tplc="76CE59BE">
      <w:start w:val="1"/>
      <w:numFmt w:val="decimal"/>
      <w:lvlText w:val="%4."/>
      <w:lvlJc w:val="left"/>
      <w:pPr>
        <w:ind w:left="3240" w:hanging="360"/>
      </w:pPr>
    </w:lvl>
    <w:lvl w:ilvl="4" w:tplc="50DEE222">
      <w:start w:val="1"/>
      <w:numFmt w:val="lowerLetter"/>
      <w:lvlText w:val="%5."/>
      <w:lvlJc w:val="left"/>
      <w:pPr>
        <w:ind w:left="3960" w:hanging="360"/>
      </w:pPr>
    </w:lvl>
    <w:lvl w:ilvl="5" w:tplc="B0F40B12">
      <w:start w:val="1"/>
      <w:numFmt w:val="lowerRoman"/>
      <w:lvlText w:val="%6."/>
      <w:lvlJc w:val="right"/>
      <w:pPr>
        <w:ind w:left="4680" w:hanging="180"/>
      </w:pPr>
    </w:lvl>
    <w:lvl w:ilvl="6" w:tplc="32CACE0E">
      <w:start w:val="1"/>
      <w:numFmt w:val="decimal"/>
      <w:lvlText w:val="%7."/>
      <w:lvlJc w:val="left"/>
      <w:pPr>
        <w:ind w:left="5400" w:hanging="360"/>
      </w:pPr>
    </w:lvl>
    <w:lvl w:ilvl="7" w:tplc="70141234">
      <w:start w:val="1"/>
      <w:numFmt w:val="lowerLetter"/>
      <w:lvlText w:val="%8."/>
      <w:lvlJc w:val="left"/>
      <w:pPr>
        <w:ind w:left="6120" w:hanging="360"/>
      </w:pPr>
    </w:lvl>
    <w:lvl w:ilvl="8" w:tplc="B81A6F20">
      <w:start w:val="1"/>
      <w:numFmt w:val="lowerRoman"/>
      <w:lvlText w:val="%9."/>
      <w:lvlJc w:val="right"/>
      <w:pPr>
        <w:ind w:left="6840" w:hanging="180"/>
      </w:pPr>
    </w:lvl>
  </w:abstractNum>
  <w:abstractNum w:abstractNumId="25" w15:restartNumberingAfterBreak="0">
    <w:nsid w:val="496578BC"/>
    <w:multiLevelType w:val="hybridMultilevel"/>
    <w:tmpl w:val="3576726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49B857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A4388"/>
    <w:multiLevelType w:val="hybridMultilevel"/>
    <w:tmpl w:val="425E5A62"/>
    <w:lvl w:ilvl="0" w:tplc="040C000B">
      <w:start w:val="1"/>
      <w:numFmt w:val="bullet"/>
      <w:lvlText w:val=""/>
      <w:lvlJc w:val="left"/>
      <w:pPr>
        <w:ind w:left="1510" w:hanging="360"/>
      </w:pPr>
      <w:rPr>
        <w:rFonts w:ascii="Wingdings" w:hAnsi="Wingdings" w:hint="default"/>
      </w:rPr>
    </w:lvl>
    <w:lvl w:ilvl="1" w:tplc="040C0003" w:tentative="1">
      <w:start w:val="1"/>
      <w:numFmt w:val="bullet"/>
      <w:lvlText w:val="o"/>
      <w:lvlJc w:val="left"/>
      <w:pPr>
        <w:ind w:left="2230" w:hanging="360"/>
      </w:pPr>
      <w:rPr>
        <w:rFonts w:ascii="Courier New" w:hAnsi="Courier New" w:cs="Courier New" w:hint="default"/>
      </w:rPr>
    </w:lvl>
    <w:lvl w:ilvl="2" w:tplc="040C0005" w:tentative="1">
      <w:start w:val="1"/>
      <w:numFmt w:val="bullet"/>
      <w:lvlText w:val=""/>
      <w:lvlJc w:val="left"/>
      <w:pPr>
        <w:ind w:left="2950" w:hanging="360"/>
      </w:pPr>
      <w:rPr>
        <w:rFonts w:ascii="Wingdings" w:hAnsi="Wingdings" w:hint="default"/>
      </w:rPr>
    </w:lvl>
    <w:lvl w:ilvl="3" w:tplc="040C0001" w:tentative="1">
      <w:start w:val="1"/>
      <w:numFmt w:val="bullet"/>
      <w:lvlText w:val=""/>
      <w:lvlJc w:val="left"/>
      <w:pPr>
        <w:ind w:left="3670" w:hanging="360"/>
      </w:pPr>
      <w:rPr>
        <w:rFonts w:ascii="Symbol" w:hAnsi="Symbol" w:hint="default"/>
      </w:rPr>
    </w:lvl>
    <w:lvl w:ilvl="4" w:tplc="040C0003" w:tentative="1">
      <w:start w:val="1"/>
      <w:numFmt w:val="bullet"/>
      <w:lvlText w:val="o"/>
      <w:lvlJc w:val="left"/>
      <w:pPr>
        <w:ind w:left="4390" w:hanging="360"/>
      </w:pPr>
      <w:rPr>
        <w:rFonts w:ascii="Courier New" w:hAnsi="Courier New" w:cs="Courier New" w:hint="default"/>
      </w:rPr>
    </w:lvl>
    <w:lvl w:ilvl="5" w:tplc="040C0005" w:tentative="1">
      <w:start w:val="1"/>
      <w:numFmt w:val="bullet"/>
      <w:lvlText w:val=""/>
      <w:lvlJc w:val="left"/>
      <w:pPr>
        <w:ind w:left="5110" w:hanging="360"/>
      </w:pPr>
      <w:rPr>
        <w:rFonts w:ascii="Wingdings" w:hAnsi="Wingdings" w:hint="default"/>
      </w:rPr>
    </w:lvl>
    <w:lvl w:ilvl="6" w:tplc="040C0001" w:tentative="1">
      <w:start w:val="1"/>
      <w:numFmt w:val="bullet"/>
      <w:lvlText w:val=""/>
      <w:lvlJc w:val="left"/>
      <w:pPr>
        <w:ind w:left="5830" w:hanging="360"/>
      </w:pPr>
      <w:rPr>
        <w:rFonts w:ascii="Symbol" w:hAnsi="Symbol" w:hint="default"/>
      </w:rPr>
    </w:lvl>
    <w:lvl w:ilvl="7" w:tplc="040C0003" w:tentative="1">
      <w:start w:val="1"/>
      <w:numFmt w:val="bullet"/>
      <w:lvlText w:val="o"/>
      <w:lvlJc w:val="left"/>
      <w:pPr>
        <w:ind w:left="6550" w:hanging="360"/>
      </w:pPr>
      <w:rPr>
        <w:rFonts w:ascii="Courier New" w:hAnsi="Courier New" w:cs="Courier New" w:hint="default"/>
      </w:rPr>
    </w:lvl>
    <w:lvl w:ilvl="8" w:tplc="040C0005" w:tentative="1">
      <w:start w:val="1"/>
      <w:numFmt w:val="bullet"/>
      <w:lvlText w:val=""/>
      <w:lvlJc w:val="left"/>
      <w:pPr>
        <w:ind w:left="7270" w:hanging="360"/>
      </w:pPr>
      <w:rPr>
        <w:rFonts w:ascii="Wingdings" w:hAnsi="Wingdings" w:hint="default"/>
      </w:rPr>
    </w:lvl>
  </w:abstractNum>
  <w:abstractNum w:abstractNumId="28" w15:restartNumberingAfterBreak="0">
    <w:nsid w:val="4D2A0EE9"/>
    <w:multiLevelType w:val="multilevel"/>
    <w:tmpl w:val="6B48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260C4"/>
    <w:multiLevelType w:val="multilevel"/>
    <w:tmpl w:val="2B5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87537"/>
    <w:multiLevelType w:val="multilevel"/>
    <w:tmpl w:val="167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21097"/>
    <w:multiLevelType w:val="hybridMultilevel"/>
    <w:tmpl w:val="38EC0AE6"/>
    <w:lvl w:ilvl="0" w:tplc="9E8CF364">
      <w:start w:val="1"/>
      <w:numFmt w:val="decimal"/>
      <w:pStyle w:val="Heading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790772A"/>
    <w:multiLevelType w:val="multilevel"/>
    <w:tmpl w:val="587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33A89"/>
    <w:multiLevelType w:val="multilevel"/>
    <w:tmpl w:val="F906DD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D1CE1"/>
    <w:multiLevelType w:val="multilevel"/>
    <w:tmpl w:val="4160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11DD1"/>
    <w:multiLevelType w:val="hybridMultilevel"/>
    <w:tmpl w:val="8E6A14EE"/>
    <w:lvl w:ilvl="0" w:tplc="1E446E34">
      <w:start w:val="1"/>
      <w:numFmt w:val="upperRoman"/>
      <w:pStyle w:val="Heading1"/>
      <w:lvlText w:val="%1."/>
      <w:lvlJc w:val="right"/>
      <w:pPr>
        <w:ind w:left="720" w:hanging="360"/>
      </w:pPr>
    </w:lvl>
    <w:lvl w:ilvl="1" w:tplc="D49CEC98">
      <w:start w:val="1"/>
      <w:numFmt w:val="lowerLetter"/>
      <w:lvlText w:val="%2."/>
      <w:lvlJc w:val="left"/>
      <w:pPr>
        <w:ind w:left="1440" w:hanging="360"/>
      </w:pPr>
    </w:lvl>
    <w:lvl w:ilvl="2" w:tplc="133893FA">
      <w:start w:val="1"/>
      <w:numFmt w:val="lowerRoman"/>
      <w:lvlText w:val="%3."/>
      <w:lvlJc w:val="right"/>
      <w:pPr>
        <w:ind w:left="2160" w:hanging="180"/>
      </w:pPr>
    </w:lvl>
    <w:lvl w:ilvl="3" w:tplc="50CABFDA">
      <w:start w:val="1"/>
      <w:numFmt w:val="decimal"/>
      <w:lvlText w:val="%4."/>
      <w:lvlJc w:val="left"/>
      <w:pPr>
        <w:ind w:left="2880" w:hanging="360"/>
      </w:pPr>
    </w:lvl>
    <w:lvl w:ilvl="4" w:tplc="AA5885B4">
      <w:start w:val="1"/>
      <w:numFmt w:val="lowerLetter"/>
      <w:lvlText w:val="%5."/>
      <w:lvlJc w:val="left"/>
      <w:pPr>
        <w:ind w:left="3600" w:hanging="360"/>
      </w:pPr>
    </w:lvl>
    <w:lvl w:ilvl="5" w:tplc="EE3E4A40">
      <w:start w:val="1"/>
      <w:numFmt w:val="lowerRoman"/>
      <w:lvlText w:val="%6."/>
      <w:lvlJc w:val="right"/>
      <w:pPr>
        <w:ind w:left="4320" w:hanging="180"/>
      </w:pPr>
    </w:lvl>
    <w:lvl w:ilvl="6" w:tplc="DB6A0CB8">
      <w:start w:val="1"/>
      <w:numFmt w:val="decimal"/>
      <w:lvlText w:val="%7."/>
      <w:lvlJc w:val="left"/>
      <w:pPr>
        <w:ind w:left="5040" w:hanging="360"/>
      </w:pPr>
    </w:lvl>
    <w:lvl w:ilvl="7" w:tplc="6FB866B2">
      <w:start w:val="1"/>
      <w:numFmt w:val="lowerLetter"/>
      <w:lvlText w:val="%8."/>
      <w:lvlJc w:val="left"/>
      <w:pPr>
        <w:ind w:left="5760" w:hanging="360"/>
      </w:pPr>
    </w:lvl>
    <w:lvl w:ilvl="8" w:tplc="11C4CF84">
      <w:start w:val="1"/>
      <w:numFmt w:val="lowerRoman"/>
      <w:lvlText w:val="%9."/>
      <w:lvlJc w:val="right"/>
      <w:pPr>
        <w:ind w:left="6480" w:hanging="180"/>
      </w:pPr>
    </w:lvl>
  </w:abstractNum>
  <w:abstractNum w:abstractNumId="36" w15:restartNumberingAfterBreak="0">
    <w:nsid w:val="5CB26817"/>
    <w:multiLevelType w:val="multilevel"/>
    <w:tmpl w:val="343A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E49C3"/>
    <w:multiLevelType w:val="multilevel"/>
    <w:tmpl w:val="E84E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E00C7"/>
    <w:multiLevelType w:val="hybridMultilevel"/>
    <w:tmpl w:val="8C94A8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94B1E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B1126"/>
    <w:multiLevelType w:val="multilevel"/>
    <w:tmpl w:val="0A9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A594E"/>
    <w:multiLevelType w:val="multilevel"/>
    <w:tmpl w:val="9D8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73702"/>
    <w:multiLevelType w:val="multilevel"/>
    <w:tmpl w:val="0F5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A324D"/>
    <w:multiLevelType w:val="multilevel"/>
    <w:tmpl w:val="C0B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249199">
    <w:abstractNumId w:val="13"/>
  </w:num>
  <w:num w:numId="2" w16cid:durableId="971248688">
    <w:abstractNumId w:val="7"/>
  </w:num>
  <w:num w:numId="3" w16cid:durableId="1387220939">
    <w:abstractNumId w:val="17"/>
    <w:lvlOverride w:ilvl="0">
      <w:startOverride w:val="1"/>
    </w:lvlOverride>
  </w:num>
  <w:num w:numId="4" w16cid:durableId="768621678">
    <w:abstractNumId w:val="8"/>
  </w:num>
  <w:num w:numId="5" w16cid:durableId="663120454">
    <w:abstractNumId w:val="1"/>
  </w:num>
  <w:num w:numId="6" w16cid:durableId="1273900337">
    <w:abstractNumId w:val="29"/>
  </w:num>
  <w:num w:numId="7" w16cid:durableId="820272685">
    <w:abstractNumId w:val="37"/>
  </w:num>
  <w:num w:numId="8" w16cid:durableId="1154613670">
    <w:abstractNumId w:val="41"/>
  </w:num>
  <w:num w:numId="9" w16cid:durableId="336226100">
    <w:abstractNumId w:val="40"/>
  </w:num>
  <w:num w:numId="10" w16cid:durableId="1304122298">
    <w:abstractNumId w:val="0"/>
  </w:num>
  <w:num w:numId="11" w16cid:durableId="1096367317">
    <w:abstractNumId w:val="28"/>
  </w:num>
  <w:num w:numId="12" w16cid:durableId="1031221212">
    <w:abstractNumId w:val="17"/>
    <w:lvlOverride w:ilvl="0">
      <w:startOverride w:val="1"/>
    </w:lvlOverride>
  </w:num>
  <w:num w:numId="13" w16cid:durableId="416904401">
    <w:abstractNumId w:val="22"/>
  </w:num>
  <w:num w:numId="14" w16cid:durableId="1453597884">
    <w:abstractNumId w:val="43"/>
  </w:num>
  <w:num w:numId="15" w16cid:durableId="1835224570">
    <w:abstractNumId w:val="23"/>
  </w:num>
  <w:num w:numId="16" w16cid:durableId="999887188">
    <w:abstractNumId w:val="5"/>
  </w:num>
  <w:num w:numId="17" w16cid:durableId="1165896956">
    <w:abstractNumId w:val="42"/>
  </w:num>
  <w:num w:numId="18" w16cid:durableId="1360819929">
    <w:abstractNumId w:val="34"/>
  </w:num>
  <w:num w:numId="19" w16cid:durableId="1341548720">
    <w:abstractNumId w:val="19"/>
  </w:num>
  <w:num w:numId="20" w16cid:durableId="1124351025">
    <w:abstractNumId w:val="38"/>
  </w:num>
  <w:num w:numId="21" w16cid:durableId="749229942">
    <w:abstractNumId w:val="36"/>
  </w:num>
  <w:num w:numId="22" w16cid:durableId="1542589392">
    <w:abstractNumId w:val="3"/>
  </w:num>
  <w:num w:numId="23" w16cid:durableId="307785687">
    <w:abstractNumId w:val="30"/>
  </w:num>
  <w:num w:numId="24" w16cid:durableId="427700959">
    <w:abstractNumId w:val="33"/>
  </w:num>
  <w:num w:numId="25" w16cid:durableId="192767395">
    <w:abstractNumId w:val="14"/>
  </w:num>
  <w:num w:numId="26" w16cid:durableId="717625255">
    <w:abstractNumId w:val="20"/>
  </w:num>
  <w:num w:numId="27" w16cid:durableId="122576994">
    <w:abstractNumId w:val="25"/>
  </w:num>
  <w:num w:numId="28" w16cid:durableId="1802916898">
    <w:abstractNumId w:val="2"/>
  </w:num>
  <w:num w:numId="29" w16cid:durableId="1499997058">
    <w:abstractNumId w:val="32"/>
  </w:num>
  <w:num w:numId="30" w16cid:durableId="562720545">
    <w:abstractNumId w:val="17"/>
    <w:lvlOverride w:ilvl="0">
      <w:startOverride w:val="1"/>
    </w:lvlOverride>
  </w:num>
  <w:num w:numId="31" w16cid:durableId="2123836498">
    <w:abstractNumId w:val="35"/>
  </w:num>
  <w:num w:numId="32" w16cid:durableId="736126886">
    <w:abstractNumId w:val="16"/>
  </w:num>
  <w:num w:numId="33" w16cid:durableId="1128888902">
    <w:abstractNumId w:val="6"/>
  </w:num>
  <w:num w:numId="34" w16cid:durableId="329256868">
    <w:abstractNumId w:val="10"/>
  </w:num>
  <w:num w:numId="35" w16cid:durableId="593899418">
    <w:abstractNumId w:val="15"/>
  </w:num>
  <w:num w:numId="36" w16cid:durableId="670911529">
    <w:abstractNumId w:val="4"/>
  </w:num>
  <w:num w:numId="37" w16cid:durableId="215313663">
    <w:abstractNumId w:val="11"/>
  </w:num>
  <w:num w:numId="38" w16cid:durableId="594020294">
    <w:abstractNumId w:val="26"/>
  </w:num>
  <w:num w:numId="39" w16cid:durableId="1365325053">
    <w:abstractNumId w:val="39"/>
  </w:num>
  <w:num w:numId="40" w16cid:durableId="903564794">
    <w:abstractNumId w:val="12"/>
  </w:num>
  <w:num w:numId="41" w16cid:durableId="2110736220">
    <w:abstractNumId w:val="21"/>
  </w:num>
  <w:num w:numId="42" w16cid:durableId="1801997770">
    <w:abstractNumId w:val="17"/>
  </w:num>
  <w:num w:numId="43" w16cid:durableId="246429545">
    <w:abstractNumId w:val="9"/>
  </w:num>
  <w:num w:numId="44" w16cid:durableId="262420892">
    <w:abstractNumId w:val="27"/>
  </w:num>
  <w:num w:numId="45" w16cid:durableId="1739286169">
    <w:abstractNumId w:val="31"/>
  </w:num>
  <w:num w:numId="46" w16cid:durableId="1602182406">
    <w:abstractNumId w:val="31"/>
    <w:lvlOverride w:ilvl="0">
      <w:startOverride w:val="1"/>
    </w:lvlOverride>
  </w:num>
  <w:num w:numId="47" w16cid:durableId="72627939">
    <w:abstractNumId w:val="31"/>
    <w:lvlOverride w:ilvl="0">
      <w:startOverride w:val="1"/>
    </w:lvlOverride>
  </w:num>
  <w:num w:numId="48" w16cid:durableId="69542871">
    <w:abstractNumId w:val="31"/>
    <w:lvlOverride w:ilvl="0">
      <w:startOverride w:val="1"/>
    </w:lvlOverride>
  </w:num>
  <w:num w:numId="49" w16cid:durableId="2062750594">
    <w:abstractNumId w:val="31"/>
    <w:lvlOverride w:ilvl="0">
      <w:startOverride w:val="1"/>
    </w:lvlOverride>
  </w:num>
  <w:num w:numId="50" w16cid:durableId="1648507024">
    <w:abstractNumId w:val="24"/>
  </w:num>
  <w:num w:numId="51" w16cid:durableId="1685201903">
    <w:abstractNumId w:val="1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F7"/>
    <w:rsid w:val="00000246"/>
    <w:rsid w:val="00002CBB"/>
    <w:rsid w:val="00010CE9"/>
    <w:rsid w:val="000161DD"/>
    <w:rsid w:val="000179FF"/>
    <w:rsid w:val="00017B5F"/>
    <w:rsid w:val="000204EC"/>
    <w:rsid w:val="000214C0"/>
    <w:rsid w:val="0002180F"/>
    <w:rsid w:val="00021C85"/>
    <w:rsid w:val="000222CD"/>
    <w:rsid w:val="000308C2"/>
    <w:rsid w:val="000329D3"/>
    <w:rsid w:val="00040423"/>
    <w:rsid w:val="00040E1A"/>
    <w:rsid w:val="000428AB"/>
    <w:rsid w:val="00044991"/>
    <w:rsid w:val="00045B19"/>
    <w:rsid w:val="0004607C"/>
    <w:rsid w:val="000467F0"/>
    <w:rsid w:val="000467F6"/>
    <w:rsid w:val="000474A4"/>
    <w:rsid w:val="00047762"/>
    <w:rsid w:val="00050B1E"/>
    <w:rsid w:val="000511F0"/>
    <w:rsid w:val="00051A0F"/>
    <w:rsid w:val="00051EEB"/>
    <w:rsid w:val="00053873"/>
    <w:rsid w:val="00055EEE"/>
    <w:rsid w:val="00056646"/>
    <w:rsid w:val="00056CEE"/>
    <w:rsid w:val="000603D0"/>
    <w:rsid w:val="000611C8"/>
    <w:rsid w:val="0006240B"/>
    <w:rsid w:val="00063371"/>
    <w:rsid w:val="000673EF"/>
    <w:rsid w:val="00071346"/>
    <w:rsid w:val="00073EF7"/>
    <w:rsid w:val="00073F3E"/>
    <w:rsid w:val="0007430D"/>
    <w:rsid w:val="00076B84"/>
    <w:rsid w:val="00080210"/>
    <w:rsid w:val="00081543"/>
    <w:rsid w:val="00082BF7"/>
    <w:rsid w:val="00082DC1"/>
    <w:rsid w:val="000843C8"/>
    <w:rsid w:val="000851C9"/>
    <w:rsid w:val="00090189"/>
    <w:rsid w:val="000909F3"/>
    <w:rsid w:val="000910C8"/>
    <w:rsid w:val="0009153B"/>
    <w:rsid w:val="000930E3"/>
    <w:rsid w:val="00094BD2"/>
    <w:rsid w:val="00094D7D"/>
    <w:rsid w:val="00094E95"/>
    <w:rsid w:val="000954D5"/>
    <w:rsid w:val="00095723"/>
    <w:rsid w:val="000963BC"/>
    <w:rsid w:val="00096D3A"/>
    <w:rsid w:val="0009746A"/>
    <w:rsid w:val="000A0BD0"/>
    <w:rsid w:val="000A214E"/>
    <w:rsid w:val="000A23E6"/>
    <w:rsid w:val="000A2B81"/>
    <w:rsid w:val="000A2E02"/>
    <w:rsid w:val="000A5F68"/>
    <w:rsid w:val="000A66DD"/>
    <w:rsid w:val="000A7C34"/>
    <w:rsid w:val="000B2105"/>
    <w:rsid w:val="000B33DA"/>
    <w:rsid w:val="000B37EC"/>
    <w:rsid w:val="000B66F7"/>
    <w:rsid w:val="000B73A5"/>
    <w:rsid w:val="000C246E"/>
    <w:rsid w:val="000C63C0"/>
    <w:rsid w:val="000D0C1E"/>
    <w:rsid w:val="000D1B66"/>
    <w:rsid w:val="000D1BB2"/>
    <w:rsid w:val="000D3E69"/>
    <w:rsid w:val="000D4102"/>
    <w:rsid w:val="000D627D"/>
    <w:rsid w:val="000E22B3"/>
    <w:rsid w:val="000E4B05"/>
    <w:rsid w:val="000E697B"/>
    <w:rsid w:val="000F0924"/>
    <w:rsid w:val="000F099A"/>
    <w:rsid w:val="000F0FA8"/>
    <w:rsid w:val="000F1B2D"/>
    <w:rsid w:val="000F238D"/>
    <w:rsid w:val="000F2AA2"/>
    <w:rsid w:val="000F4E2F"/>
    <w:rsid w:val="000F4F07"/>
    <w:rsid w:val="000F7445"/>
    <w:rsid w:val="000F78E7"/>
    <w:rsid w:val="000F7FE2"/>
    <w:rsid w:val="001000E0"/>
    <w:rsid w:val="00100582"/>
    <w:rsid w:val="00101363"/>
    <w:rsid w:val="00102D88"/>
    <w:rsid w:val="00103AAD"/>
    <w:rsid w:val="0010459A"/>
    <w:rsid w:val="00104BD9"/>
    <w:rsid w:val="00105DC4"/>
    <w:rsid w:val="0010640E"/>
    <w:rsid w:val="00110D28"/>
    <w:rsid w:val="001170D0"/>
    <w:rsid w:val="00117D30"/>
    <w:rsid w:val="00121060"/>
    <w:rsid w:val="001221FF"/>
    <w:rsid w:val="00122D46"/>
    <w:rsid w:val="0012309D"/>
    <w:rsid w:val="001231A5"/>
    <w:rsid w:val="00124118"/>
    <w:rsid w:val="00131038"/>
    <w:rsid w:val="00131788"/>
    <w:rsid w:val="00132645"/>
    <w:rsid w:val="00132732"/>
    <w:rsid w:val="00133EDF"/>
    <w:rsid w:val="00134BE2"/>
    <w:rsid w:val="00136373"/>
    <w:rsid w:val="001400E3"/>
    <w:rsid w:val="00140C73"/>
    <w:rsid w:val="00141A3A"/>
    <w:rsid w:val="00142205"/>
    <w:rsid w:val="00143E32"/>
    <w:rsid w:val="00145B82"/>
    <w:rsid w:val="00145D1C"/>
    <w:rsid w:val="0014776F"/>
    <w:rsid w:val="00151EDC"/>
    <w:rsid w:val="00152944"/>
    <w:rsid w:val="00153135"/>
    <w:rsid w:val="001546F5"/>
    <w:rsid w:val="0015515D"/>
    <w:rsid w:val="00155621"/>
    <w:rsid w:val="001578D9"/>
    <w:rsid w:val="0016120D"/>
    <w:rsid w:val="0016229A"/>
    <w:rsid w:val="001631DD"/>
    <w:rsid w:val="00163DF4"/>
    <w:rsid w:val="001655F8"/>
    <w:rsid w:val="00167F30"/>
    <w:rsid w:val="00171A59"/>
    <w:rsid w:val="00171FBA"/>
    <w:rsid w:val="001721A0"/>
    <w:rsid w:val="00172309"/>
    <w:rsid w:val="001723E5"/>
    <w:rsid w:val="00173674"/>
    <w:rsid w:val="00173DDA"/>
    <w:rsid w:val="00174DE0"/>
    <w:rsid w:val="0017537B"/>
    <w:rsid w:val="0017563C"/>
    <w:rsid w:val="00175922"/>
    <w:rsid w:val="00175B0F"/>
    <w:rsid w:val="00176874"/>
    <w:rsid w:val="00177E11"/>
    <w:rsid w:val="001804AA"/>
    <w:rsid w:val="001829D2"/>
    <w:rsid w:val="0018716D"/>
    <w:rsid w:val="00191E61"/>
    <w:rsid w:val="001969D6"/>
    <w:rsid w:val="0019798C"/>
    <w:rsid w:val="001A047F"/>
    <w:rsid w:val="001A065B"/>
    <w:rsid w:val="001A0F69"/>
    <w:rsid w:val="001A10C4"/>
    <w:rsid w:val="001A10D2"/>
    <w:rsid w:val="001A3BD2"/>
    <w:rsid w:val="001A5085"/>
    <w:rsid w:val="001A7054"/>
    <w:rsid w:val="001B0521"/>
    <w:rsid w:val="001B138F"/>
    <w:rsid w:val="001B331E"/>
    <w:rsid w:val="001B596A"/>
    <w:rsid w:val="001C0B24"/>
    <w:rsid w:val="001C3078"/>
    <w:rsid w:val="001C30B0"/>
    <w:rsid w:val="001C3241"/>
    <w:rsid w:val="001C42EC"/>
    <w:rsid w:val="001D049D"/>
    <w:rsid w:val="001D150F"/>
    <w:rsid w:val="001D19B1"/>
    <w:rsid w:val="001D2A4C"/>
    <w:rsid w:val="001D2EEF"/>
    <w:rsid w:val="001D322F"/>
    <w:rsid w:val="001D3C12"/>
    <w:rsid w:val="001D3E2A"/>
    <w:rsid w:val="001D45DA"/>
    <w:rsid w:val="001D5525"/>
    <w:rsid w:val="001D62A3"/>
    <w:rsid w:val="001D670F"/>
    <w:rsid w:val="001E0663"/>
    <w:rsid w:val="001E1E6E"/>
    <w:rsid w:val="001E2F71"/>
    <w:rsid w:val="001E3D0B"/>
    <w:rsid w:val="001F0240"/>
    <w:rsid w:val="001F1680"/>
    <w:rsid w:val="001F30A8"/>
    <w:rsid w:val="001F39EB"/>
    <w:rsid w:val="001F3B31"/>
    <w:rsid w:val="001F41D5"/>
    <w:rsid w:val="001F4A1C"/>
    <w:rsid w:val="001F4E21"/>
    <w:rsid w:val="001F557C"/>
    <w:rsid w:val="00200D47"/>
    <w:rsid w:val="002064C2"/>
    <w:rsid w:val="00207E24"/>
    <w:rsid w:val="00210BB2"/>
    <w:rsid w:val="00211725"/>
    <w:rsid w:val="002159FF"/>
    <w:rsid w:val="00217987"/>
    <w:rsid w:val="00225002"/>
    <w:rsid w:val="00225638"/>
    <w:rsid w:val="00227570"/>
    <w:rsid w:val="002321E0"/>
    <w:rsid w:val="002323D5"/>
    <w:rsid w:val="00232BA9"/>
    <w:rsid w:val="00235E5B"/>
    <w:rsid w:val="00236205"/>
    <w:rsid w:val="002415F5"/>
    <w:rsid w:val="00246A39"/>
    <w:rsid w:val="002472C3"/>
    <w:rsid w:val="00250A27"/>
    <w:rsid w:val="00250E87"/>
    <w:rsid w:val="0025230F"/>
    <w:rsid w:val="00253AFC"/>
    <w:rsid w:val="00260C26"/>
    <w:rsid w:val="0026123B"/>
    <w:rsid w:val="0026135D"/>
    <w:rsid w:val="00261391"/>
    <w:rsid w:val="002636CF"/>
    <w:rsid w:val="0026528C"/>
    <w:rsid w:val="0026578B"/>
    <w:rsid w:val="00266AF9"/>
    <w:rsid w:val="002673E5"/>
    <w:rsid w:val="002709DD"/>
    <w:rsid w:val="00270EF8"/>
    <w:rsid w:val="00276B6D"/>
    <w:rsid w:val="00277576"/>
    <w:rsid w:val="00277C47"/>
    <w:rsid w:val="002813A1"/>
    <w:rsid w:val="002820C1"/>
    <w:rsid w:val="00282BE0"/>
    <w:rsid w:val="00283A3C"/>
    <w:rsid w:val="002843B2"/>
    <w:rsid w:val="00284EB9"/>
    <w:rsid w:val="00285B53"/>
    <w:rsid w:val="00290D4C"/>
    <w:rsid w:val="00291992"/>
    <w:rsid w:val="0029289F"/>
    <w:rsid w:val="00295D01"/>
    <w:rsid w:val="002963B4"/>
    <w:rsid w:val="002968B6"/>
    <w:rsid w:val="002A250C"/>
    <w:rsid w:val="002A2593"/>
    <w:rsid w:val="002A304B"/>
    <w:rsid w:val="002A40A0"/>
    <w:rsid w:val="002A4160"/>
    <w:rsid w:val="002A5C6E"/>
    <w:rsid w:val="002A7D4F"/>
    <w:rsid w:val="002B098A"/>
    <w:rsid w:val="002B0B93"/>
    <w:rsid w:val="002B11E2"/>
    <w:rsid w:val="002B190B"/>
    <w:rsid w:val="002B2ECE"/>
    <w:rsid w:val="002B6D46"/>
    <w:rsid w:val="002B7C2A"/>
    <w:rsid w:val="002C1422"/>
    <w:rsid w:val="002C4110"/>
    <w:rsid w:val="002C4C41"/>
    <w:rsid w:val="002C6E60"/>
    <w:rsid w:val="002C75BF"/>
    <w:rsid w:val="002C7B28"/>
    <w:rsid w:val="002D0F42"/>
    <w:rsid w:val="002D26EA"/>
    <w:rsid w:val="002D2EF1"/>
    <w:rsid w:val="002D3A9D"/>
    <w:rsid w:val="002D5ECB"/>
    <w:rsid w:val="002D6A62"/>
    <w:rsid w:val="002E1B57"/>
    <w:rsid w:val="002E4021"/>
    <w:rsid w:val="002E4987"/>
    <w:rsid w:val="002E4CB4"/>
    <w:rsid w:val="002E4CEF"/>
    <w:rsid w:val="002E61AB"/>
    <w:rsid w:val="002E65D4"/>
    <w:rsid w:val="002E7618"/>
    <w:rsid w:val="002E7F75"/>
    <w:rsid w:val="002F2878"/>
    <w:rsid w:val="002F6050"/>
    <w:rsid w:val="002F6BDC"/>
    <w:rsid w:val="002F79CB"/>
    <w:rsid w:val="002F79D4"/>
    <w:rsid w:val="003011BF"/>
    <w:rsid w:val="00303B2C"/>
    <w:rsid w:val="00305101"/>
    <w:rsid w:val="00305410"/>
    <w:rsid w:val="00305E31"/>
    <w:rsid w:val="00305FDB"/>
    <w:rsid w:val="00307668"/>
    <w:rsid w:val="00314393"/>
    <w:rsid w:val="003157D7"/>
    <w:rsid w:val="00316B51"/>
    <w:rsid w:val="00316F62"/>
    <w:rsid w:val="00317079"/>
    <w:rsid w:val="00317E37"/>
    <w:rsid w:val="0032162E"/>
    <w:rsid w:val="00322428"/>
    <w:rsid w:val="003234BD"/>
    <w:rsid w:val="003244F0"/>
    <w:rsid w:val="00326944"/>
    <w:rsid w:val="00327109"/>
    <w:rsid w:val="003273E8"/>
    <w:rsid w:val="00327A75"/>
    <w:rsid w:val="00327FCD"/>
    <w:rsid w:val="00332E58"/>
    <w:rsid w:val="00333749"/>
    <w:rsid w:val="00336728"/>
    <w:rsid w:val="00344F2C"/>
    <w:rsid w:val="00346244"/>
    <w:rsid w:val="003474F9"/>
    <w:rsid w:val="00350136"/>
    <w:rsid w:val="00350A40"/>
    <w:rsid w:val="00353766"/>
    <w:rsid w:val="003538C7"/>
    <w:rsid w:val="00353C9E"/>
    <w:rsid w:val="00353E6B"/>
    <w:rsid w:val="00357C46"/>
    <w:rsid w:val="003622D9"/>
    <w:rsid w:val="00364A48"/>
    <w:rsid w:val="00366285"/>
    <w:rsid w:val="00371D45"/>
    <w:rsid w:val="00374232"/>
    <w:rsid w:val="003747A9"/>
    <w:rsid w:val="00374C90"/>
    <w:rsid w:val="003750EE"/>
    <w:rsid w:val="00377564"/>
    <w:rsid w:val="0038002B"/>
    <w:rsid w:val="00380537"/>
    <w:rsid w:val="0038407A"/>
    <w:rsid w:val="0038430B"/>
    <w:rsid w:val="00385DFC"/>
    <w:rsid w:val="00386089"/>
    <w:rsid w:val="00387A3A"/>
    <w:rsid w:val="00390F28"/>
    <w:rsid w:val="00394F78"/>
    <w:rsid w:val="0039538A"/>
    <w:rsid w:val="00395BA3"/>
    <w:rsid w:val="00397B44"/>
    <w:rsid w:val="003A23D8"/>
    <w:rsid w:val="003A4420"/>
    <w:rsid w:val="003A5B2B"/>
    <w:rsid w:val="003A61C9"/>
    <w:rsid w:val="003A7580"/>
    <w:rsid w:val="003B30D3"/>
    <w:rsid w:val="003B4388"/>
    <w:rsid w:val="003B4818"/>
    <w:rsid w:val="003B54FF"/>
    <w:rsid w:val="003B9591"/>
    <w:rsid w:val="003C0F95"/>
    <w:rsid w:val="003C1544"/>
    <w:rsid w:val="003C189D"/>
    <w:rsid w:val="003C21B1"/>
    <w:rsid w:val="003C2CB0"/>
    <w:rsid w:val="003C37B6"/>
    <w:rsid w:val="003C58FC"/>
    <w:rsid w:val="003C63C5"/>
    <w:rsid w:val="003D0B42"/>
    <w:rsid w:val="003D1325"/>
    <w:rsid w:val="003D16EE"/>
    <w:rsid w:val="003D22C6"/>
    <w:rsid w:val="003D284B"/>
    <w:rsid w:val="003D2E21"/>
    <w:rsid w:val="003D31F5"/>
    <w:rsid w:val="003D35FA"/>
    <w:rsid w:val="003D3B21"/>
    <w:rsid w:val="003D4401"/>
    <w:rsid w:val="003D4B70"/>
    <w:rsid w:val="003D65C0"/>
    <w:rsid w:val="003D7352"/>
    <w:rsid w:val="003E1F49"/>
    <w:rsid w:val="003E2CA1"/>
    <w:rsid w:val="003E2D87"/>
    <w:rsid w:val="003E4D01"/>
    <w:rsid w:val="003E4EC8"/>
    <w:rsid w:val="003E51B0"/>
    <w:rsid w:val="003E51E9"/>
    <w:rsid w:val="003E55DD"/>
    <w:rsid w:val="003E5B16"/>
    <w:rsid w:val="003E61AF"/>
    <w:rsid w:val="003E75F9"/>
    <w:rsid w:val="003F1717"/>
    <w:rsid w:val="003F1B3E"/>
    <w:rsid w:val="003F4505"/>
    <w:rsid w:val="003F4DAA"/>
    <w:rsid w:val="003F648C"/>
    <w:rsid w:val="003F7492"/>
    <w:rsid w:val="004002FA"/>
    <w:rsid w:val="00400B92"/>
    <w:rsid w:val="00401B8B"/>
    <w:rsid w:val="00401FAB"/>
    <w:rsid w:val="00403F02"/>
    <w:rsid w:val="004068A7"/>
    <w:rsid w:val="0041074A"/>
    <w:rsid w:val="00410DAC"/>
    <w:rsid w:val="00411461"/>
    <w:rsid w:val="00411949"/>
    <w:rsid w:val="004127BE"/>
    <w:rsid w:val="004151FD"/>
    <w:rsid w:val="00420D3E"/>
    <w:rsid w:val="004235CF"/>
    <w:rsid w:val="004235EE"/>
    <w:rsid w:val="00424674"/>
    <w:rsid w:val="004251A0"/>
    <w:rsid w:val="004277ED"/>
    <w:rsid w:val="00427B3B"/>
    <w:rsid w:val="00431208"/>
    <w:rsid w:val="004319F3"/>
    <w:rsid w:val="0043435B"/>
    <w:rsid w:val="00435C09"/>
    <w:rsid w:val="0043749D"/>
    <w:rsid w:val="00445B1B"/>
    <w:rsid w:val="00450898"/>
    <w:rsid w:val="0045295B"/>
    <w:rsid w:val="0045306D"/>
    <w:rsid w:val="00453686"/>
    <w:rsid w:val="00454153"/>
    <w:rsid w:val="00460A23"/>
    <w:rsid w:val="00461C51"/>
    <w:rsid w:val="004620C9"/>
    <w:rsid w:val="0046415B"/>
    <w:rsid w:val="00464242"/>
    <w:rsid w:val="00465164"/>
    <w:rsid w:val="004651AF"/>
    <w:rsid w:val="004659BC"/>
    <w:rsid w:val="00466949"/>
    <w:rsid w:val="00466C1D"/>
    <w:rsid w:val="004673F0"/>
    <w:rsid w:val="00473111"/>
    <w:rsid w:val="0047313E"/>
    <w:rsid w:val="00473517"/>
    <w:rsid w:val="004750B2"/>
    <w:rsid w:val="004753F5"/>
    <w:rsid w:val="00480A98"/>
    <w:rsid w:val="00481B26"/>
    <w:rsid w:val="00481B98"/>
    <w:rsid w:val="00483CE4"/>
    <w:rsid w:val="004873C1"/>
    <w:rsid w:val="00492B21"/>
    <w:rsid w:val="00492F17"/>
    <w:rsid w:val="004939F3"/>
    <w:rsid w:val="004957B0"/>
    <w:rsid w:val="004964DF"/>
    <w:rsid w:val="004A137E"/>
    <w:rsid w:val="004A1E53"/>
    <w:rsid w:val="004A253A"/>
    <w:rsid w:val="004A2E25"/>
    <w:rsid w:val="004A3B08"/>
    <w:rsid w:val="004A3C74"/>
    <w:rsid w:val="004A765B"/>
    <w:rsid w:val="004A7D3D"/>
    <w:rsid w:val="004B0B72"/>
    <w:rsid w:val="004B19FB"/>
    <w:rsid w:val="004B1B41"/>
    <w:rsid w:val="004B2481"/>
    <w:rsid w:val="004B2FE4"/>
    <w:rsid w:val="004B397E"/>
    <w:rsid w:val="004B8243"/>
    <w:rsid w:val="004C047C"/>
    <w:rsid w:val="004D048D"/>
    <w:rsid w:val="004D3CF1"/>
    <w:rsid w:val="004D41B2"/>
    <w:rsid w:val="004D4FF8"/>
    <w:rsid w:val="004D59D1"/>
    <w:rsid w:val="004D7B69"/>
    <w:rsid w:val="004E3A64"/>
    <w:rsid w:val="004E3E9E"/>
    <w:rsid w:val="004E45B7"/>
    <w:rsid w:val="004E4CB6"/>
    <w:rsid w:val="004E5D8A"/>
    <w:rsid w:val="004F027A"/>
    <w:rsid w:val="004F0330"/>
    <w:rsid w:val="004F0B9D"/>
    <w:rsid w:val="004F1C3A"/>
    <w:rsid w:val="004F39B5"/>
    <w:rsid w:val="004F4AA0"/>
    <w:rsid w:val="004F50C7"/>
    <w:rsid w:val="004F5A5D"/>
    <w:rsid w:val="004F66E4"/>
    <w:rsid w:val="004F6747"/>
    <w:rsid w:val="004F6A52"/>
    <w:rsid w:val="004F6D4D"/>
    <w:rsid w:val="00500DEB"/>
    <w:rsid w:val="00500F5A"/>
    <w:rsid w:val="00501F76"/>
    <w:rsid w:val="00502716"/>
    <w:rsid w:val="00502FDB"/>
    <w:rsid w:val="0050473D"/>
    <w:rsid w:val="00505C71"/>
    <w:rsid w:val="005129F5"/>
    <w:rsid w:val="00514238"/>
    <w:rsid w:val="00514B48"/>
    <w:rsid w:val="00514E39"/>
    <w:rsid w:val="00517042"/>
    <w:rsid w:val="00522596"/>
    <w:rsid w:val="00523B11"/>
    <w:rsid w:val="00525DAD"/>
    <w:rsid w:val="00530C60"/>
    <w:rsid w:val="00530F99"/>
    <w:rsid w:val="005417AE"/>
    <w:rsid w:val="00543CFB"/>
    <w:rsid w:val="00547986"/>
    <w:rsid w:val="00547C89"/>
    <w:rsid w:val="00557775"/>
    <w:rsid w:val="005597FD"/>
    <w:rsid w:val="0056037A"/>
    <w:rsid w:val="00560AF0"/>
    <w:rsid w:val="00561280"/>
    <w:rsid w:val="0056174C"/>
    <w:rsid w:val="00561F6B"/>
    <w:rsid w:val="005629AC"/>
    <w:rsid w:val="00566592"/>
    <w:rsid w:val="005676B6"/>
    <w:rsid w:val="0057022F"/>
    <w:rsid w:val="00572671"/>
    <w:rsid w:val="00572F88"/>
    <w:rsid w:val="00574651"/>
    <w:rsid w:val="00574B85"/>
    <w:rsid w:val="005759B4"/>
    <w:rsid w:val="00575F0E"/>
    <w:rsid w:val="00580052"/>
    <w:rsid w:val="00580774"/>
    <w:rsid w:val="005823C2"/>
    <w:rsid w:val="005831A4"/>
    <w:rsid w:val="00583B72"/>
    <w:rsid w:val="00585B61"/>
    <w:rsid w:val="00585B95"/>
    <w:rsid w:val="00586962"/>
    <w:rsid w:val="00587AF5"/>
    <w:rsid w:val="00587F0A"/>
    <w:rsid w:val="005919D8"/>
    <w:rsid w:val="00592DC1"/>
    <w:rsid w:val="00593CE5"/>
    <w:rsid w:val="00594F90"/>
    <w:rsid w:val="00596C7A"/>
    <w:rsid w:val="00596D35"/>
    <w:rsid w:val="00597424"/>
    <w:rsid w:val="005A07CD"/>
    <w:rsid w:val="005A0E9E"/>
    <w:rsid w:val="005A1EB6"/>
    <w:rsid w:val="005A3181"/>
    <w:rsid w:val="005A4BAA"/>
    <w:rsid w:val="005A6082"/>
    <w:rsid w:val="005A7CF2"/>
    <w:rsid w:val="005A7E9C"/>
    <w:rsid w:val="005B159F"/>
    <w:rsid w:val="005B4761"/>
    <w:rsid w:val="005B4E75"/>
    <w:rsid w:val="005B5006"/>
    <w:rsid w:val="005B53CE"/>
    <w:rsid w:val="005B7BF9"/>
    <w:rsid w:val="005C09D3"/>
    <w:rsid w:val="005C29C0"/>
    <w:rsid w:val="005C2FE4"/>
    <w:rsid w:val="005C3671"/>
    <w:rsid w:val="005C43EC"/>
    <w:rsid w:val="005C4C4F"/>
    <w:rsid w:val="005C5E5A"/>
    <w:rsid w:val="005C6AAC"/>
    <w:rsid w:val="005C6D80"/>
    <w:rsid w:val="005D0AEE"/>
    <w:rsid w:val="005D102C"/>
    <w:rsid w:val="005D5DB9"/>
    <w:rsid w:val="005D5F11"/>
    <w:rsid w:val="005D5F75"/>
    <w:rsid w:val="005D6B96"/>
    <w:rsid w:val="005D7A99"/>
    <w:rsid w:val="005E01DE"/>
    <w:rsid w:val="005E26AC"/>
    <w:rsid w:val="005E2CBD"/>
    <w:rsid w:val="005E37E3"/>
    <w:rsid w:val="005E4FAD"/>
    <w:rsid w:val="005E7471"/>
    <w:rsid w:val="005E77F0"/>
    <w:rsid w:val="005F018A"/>
    <w:rsid w:val="005F0E7F"/>
    <w:rsid w:val="005F1138"/>
    <w:rsid w:val="005F1F3E"/>
    <w:rsid w:val="005F3035"/>
    <w:rsid w:val="005F3664"/>
    <w:rsid w:val="005F39B4"/>
    <w:rsid w:val="005F497A"/>
    <w:rsid w:val="005F53C8"/>
    <w:rsid w:val="005F5AEA"/>
    <w:rsid w:val="005F66B1"/>
    <w:rsid w:val="006005EB"/>
    <w:rsid w:val="00603A81"/>
    <w:rsid w:val="00603D5B"/>
    <w:rsid w:val="006052F4"/>
    <w:rsid w:val="0060547B"/>
    <w:rsid w:val="0060628A"/>
    <w:rsid w:val="00606F3B"/>
    <w:rsid w:val="006070B8"/>
    <w:rsid w:val="006102D2"/>
    <w:rsid w:val="006105B2"/>
    <w:rsid w:val="006115A4"/>
    <w:rsid w:val="00611CE5"/>
    <w:rsid w:val="00612292"/>
    <w:rsid w:val="00614125"/>
    <w:rsid w:val="00614D70"/>
    <w:rsid w:val="0061765D"/>
    <w:rsid w:val="00617D99"/>
    <w:rsid w:val="0062094D"/>
    <w:rsid w:val="0062123F"/>
    <w:rsid w:val="00621985"/>
    <w:rsid w:val="00621E2D"/>
    <w:rsid w:val="00624424"/>
    <w:rsid w:val="006249C1"/>
    <w:rsid w:val="00624C51"/>
    <w:rsid w:val="00625CBF"/>
    <w:rsid w:val="00625D36"/>
    <w:rsid w:val="00627711"/>
    <w:rsid w:val="00627C4E"/>
    <w:rsid w:val="006303BF"/>
    <w:rsid w:val="00631918"/>
    <w:rsid w:val="00631BB6"/>
    <w:rsid w:val="00632CEB"/>
    <w:rsid w:val="00633143"/>
    <w:rsid w:val="0063495E"/>
    <w:rsid w:val="00634B69"/>
    <w:rsid w:val="00634F3D"/>
    <w:rsid w:val="00637109"/>
    <w:rsid w:val="00637A8C"/>
    <w:rsid w:val="00640723"/>
    <w:rsid w:val="006407BA"/>
    <w:rsid w:val="00640C23"/>
    <w:rsid w:val="006410CA"/>
    <w:rsid w:val="006410CB"/>
    <w:rsid w:val="00641706"/>
    <w:rsid w:val="00641F26"/>
    <w:rsid w:val="00643A82"/>
    <w:rsid w:val="00644AE5"/>
    <w:rsid w:val="00647415"/>
    <w:rsid w:val="00650427"/>
    <w:rsid w:val="00650AC7"/>
    <w:rsid w:val="00651E3B"/>
    <w:rsid w:val="00652DE7"/>
    <w:rsid w:val="006557A9"/>
    <w:rsid w:val="006638F1"/>
    <w:rsid w:val="006651B5"/>
    <w:rsid w:val="00666C62"/>
    <w:rsid w:val="00671104"/>
    <w:rsid w:val="00672929"/>
    <w:rsid w:val="0067330D"/>
    <w:rsid w:val="006748AC"/>
    <w:rsid w:val="00674E82"/>
    <w:rsid w:val="006757EA"/>
    <w:rsid w:val="00675834"/>
    <w:rsid w:val="00677DA0"/>
    <w:rsid w:val="00680116"/>
    <w:rsid w:val="00680231"/>
    <w:rsid w:val="0068118D"/>
    <w:rsid w:val="006822D4"/>
    <w:rsid w:val="00684F9C"/>
    <w:rsid w:val="00687B18"/>
    <w:rsid w:val="0069091D"/>
    <w:rsid w:val="00692576"/>
    <w:rsid w:val="00692E48"/>
    <w:rsid w:val="006934B2"/>
    <w:rsid w:val="00694915"/>
    <w:rsid w:val="00694ACD"/>
    <w:rsid w:val="00694EED"/>
    <w:rsid w:val="006969BE"/>
    <w:rsid w:val="00697B79"/>
    <w:rsid w:val="00697CA6"/>
    <w:rsid w:val="006A07C6"/>
    <w:rsid w:val="006A3AD2"/>
    <w:rsid w:val="006A4149"/>
    <w:rsid w:val="006A4E5A"/>
    <w:rsid w:val="006A6BEF"/>
    <w:rsid w:val="006A72E7"/>
    <w:rsid w:val="006A7C89"/>
    <w:rsid w:val="006B2D13"/>
    <w:rsid w:val="006B2EEA"/>
    <w:rsid w:val="006B3383"/>
    <w:rsid w:val="006B37C5"/>
    <w:rsid w:val="006B3AF5"/>
    <w:rsid w:val="006B3EF1"/>
    <w:rsid w:val="006B41F5"/>
    <w:rsid w:val="006B4208"/>
    <w:rsid w:val="006B43BD"/>
    <w:rsid w:val="006C1392"/>
    <w:rsid w:val="006C1A1E"/>
    <w:rsid w:val="006C2777"/>
    <w:rsid w:val="006C5228"/>
    <w:rsid w:val="006C6038"/>
    <w:rsid w:val="006C696B"/>
    <w:rsid w:val="006C6EB0"/>
    <w:rsid w:val="006C760B"/>
    <w:rsid w:val="006C794D"/>
    <w:rsid w:val="006D1026"/>
    <w:rsid w:val="006D232E"/>
    <w:rsid w:val="006D46B7"/>
    <w:rsid w:val="006D48B7"/>
    <w:rsid w:val="006D5574"/>
    <w:rsid w:val="006D7E67"/>
    <w:rsid w:val="006E02DB"/>
    <w:rsid w:val="006E103C"/>
    <w:rsid w:val="006E29B7"/>
    <w:rsid w:val="006E29CD"/>
    <w:rsid w:val="006E3451"/>
    <w:rsid w:val="006E45A4"/>
    <w:rsid w:val="006E4B31"/>
    <w:rsid w:val="006E5AC1"/>
    <w:rsid w:val="006E5B3C"/>
    <w:rsid w:val="006F21AC"/>
    <w:rsid w:val="006F2737"/>
    <w:rsid w:val="006F4C4C"/>
    <w:rsid w:val="007003D1"/>
    <w:rsid w:val="0070104D"/>
    <w:rsid w:val="00702F8C"/>
    <w:rsid w:val="00703F71"/>
    <w:rsid w:val="0070652C"/>
    <w:rsid w:val="007101C0"/>
    <w:rsid w:val="007122EE"/>
    <w:rsid w:val="00713BAD"/>
    <w:rsid w:val="00714311"/>
    <w:rsid w:val="00715183"/>
    <w:rsid w:val="0071594D"/>
    <w:rsid w:val="00716AC4"/>
    <w:rsid w:val="00716EC3"/>
    <w:rsid w:val="007219AA"/>
    <w:rsid w:val="00721A10"/>
    <w:rsid w:val="00722AA1"/>
    <w:rsid w:val="00722D50"/>
    <w:rsid w:val="0072370B"/>
    <w:rsid w:val="00723FFB"/>
    <w:rsid w:val="00725CCD"/>
    <w:rsid w:val="0072638A"/>
    <w:rsid w:val="007265BB"/>
    <w:rsid w:val="0072703A"/>
    <w:rsid w:val="00727161"/>
    <w:rsid w:val="007278D8"/>
    <w:rsid w:val="00727AA3"/>
    <w:rsid w:val="0073064B"/>
    <w:rsid w:val="007332AD"/>
    <w:rsid w:val="0073792F"/>
    <w:rsid w:val="00737A57"/>
    <w:rsid w:val="00744E1C"/>
    <w:rsid w:val="00750F1C"/>
    <w:rsid w:val="007515CC"/>
    <w:rsid w:val="0075277D"/>
    <w:rsid w:val="007561D5"/>
    <w:rsid w:val="00757C62"/>
    <w:rsid w:val="00761C81"/>
    <w:rsid w:val="0076398E"/>
    <w:rsid w:val="007641A8"/>
    <w:rsid w:val="0076429D"/>
    <w:rsid w:val="007648F0"/>
    <w:rsid w:val="00764F2E"/>
    <w:rsid w:val="00766032"/>
    <w:rsid w:val="00767056"/>
    <w:rsid w:val="00767D79"/>
    <w:rsid w:val="00770904"/>
    <w:rsid w:val="007711AD"/>
    <w:rsid w:val="00771969"/>
    <w:rsid w:val="00775998"/>
    <w:rsid w:val="007765BA"/>
    <w:rsid w:val="0077731C"/>
    <w:rsid w:val="00777982"/>
    <w:rsid w:val="00780D79"/>
    <w:rsid w:val="00781688"/>
    <w:rsid w:val="00781C66"/>
    <w:rsid w:val="00782D87"/>
    <w:rsid w:val="00783112"/>
    <w:rsid w:val="007847F5"/>
    <w:rsid w:val="007848C8"/>
    <w:rsid w:val="0078593F"/>
    <w:rsid w:val="00786C05"/>
    <w:rsid w:val="00786C27"/>
    <w:rsid w:val="00790ED0"/>
    <w:rsid w:val="00791D0B"/>
    <w:rsid w:val="00794674"/>
    <w:rsid w:val="00794FA9"/>
    <w:rsid w:val="0079733C"/>
    <w:rsid w:val="007A0369"/>
    <w:rsid w:val="007A0421"/>
    <w:rsid w:val="007A0F85"/>
    <w:rsid w:val="007A15CD"/>
    <w:rsid w:val="007A31B9"/>
    <w:rsid w:val="007A42A5"/>
    <w:rsid w:val="007A6C9B"/>
    <w:rsid w:val="007A6EE9"/>
    <w:rsid w:val="007A70F3"/>
    <w:rsid w:val="007B1797"/>
    <w:rsid w:val="007B1939"/>
    <w:rsid w:val="007B194C"/>
    <w:rsid w:val="007B3C40"/>
    <w:rsid w:val="007B5C91"/>
    <w:rsid w:val="007C3472"/>
    <w:rsid w:val="007C45CB"/>
    <w:rsid w:val="007C48D2"/>
    <w:rsid w:val="007C56B9"/>
    <w:rsid w:val="007C5765"/>
    <w:rsid w:val="007C7FE7"/>
    <w:rsid w:val="007D0197"/>
    <w:rsid w:val="007D2ED1"/>
    <w:rsid w:val="007D346B"/>
    <w:rsid w:val="007D45CC"/>
    <w:rsid w:val="007D733C"/>
    <w:rsid w:val="007E260A"/>
    <w:rsid w:val="007E38E4"/>
    <w:rsid w:val="007E3DBC"/>
    <w:rsid w:val="007E42DD"/>
    <w:rsid w:val="007E505E"/>
    <w:rsid w:val="007E53D3"/>
    <w:rsid w:val="007E5725"/>
    <w:rsid w:val="007F1091"/>
    <w:rsid w:val="007F740A"/>
    <w:rsid w:val="007F7FA6"/>
    <w:rsid w:val="008001F8"/>
    <w:rsid w:val="00801966"/>
    <w:rsid w:val="008029D2"/>
    <w:rsid w:val="00804029"/>
    <w:rsid w:val="00806931"/>
    <w:rsid w:val="00807F54"/>
    <w:rsid w:val="00813ADF"/>
    <w:rsid w:val="00814F54"/>
    <w:rsid w:val="00815131"/>
    <w:rsid w:val="00815185"/>
    <w:rsid w:val="00817791"/>
    <w:rsid w:val="0082080D"/>
    <w:rsid w:val="00821D84"/>
    <w:rsid w:val="00822071"/>
    <w:rsid w:val="00822DBF"/>
    <w:rsid w:val="0082340A"/>
    <w:rsid w:val="0082362A"/>
    <w:rsid w:val="00826B18"/>
    <w:rsid w:val="00827880"/>
    <w:rsid w:val="00830B9B"/>
    <w:rsid w:val="00833F6D"/>
    <w:rsid w:val="0083422A"/>
    <w:rsid w:val="00834CA4"/>
    <w:rsid w:val="0083520B"/>
    <w:rsid w:val="0083570B"/>
    <w:rsid w:val="00835E0A"/>
    <w:rsid w:val="00837C2D"/>
    <w:rsid w:val="008424F0"/>
    <w:rsid w:val="008430C5"/>
    <w:rsid w:val="00845A6A"/>
    <w:rsid w:val="00845BBF"/>
    <w:rsid w:val="00845BE9"/>
    <w:rsid w:val="00845F4B"/>
    <w:rsid w:val="00846504"/>
    <w:rsid w:val="0084671E"/>
    <w:rsid w:val="008470F8"/>
    <w:rsid w:val="00847C4B"/>
    <w:rsid w:val="00850EC9"/>
    <w:rsid w:val="00852658"/>
    <w:rsid w:val="00853D83"/>
    <w:rsid w:val="0085420E"/>
    <w:rsid w:val="008557D6"/>
    <w:rsid w:val="00855E42"/>
    <w:rsid w:val="00857AEB"/>
    <w:rsid w:val="00860FD9"/>
    <w:rsid w:val="00863BDA"/>
    <w:rsid w:val="0086469D"/>
    <w:rsid w:val="008653E3"/>
    <w:rsid w:val="00866B38"/>
    <w:rsid w:val="00870260"/>
    <w:rsid w:val="00871B67"/>
    <w:rsid w:val="00872642"/>
    <w:rsid w:val="00874CDC"/>
    <w:rsid w:val="00876FEE"/>
    <w:rsid w:val="00877861"/>
    <w:rsid w:val="0088060C"/>
    <w:rsid w:val="008831D4"/>
    <w:rsid w:val="00883539"/>
    <w:rsid w:val="00883A76"/>
    <w:rsid w:val="00883CAF"/>
    <w:rsid w:val="0088643F"/>
    <w:rsid w:val="00886DD3"/>
    <w:rsid w:val="0088721C"/>
    <w:rsid w:val="00887E34"/>
    <w:rsid w:val="00891324"/>
    <w:rsid w:val="00893303"/>
    <w:rsid w:val="00893A36"/>
    <w:rsid w:val="00895CA3"/>
    <w:rsid w:val="00896BDF"/>
    <w:rsid w:val="00896F6B"/>
    <w:rsid w:val="008A27BF"/>
    <w:rsid w:val="008A3A35"/>
    <w:rsid w:val="008A680B"/>
    <w:rsid w:val="008A705E"/>
    <w:rsid w:val="008B2445"/>
    <w:rsid w:val="008B3DA9"/>
    <w:rsid w:val="008B438E"/>
    <w:rsid w:val="008B5F93"/>
    <w:rsid w:val="008B6568"/>
    <w:rsid w:val="008B7D44"/>
    <w:rsid w:val="008B7F4C"/>
    <w:rsid w:val="008C0670"/>
    <w:rsid w:val="008C099F"/>
    <w:rsid w:val="008C09B3"/>
    <w:rsid w:val="008C16F3"/>
    <w:rsid w:val="008C55DB"/>
    <w:rsid w:val="008C664A"/>
    <w:rsid w:val="008D0212"/>
    <w:rsid w:val="008D0E80"/>
    <w:rsid w:val="008D12C0"/>
    <w:rsid w:val="008D183F"/>
    <w:rsid w:val="008D1981"/>
    <w:rsid w:val="008D1FF2"/>
    <w:rsid w:val="008D23C6"/>
    <w:rsid w:val="008D6D95"/>
    <w:rsid w:val="008D6EA5"/>
    <w:rsid w:val="008D7B8A"/>
    <w:rsid w:val="008E0244"/>
    <w:rsid w:val="008E2C05"/>
    <w:rsid w:val="008E43A4"/>
    <w:rsid w:val="008E538B"/>
    <w:rsid w:val="008E5E50"/>
    <w:rsid w:val="008E78CA"/>
    <w:rsid w:val="008F0893"/>
    <w:rsid w:val="008F288F"/>
    <w:rsid w:val="008F3B6C"/>
    <w:rsid w:val="008F4481"/>
    <w:rsid w:val="00903FBE"/>
    <w:rsid w:val="00904874"/>
    <w:rsid w:val="00905C9E"/>
    <w:rsid w:val="00905CBC"/>
    <w:rsid w:val="0090707B"/>
    <w:rsid w:val="00910679"/>
    <w:rsid w:val="00912A36"/>
    <w:rsid w:val="00912B24"/>
    <w:rsid w:val="009133C2"/>
    <w:rsid w:val="00913D67"/>
    <w:rsid w:val="00914189"/>
    <w:rsid w:val="00914295"/>
    <w:rsid w:val="009142AE"/>
    <w:rsid w:val="009142C5"/>
    <w:rsid w:val="0091493C"/>
    <w:rsid w:val="0091514B"/>
    <w:rsid w:val="00916E80"/>
    <w:rsid w:val="0092090E"/>
    <w:rsid w:val="009214DB"/>
    <w:rsid w:val="009326BE"/>
    <w:rsid w:val="00932ADD"/>
    <w:rsid w:val="00933FFE"/>
    <w:rsid w:val="00936937"/>
    <w:rsid w:val="0094055C"/>
    <w:rsid w:val="00940E2E"/>
    <w:rsid w:val="00942775"/>
    <w:rsid w:val="00944562"/>
    <w:rsid w:val="009476BC"/>
    <w:rsid w:val="00947917"/>
    <w:rsid w:val="009537ED"/>
    <w:rsid w:val="009558DD"/>
    <w:rsid w:val="00955EF5"/>
    <w:rsid w:val="009563D6"/>
    <w:rsid w:val="00956E08"/>
    <w:rsid w:val="0096017A"/>
    <w:rsid w:val="00960CCF"/>
    <w:rsid w:val="00961C40"/>
    <w:rsid w:val="0096234C"/>
    <w:rsid w:val="00966362"/>
    <w:rsid w:val="009663CE"/>
    <w:rsid w:val="009675E2"/>
    <w:rsid w:val="009700F3"/>
    <w:rsid w:val="0097028B"/>
    <w:rsid w:val="009751DD"/>
    <w:rsid w:val="009755CC"/>
    <w:rsid w:val="00976EA4"/>
    <w:rsid w:val="0098340B"/>
    <w:rsid w:val="009838B2"/>
    <w:rsid w:val="00984D24"/>
    <w:rsid w:val="00985529"/>
    <w:rsid w:val="009864D5"/>
    <w:rsid w:val="009868D2"/>
    <w:rsid w:val="00987A91"/>
    <w:rsid w:val="00991CB1"/>
    <w:rsid w:val="009929D5"/>
    <w:rsid w:val="009933C9"/>
    <w:rsid w:val="009934DA"/>
    <w:rsid w:val="00993709"/>
    <w:rsid w:val="00994C5B"/>
    <w:rsid w:val="009A16C9"/>
    <w:rsid w:val="009A1B11"/>
    <w:rsid w:val="009A272F"/>
    <w:rsid w:val="009A3079"/>
    <w:rsid w:val="009A4765"/>
    <w:rsid w:val="009A5555"/>
    <w:rsid w:val="009A581E"/>
    <w:rsid w:val="009A591F"/>
    <w:rsid w:val="009A7D7C"/>
    <w:rsid w:val="009B3D8F"/>
    <w:rsid w:val="009B438D"/>
    <w:rsid w:val="009B61B7"/>
    <w:rsid w:val="009C0579"/>
    <w:rsid w:val="009C1A6B"/>
    <w:rsid w:val="009C22F2"/>
    <w:rsid w:val="009C3317"/>
    <w:rsid w:val="009C4507"/>
    <w:rsid w:val="009C4F45"/>
    <w:rsid w:val="009C59DC"/>
    <w:rsid w:val="009C77C6"/>
    <w:rsid w:val="009D1DA7"/>
    <w:rsid w:val="009D2170"/>
    <w:rsid w:val="009D5276"/>
    <w:rsid w:val="009D67D1"/>
    <w:rsid w:val="009D6B83"/>
    <w:rsid w:val="009D6FD5"/>
    <w:rsid w:val="009E1458"/>
    <w:rsid w:val="009E1504"/>
    <w:rsid w:val="009E4101"/>
    <w:rsid w:val="009E4254"/>
    <w:rsid w:val="009E5775"/>
    <w:rsid w:val="009E5E88"/>
    <w:rsid w:val="009E7CBE"/>
    <w:rsid w:val="009F0AF6"/>
    <w:rsid w:val="009F1804"/>
    <w:rsid w:val="009F203F"/>
    <w:rsid w:val="009F296E"/>
    <w:rsid w:val="009F2DA3"/>
    <w:rsid w:val="009F2E05"/>
    <w:rsid w:val="009F31F1"/>
    <w:rsid w:val="009F5741"/>
    <w:rsid w:val="009F57D2"/>
    <w:rsid w:val="009F5D60"/>
    <w:rsid w:val="009F6042"/>
    <w:rsid w:val="009F6ED7"/>
    <w:rsid w:val="009F7177"/>
    <w:rsid w:val="00A011C0"/>
    <w:rsid w:val="00A05E4E"/>
    <w:rsid w:val="00A05F66"/>
    <w:rsid w:val="00A06206"/>
    <w:rsid w:val="00A067A8"/>
    <w:rsid w:val="00A07E46"/>
    <w:rsid w:val="00A1178F"/>
    <w:rsid w:val="00A13FAF"/>
    <w:rsid w:val="00A17E9C"/>
    <w:rsid w:val="00A21722"/>
    <w:rsid w:val="00A22D4B"/>
    <w:rsid w:val="00A23F6C"/>
    <w:rsid w:val="00A2491A"/>
    <w:rsid w:val="00A24C32"/>
    <w:rsid w:val="00A266A2"/>
    <w:rsid w:val="00A30FB3"/>
    <w:rsid w:val="00A31AB0"/>
    <w:rsid w:val="00A32C7B"/>
    <w:rsid w:val="00A33DAA"/>
    <w:rsid w:val="00A34068"/>
    <w:rsid w:val="00A366EC"/>
    <w:rsid w:val="00A3689D"/>
    <w:rsid w:val="00A4396F"/>
    <w:rsid w:val="00A43A4C"/>
    <w:rsid w:val="00A4415C"/>
    <w:rsid w:val="00A4449A"/>
    <w:rsid w:val="00A4673F"/>
    <w:rsid w:val="00A46CCB"/>
    <w:rsid w:val="00A472D0"/>
    <w:rsid w:val="00A501EE"/>
    <w:rsid w:val="00A5118D"/>
    <w:rsid w:val="00A520B2"/>
    <w:rsid w:val="00A521AB"/>
    <w:rsid w:val="00A53948"/>
    <w:rsid w:val="00A54F1A"/>
    <w:rsid w:val="00A55269"/>
    <w:rsid w:val="00A559B1"/>
    <w:rsid w:val="00A56DD0"/>
    <w:rsid w:val="00A57647"/>
    <w:rsid w:val="00A648C4"/>
    <w:rsid w:val="00A653C1"/>
    <w:rsid w:val="00A707BE"/>
    <w:rsid w:val="00A7130A"/>
    <w:rsid w:val="00A71608"/>
    <w:rsid w:val="00A7366A"/>
    <w:rsid w:val="00A75D08"/>
    <w:rsid w:val="00A77A30"/>
    <w:rsid w:val="00A802E1"/>
    <w:rsid w:val="00A80AA2"/>
    <w:rsid w:val="00A81EA0"/>
    <w:rsid w:val="00A8387C"/>
    <w:rsid w:val="00A842BD"/>
    <w:rsid w:val="00A8525B"/>
    <w:rsid w:val="00A866B6"/>
    <w:rsid w:val="00A8694F"/>
    <w:rsid w:val="00A87124"/>
    <w:rsid w:val="00A87DD5"/>
    <w:rsid w:val="00A90DCD"/>
    <w:rsid w:val="00A91060"/>
    <w:rsid w:val="00A921B2"/>
    <w:rsid w:val="00A921F0"/>
    <w:rsid w:val="00A95C71"/>
    <w:rsid w:val="00A97718"/>
    <w:rsid w:val="00A9790A"/>
    <w:rsid w:val="00A97C7D"/>
    <w:rsid w:val="00AA1FE2"/>
    <w:rsid w:val="00AA254C"/>
    <w:rsid w:val="00AA266C"/>
    <w:rsid w:val="00AA2BF8"/>
    <w:rsid w:val="00AA4082"/>
    <w:rsid w:val="00AA5686"/>
    <w:rsid w:val="00AA59D8"/>
    <w:rsid w:val="00AA6882"/>
    <w:rsid w:val="00AA6EBC"/>
    <w:rsid w:val="00AA725D"/>
    <w:rsid w:val="00AA7A37"/>
    <w:rsid w:val="00AB0ED7"/>
    <w:rsid w:val="00AB0F76"/>
    <w:rsid w:val="00AB1CAC"/>
    <w:rsid w:val="00AB3655"/>
    <w:rsid w:val="00AC183B"/>
    <w:rsid w:val="00AC1A5E"/>
    <w:rsid w:val="00AC20B8"/>
    <w:rsid w:val="00AC4114"/>
    <w:rsid w:val="00AC54D8"/>
    <w:rsid w:val="00AC593B"/>
    <w:rsid w:val="00AC5DAD"/>
    <w:rsid w:val="00AC7A2E"/>
    <w:rsid w:val="00AD1131"/>
    <w:rsid w:val="00AD16D0"/>
    <w:rsid w:val="00AD1BDD"/>
    <w:rsid w:val="00AD2D49"/>
    <w:rsid w:val="00AD5380"/>
    <w:rsid w:val="00AD59C9"/>
    <w:rsid w:val="00AE011A"/>
    <w:rsid w:val="00AE3C74"/>
    <w:rsid w:val="00AE3E8F"/>
    <w:rsid w:val="00AE5144"/>
    <w:rsid w:val="00AE588D"/>
    <w:rsid w:val="00AE6F65"/>
    <w:rsid w:val="00AF06A8"/>
    <w:rsid w:val="00AF0AD1"/>
    <w:rsid w:val="00AF0C5A"/>
    <w:rsid w:val="00AF4174"/>
    <w:rsid w:val="00AF478A"/>
    <w:rsid w:val="00AF5289"/>
    <w:rsid w:val="00AF61AC"/>
    <w:rsid w:val="00B000DE"/>
    <w:rsid w:val="00B00ECB"/>
    <w:rsid w:val="00B02CE1"/>
    <w:rsid w:val="00B02E75"/>
    <w:rsid w:val="00B0310D"/>
    <w:rsid w:val="00B047CF"/>
    <w:rsid w:val="00B060B3"/>
    <w:rsid w:val="00B07C37"/>
    <w:rsid w:val="00B07E38"/>
    <w:rsid w:val="00B1478A"/>
    <w:rsid w:val="00B14B52"/>
    <w:rsid w:val="00B15152"/>
    <w:rsid w:val="00B15C39"/>
    <w:rsid w:val="00B1684B"/>
    <w:rsid w:val="00B175F6"/>
    <w:rsid w:val="00B17C8E"/>
    <w:rsid w:val="00B2038F"/>
    <w:rsid w:val="00B21B6E"/>
    <w:rsid w:val="00B22FB8"/>
    <w:rsid w:val="00B234CC"/>
    <w:rsid w:val="00B235DC"/>
    <w:rsid w:val="00B23A98"/>
    <w:rsid w:val="00B26B1E"/>
    <w:rsid w:val="00B27782"/>
    <w:rsid w:val="00B3070C"/>
    <w:rsid w:val="00B3459E"/>
    <w:rsid w:val="00B346B3"/>
    <w:rsid w:val="00B34CED"/>
    <w:rsid w:val="00B35322"/>
    <w:rsid w:val="00B3572C"/>
    <w:rsid w:val="00B3589F"/>
    <w:rsid w:val="00B3F502"/>
    <w:rsid w:val="00B40FBF"/>
    <w:rsid w:val="00B4130A"/>
    <w:rsid w:val="00B42177"/>
    <w:rsid w:val="00B456F0"/>
    <w:rsid w:val="00B45A32"/>
    <w:rsid w:val="00B45EA7"/>
    <w:rsid w:val="00B46154"/>
    <w:rsid w:val="00B50B74"/>
    <w:rsid w:val="00B5119A"/>
    <w:rsid w:val="00B51D65"/>
    <w:rsid w:val="00B5292F"/>
    <w:rsid w:val="00B537C9"/>
    <w:rsid w:val="00B53A73"/>
    <w:rsid w:val="00B557BE"/>
    <w:rsid w:val="00B569B1"/>
    <w:rsid w:val="00B56AFB"/>
    <w:rsid w:val="00B6064A"/>
    <w:rsid w:val="00B6131F"/>
    <w:rsid w:val="00B61C29"/>
    <w:rsid w:val="00B62594"/>
    <w:rsid w:val="00B637CD"/>
    <w:rsid w:val="00B63AA5"/>
    <w:rsid w:val="00B642ED"/>
    <w:rsid w:val="00B6494C"/>
    <w:rsid w:val="00B66EDD"/>
    <w:rsid w:val="00B678EC"/>
    <w:rsid w:val="00B715B6"/>
    <w:rsid w:val="00B72A58"/>
    <w:rsid w:val="00B72B04"/>
    <w:rsid w:val="00B73F20"/>
    <w:rsid w:val="00B7434B"/>
    <w:rsid w:val="00B74EC5"/>
    <w:rsid w:val="00B774BE"/>
    <w:rsid w:val="00B80015"/>
    <w:rsid w:val="00B80216"/>
    <w:rsid w:val="00B82904"/>
    <w:rsid w:val="00B844F9"/>
    <w:rsid w:val="00B86611"/>
    <w:rsid w:val="00B90F09"/>
    <w:rsid w:val="00B914FA"/>
    <w:rsid w:val="00B93690"/>
    <w:rsid w:val="00B937F8"/>
    <w:rsid w:val="00B96858"/>
    <w:rsid w:val="00BA113C"/>
    <w:rsid w:val="00BA2521"/>
    <w:rsid w:val="00BA56BC"/>
    <w:rsid w:val="00BA6E31"/>
    <w:rsid w:val="00BB0159"/>
    <w:rsid w:val="00BB01C4"/>
    <w:rsid w:val="00BB1408"/>
    <w:rsid w:val="00BB2125"/>
    <w:rsid w:val="00BB2DC8"/>
    <w:rsid w:val="00BB31A0"/>
    <w:rsid w:val="00BB3E1B"/>
    <w:rsid w:val="00BB40CA"/>
    <w:rsid w:val="00BB423E"/>
    <w:rsid w:val="00BB4F98"/>
    <w:rsid w:val="00BB559D"/>
    <w:rsid w:val="00BC61E1"/>
    <w:rsid w:val="00BC6803"/>
    <w:rsid w:val="00BC785D"/>
    <w:rsid w:val="00BC790C"/>
    <w:rsid w:val="00BD1CA5"/>
    <w:rsid w:val="00BD53CD"/>
    <w:rsid w:val="00BD5574"/>
    <w:rsid w:val="00BE09D1"/>
    <w:rsid w:val="00BE1AE4"/>
    <w:rsid w:val="00BE5675"/>
    <w:rsid w:val="00BE6D0E"/>
    <w:rsid w:val="00BE7336"/>
    <w:rsid w:val="00BF02A1"/>
    <w:rsid w:val="00BF1431"/>
    <w:rsid w:val="00BF1A9D"/>
    <w:rsid w:val="00BF20E1"/>
    <w:rsid w:val="00BF2F83"/>
    <w:rsid w:val="00BF37CC"/>
    <w:rsid w:val="00BF3C32"/>
    <w:rsid w:val="00BF483E"/>
    <w:rsid w:val="00BF5510"/>
    <w:rsid w:val="00BF670D"/>
    <w:rsid w:val="00C00052"/>
    <w:rsid w:val="00C0010A"/>
    <w:rsid w:val="00C0235A"/>
    <w:rsid w:val="00C071B7"/>
    <w:rsid w:val="00C0764B"/>
    <w:rsid w:val="00C109D5"/>
    <w:rsid w:val="00C10DC5"/>
    <w:rsid w:val="00C11E33"/>
    <w:rsid w:val="00C14974"/>
    <w:rsid w:val="00C14AA3"/>
    <w:rsid w:val="00C16E4D"/>
    <w:rsid w:val="00C16E9A"/>
    <w:rsid w:val="00C1720F"/>
    <w:rsid w:val="00C2067C"/>
    <w:rsid w:val="00C21B4D"/>
    <w:rsid w:val="00C22C3E"/>
    <w:rsid w:val="00C235F1"/>
    <w:rsid w:val="00C253DD"/>
    <w:rsid w:val="00C30802"/>
    <w:rsid w:val="00C3098D"/>
    <w:rsid w:val="00C31892"/>
    <w:rsid w:val="00C31DFB"/>
    <w:rsid w:val="00C32B03"/>
    <w:rsid w:val="00C3588D"/>
    <w:rsid w:val="00C37A10"/>
    <w:rsid w:val="00C4056C"/>
    <w:rsid w:val="00C43636"/>
    <w:rsid w:val="00C45D57"/>
    <w:rsid w:val="00C46AAE"/>
    <w:rsid w:val="00C46D61"/>
    <w:rsid w:val="00C470F8"/>
    <w:rsid w:val="00C51DD2"/>
    <w:rsid w:val="00C51ECA"/>
    <w:rsid w:val="00C526E2"/>
    <w:rsid w:val="00C53CDD"/>
    <w:rsid w:val="00C55755"/>
    <w:rsid w:val="00C60CC7"/>
    <w:rsid w:val="00C614DE"/>
    <w:rsid w:val="00C63259"/>
    <w:rsid w:val="00C64398"/>
    <w:rsid w:val="00C6515C"/>
    <w:rsid w:val="00C704B2"/>
    <w:rsid w:val="00C70AEA"/>
    <w:rsid w:val="00C71FC3"/>
    <w:rsid w:val="00C72942"/>
    <w:rsid w:val="00C7487D"/>
    <w:rsid w:val="00C751C3"/>
    <w:rsid w:val="00C755BE"/>
    <w:rsid w:val="00C77998"/>
    <w:rsid w:val="00C812B7"/>
    <w:rsid w:val="00C817FD"/>
    <w:rsid w:val="00C86846"/>
    <w:rsid w:val="00C9135A"/>
    <w:rsid w:val="00C91E5F"/>
    <w:rsid w:val="00C9359F"/>
    <w:rsid w:val="00C935D9"/>
    <w:rsid w:val="00C9393F"/>
    <w:rsid w:val="00C94AC9"/>
    <w:rsid w:val="00C94E05"/>
    <w:rsid w:val="00C97BC3"/>
    <w:rsid w:val="00CA075D"/>
    <w:rsid w:val="00CA262B"/>
    <w:rsid w:val="00CA4634"/>
    <w:rsid w:val="00CA46A0"/>
    <w:rsid w:val="00CA471B"/>
    <w:rsid w:val="00CB0F82"/>
    <w:rsid w:val="00CB0FB1"/>
    <w:rsid w:val="00CB189B"/>
    <w:rsid w:val="00CB1E96"/>
    <w:rsid w:val="00CB6121"/>
    <w:rsid w:val="00CC1B74"/>
    <w:rsid w:val="00CC47EE"/>
    <w:rsid w:val="00CC5859"/>
    <w:rsid w:val="00CC6A1F"/>
    <w:rsid w:val="00CC708C"/>
    <w:rsid w:val="00CD0BB2"/>
    <w:rsid w:val="00CD0C25"/>
    <w:rsid w:val="00CD0F6D"/>
    <w:rsid w:val="00CD302B"/>
    <w:rsid w:val="00CD35FF"/>
    <w:rsid w:val="00CD3C3A"/>
    <w:rsid w:val="00CD5E5F"/>
    <w:rsid w:val="00CD7583"/>
    <w:rsid w:val="00CD7A9D"/>
    <w:rsid w:val="00CE1784"/>
    <w:rsid w:val="00CE4DAB"/>
    <w:rsid w:val="00CE4EEB"/>
    <w:rsid w:val="00CE51C6"/>
    <w:rsid w:val="00CE5674"/>
    <w:rsid w:val="00CE6620"/>
    <w:rsid w:val="00CE6C8C"/>
    <w:rsid w:val="00CF0837"/>
    <w:rsid w:val="00CF0BB9"/>
    <w:rsid w:val="00CF47E0"/>
    <w:rsid w:val="00CF498B"/>
    <w:rsid w:val="00CF7979"/>
    <w:rsid w:val="00CF7BB4"/>
    <w:rsid w:val="00CF7DB2"/>
    <w:rsid w:val="00D0020A"/>
    <w:rsid w:val="00D00662"/>
    <w:rsid w:val="00D049A4"/>
    <w:rsid w:val="00D06575"/>
    <w:rsid w:val="00D0680D"/>
    <w:rsid w:val="00D073C4"/>
    <w:rsid w:val="00D074F7"/>
    <w:rsid w:val="00D07534"/>
    <w:rsid w:val="00D106FC"/>
    <w:rsid w:val="00D10909"/>
    <w:rsid w:val="00D1106A"/>
    <w:rsid w:val="00D14598"/>
    <w:rsid w:val="00D146C5"/>
    <w:rsid w:val="00D14E40"/>
    <w:rsid w:val="00D20EF3"/>
    <w:rsid w:val="00D24653"/>
    <w:rsid w:val="00D25269"/>
    <w:rsid w:val="00D26983"/>
    <w:rsid w:val="00D26CEC"/>
    <w:rsid w:val="00D27EBD"/>
    <w:rsid w:val="00D313F2"/>
    <w:rsid w:val="00D33FC2"/>
    <w:rsid w:val="00D360B5"/>
    <w:rsid w:val="00D36654"/>
    <w:rsid w:val="00D36CAA"/>
    <w:rsid w:val="00D376F4"/>
    <w:rsid w:val="00D37EB1"/>
    <w:rsid w:val="00D42F7C"/>
    <w:rsid w:val="00D434B2"/>
    <w:rsid w:val="00D4422F"/>
    <w:rsid w:val="00D465AC"/>
    <w:rsid w:val="00D5010F"/>
    <w:rsid w:val="00D5377C"/>
    <w:rsid w:val="00D5442F"/>
    <w:rsid w:val="00D55549"/>
    <w:rsid w:val="00D55C13"/>
    <w:rsid w:val="00D55CA9"/>
    <w:rsid w:val="00D567FA"/>
    <w:rsid w:val="00D57DDF"/>
    <w:rsid w:val="00D57F86"/>
    <w:rsid w:val="00D6027D"/>
    <w:rsid w:val="00D60650"/>
    <w:rsid w:val="00D629C3"/>
    <w:rsid w:val="00D63554"/>
    <w:rsid w:val="00D638BF"/>
    <w:rsid w:val="00D638C4"/>
    <w:rsid w:val="00D64824"/>
    <w:rsid w:val="00D65986"/>
    <w:rsid w:val="00D65DCE"/>
    <w:rsid w:val="00D65E06"/>
    <w:rsid w:val="00D665C4"/>
    <w:rsid w:val="00D703A2"/>
    <w:rsid w:val="00D71B42"/>
    <w:rsid w:val="00D71C8B"/>
    <w:rsid w:val="00D725E5"/>
    <w:rsid w:val="00D74E0A"/>
    <w:rsid w:val="00D75A8E"/>
    <w:rsid w:val="00D7624C"/>
    <w:rsid w:val="00D768A3"/>
    <w:rsid w:val="00D80A83"/>
    <w:rsid w:val="00D82D04"/>
    <w:rsid w:val="00D834A6"/>
    <w:rsid w:val="00D83C47"/>
    <w:rsid w:val="00D84AE0"/>
    <w:rsid w:val="00D85C53"/>
    <w:rsid w:val="00D8660F"/>
    <w:rsid w:val="00D87218"/>
    <w:rsid w:val="00D9123E"/>
    <w:rsid w:val="00D92ADE"/>
    <w:rsid w:val="00D931F2"/>
    <w:rsid w:val="00D94204"/>
    <w:rsid w:val="00D94B1F"/>
    <w:rsid w:val="00D94CBC"/>
    <w:rsid w:val="00D96B09"/>
    <w:rsid w:val="00D9727E"/>
    <w:rsid w:val="00DA042A"/>
    <w:rsid w:val="00DA05BF"/>
    <w:rsid w:val="00DA1604"/>
    <w:rsid w:val="00DA5565"/>
    <w:rsid w:val="00DA6190"/>
    <w:rsid w:val="00DA6E74"/>
    <w:rsid w:val="00DB0CBE"/>
    <w:rsid w:val="00DB3F85"/>
    <w:rsid w:val="00DB7BE9"/>
    <w:rsid w:val="00DC149C"/>
    <w:rsid w:val="00DC1830"/>
    <w:rsid w:val="00DC2538"/>
    <w:rsid w:val="00DC37DE"/>
    <w:rsid w:val="00DC3943"/>
    <w:rsid w:val="00DC56C8"/>
    <w:rsid w:val="00DC58E1"/>
    <w:rsid w:val="00DC5F8F"/>
    <w:rsid w:val="00DD440A"/>
    <w:rsid w:val="00DD45F3"/>
    <w:rsid w:val="00DD48BD"/>
    <w:rsid w:val="00DD76E6"/>
    <w:rsid w:val="00DE0663"/>
    <w:rsid w:val="00DE0BEA"/>
    <w:rsid w:val="00DE11DD"/>
    <w:rsid w:val="00DE24F4"/>
    <w:rsid w:val="00DE260A"/>
    <w:rsid w:val="00DE375F"/>
    <w:rsid w:val="00DE4598"/>
    <w:rsid w:val="00DE5233"/>
    <w:rsid w:val="00DE617C"/>
    <w:rsid w:val="00DE780E"/>
    <w:rsid w:val="00DF18C4"/>
    <w:rsid w:val="00DF1DED"/>
    <w:rsid w:val="00DF1ED8"/>
    <w:rsid w:val="00DF33FB"/>
    <w:rsid w:val="00DF347E"/>
    <w:rsid w:val="00DF3D6F"/>
    <w:rsid w:val="00E00697"/>
    <w:rsid w:val="00E00B4B"/>
    <w:rsid w:val="00E02B0F"/>
    <w:rsid w:val="00E0368C"/>
    <w:rsid w:val="00E0385E"/>
    <w:rsid w:val="00E04DA2"/>
    <w:rsid w:val="00E062EB"/>
    <w:rsid w:val="00E06389"/>
    <w:rsid w:val="00E07267"/>
    <w:rsid w:val="00E11053"/>
    <w:rsid w:val="00E12564"/>
    <w:rsid w:val="00E12E56"/>
    <w:rsid w:val="00E13EA4"/>
    <w:rsid w:val="00E1550A"/>
    <w:rsid w:val="00E163C9"/>
    <w:rsid w:val="00E173AE"/>
    <w:rsid w:val="00E174EB"/>
    <w:rsid w:val="00E20E68"/>
    <w:rsid w:val="00E210B5"/>
    <w:rsid w:val="00E2166C"/>
    <w:rsid w:val="00E21774"/>
    <w:rsid w:val="00E21796"/>
    <w:rsid w:val="00E23534"/>
    <w:rsid w:val="00E24C2B"/>
    <w:rsid w:val="00E31934"/>
    <w:rsid w:val="00E3195F"/>
    <w:rsid w:val="00E345B9"/>
    <w:rsid w:val="00E35549"/>
    <w:rsid w:val="00E404C6"/>
    <w:rsid w:val="00E40898"/>
    <w:rsid w:val="00E419F6"/>
    <w:rsid w:val="00E43D5B"/>
    <w:rsid w:val="00E44CBC"/>
    <w:rsid w:val="00E4515A"/>
    <w:rsid w:val="00E451DA"/>
    <w:rsid w:val="00E455E0"/>
    <w:rsid w:val="00E4668B"/>
    <w:rsid w:val="00E46CE6"/>
    <w:rsid w:val="00E5224F"/>
    <w:rsid w:val="00E5321D"/>
    <w:rsid w:val="00E54E58"/>
    <w:rsid w:val="00E56068"/>
    <w:rsid w:val="00E57A7A"/>
    <w:rsid w:val="00E57E90"/>
    <w:rsid w:val="00E610EB"/>
    <w:rsid w:val="00E63B95"/>
    <w:rsid w:val="00E63F89"/>
    <w:rsid w:val="00E6496E"/>
    <w:rsid w:val="00E67688"/>
    <w:rsid w:val="00E70B74"/>
    <w:rsid w:val="00E717B1"/>
    <w:rsid w:val="00E743F8"/>
    <w:rsid w:val="00E755F5"/>
    <w:rsid w:val="00E76867"/>
    <w:rsid w:val="00E77672"/>
    <w:rsid w:val="00E7796D"/>
    <w:rsid w:val="00E77DDB"/>
    <w:rsid w:val="00E8086F"/>
    <w:rsid w:val="00E84090"/>
    <w:rsid w:val="00E84331"/>
    <w:rsid w:val="00E850F4"/>
    <w:rsid w:val="00E85914"/>
    <w:rsid w:val="00E87898"/>
    <w:rsid w:val="00E91B37"/>
    <w:rsid w:val="00E938F7"/>
    <w:rsid w:val="00E9445C"/>
    <w:rsid w:val="00E96037"/>
    <w:rsid w:val="00E97416"/>
    <w:rsid w:val="00E97592"/>
    <w:rsid w:val="00E977C0"/>
    <w:rsid w:val="00EA083B"/>
    <w:rsid w:val="00EA08BF"/>
    <w:rsid w:val="00EA1C0C"/>
    <w:rsid w:val="00EA2B09"/>
    <w:rsid w:val="00EA2B32"/>
    <w:rsid w:val="00EA39E5"/>
    <w:rsid w:val="00EA3C23"/>
    <w:rsid w:val="00EA441A"/>
    <w:rsid w:val="00EA4CF1"/>
    <w:rsid w:val="00EA5489"/>
    <w:rsid w:val="00EA72A5"/>
    <w:rsid w:val="00EB0822"/>
    <w:rsid w:val="00EB11EB"/>
    <w:rsid w:val="00EB3BF9"/>
    <w:rsid w:val="00EB4397"/>
    <w:rsid w:val="00EB4775"/>
    <w:rsid w:val="00EC1B10"/>
    <w:rsid w:val="00EC2A77"/>
    <w:rsid w:val="00EC37D6"/>
    <w:rsid w:val="00EC422C"/>
    <w:rsid w:val="00EC5E30"/>
    <w:rsid w:val="00EC7322"/>
    <w:rsid w:val="00EC7EFA"/>
    <w:rsid w:val="00ED016A"/>
    <w:rsid w:val="00ED0202"/>
    <w:rsid w:val="00ED0219"/>
    <w:rsid w:val="00ED0CCD"/>
    <w:rsid w:val="00ED14BA"/>
    <w:rsid w:val="00ED21AD"/>
    <w:rsid w:val="00ED2A6A"/>
    <w:rsid w:val="00ED2EC4"/>
    <w:rsid w:val="00EE0FB0"/>
    <w:rsid w:val="00EE115D"/>
    <w:rsid w:val="00EE29EB"/>
    <w:rsid w:val="00EE4DD2"/>
    <w:rsid w:val="00EE79A4"/>
    <w:rsid w:val="00EF049A"/>
    <w:rsid w:val="00EF18B4"/>
    <w:rsid w:val="00EF26D1"/>
    <w:rsid w:val="00EF77F2"/>
    <w:rsid w:val="00EF787C"/>
    <w:rsid w:val="00F048B3"/>
    <w:rsid w:val="00F0512C"/>
    <w:rsid w:val="00F05B2A"/>
    <w:rsid w:val="00F070C0"/>
    <w:rsid w:val="00F07101"/>
    <w:rsid w:val="00F11821"/>
    <w:rsid w:val="00F12124"/>
    <w:rsid w:val="00F122C8"/>
    <w:rsid w:val="00F13AF7"/>
    <w:rsid w:val="00F13CF6"/>
    <w:rsid w:val="00F13ED1"/>
    <w:rsid w:val="00F15DEA"/>
    <w:rsid w:val="00F20C03"/>
    <w:rsid w:val="00F21CDA"/>
    <w:rsid w:val="00F21EE4"/>
    <w:rsid w:val="00F22619"/>
    <w:rsid w:val="00F22CB4"/>
    <w:rsid w:val="00F23C9D"/>
    <w:rsid w:val="00F26A44"/>
    <w:rsid w:val="00F3039B"/>
    <w:rsid w:val="00F42828"/>
    <w:rsid w:val="00F42F6E"/>
    <w:rsid w:val="00F43130"/>
    <w:rsid w:val="00F432C2"/>
    <w:rsid w:val="00F45177"/>
    <w:rsid w:val="00F45599"/>
    <w:rsid w:val="00F50362"/>
    <w:rsid w:val="00F50968"/>
    <w:rsid w:val="00F512B1"/>
    <w:rsid w:val="00F51A65"/>
    <w:rsid w:val="00F51D6A"/>
    <w:rsid w:val="00F52222"/>
    <w:rsid w:val="00F54280"/>
    <w:rsid w:val="00F54A64"/>
    <w:rsid w:val="00F54B63"/>
    <w:rsid w:val="00F54C29"/>
    <w:rsid w:val="00F54CD9"/>
    <w:rsid w:val="00F55255"/>
    <w:rsid w:val="00F6137D"/>
    <w:rsid w:val="00F61CE9"/>
    <w:rsid w:val="00F62F3A"/>
    <w:rsid w:val="00F6509D"/>
    <w:rsid w:val="00F6795E"/>
    <w:rsid w:val="00F716EF"/>
    <w:rsid w:val="00F72A4E"/>
    <w:rsid w:val="00F73413"/>
    <w:rsid w:val="00F77800"/>
    <w:rsid w:val="00F779E0"/>
    <w:rsid w:val="00F800C9"/>
    <w:rsid w:val="00F80DA2"/>
    <w:rsid w:val="00F8109B"/>
    <w:rsid w:val="00F81419"/>
    <w:rsid w:val="00F818A5"/>
    <w:rsid w:val="00F824A1"/>
    <w:rsid w:val="00F83797"/>
    <w:rsid w:val="00F86E8B"/>
    <w:rsid w:val="00F87AB0"/>
    <w:rsid w:val="00F87E53"/>
    <w:rsid w:val="00F90283"/>
    <w:rsid w:val="00F9041C"/>
    <w:rsid w:val="00F90FB9"/>
    <w:rsid w:val="00F92048"/>
    <w:rsid w:val="00F939FE"/>
    <w:rsid w:val="00F93D42"/>
    <w:rsid w:val="00F94DEF"/>
    <w:rsid w:val="00F96BEE"/>
    <w:rsid w:val="00F9733F"/>
    <w:rsid w:val="00F97911"/>
    <w:rsid w:val="00FA023F"/>
    <w:rsid w:val="00FA0976"/>
    <w:rsid w:val="00FA3B78"/>
    <w:rsid w:val="00FA3F1D"/>
    <w:rsid w:val="00FA7211"/>
    <w:rsid w:val="00FB0C6E"/>
    <w:rsid w:val="00FB0EA0"/>
    <w:rsid w:val="00FB429F"/>
    <w:rsid w:val="00FB4F72"/>
    <w:rsid w:val="00FB4FCA"/>
    <w:rsid w:val="00FB64C0"/>
    <w:rsid w:val="00FB6606"/>
    <w:rsid w:val="00FB6E87"/>
    <w:rsid w:val="00FC207D"/>
    <w:rsid w:val="00FC4F18"/>
    <w:rsid w:val="00FC65B4"/>
    <w:rsid w:val="00FC699F"/>
    <w:rsid w:val="00FC6B74"/>
    <w:rsid w:val="00FC6BE8"/>
    <w:rsid w:val="00FD1AC3"/>
    <w:rsid w:val="00FD4874"/>
    <w:rsid w:val="00FD7A3A"/>
    <w:rsid w:val="00FE1239"/>
    <w:rsid w:val="00FE28E3"/>
    <w:rsid w:val="00FE78B6"/>
    <w:rsid w:val="00FF042D"/>
    <w:rsid w:val="00FF463B"/>
    <w:rsid w:val="00FF468D"/>
    <w:rsid w:val="00FF52C4"/>
    <w:rsid w:val="00FF6312"/>
    <w:rsid w:val="00FF6962"/>
    <w:rsid w:val="0110C9C8"/>
    <w:rsid w:val="01842742"/>
    <w:rsid w:val="01ACF800"/>
    <w:rsid w:val="01C53090"/>
    <w:rsid w:val="023BC8EC"/>
    <w:rsid w:val="025F7591"/>
    <w:rsid w:val="0281125B"/>
    <w:rsid w:val="029914E4"/>
    <w:rsid w:val="02B7D98E"/>
    <w:rsid w:val="03119EC8"/>
    <w:rsid w:val="033349ED"/>
    <w:rsid w:val="03C84780"/>
    <w:rsid w:val="04A05DB7"/>
    <w:rsid w:val="04B71A70"/>
    <w:rsid w:val="04BC95A3"/>
    <w:rsid w:val="04BCD245"/>
    <w:rsid w:val="051A992E"/>
    <w:rsid w:val="05630385"/>
    <w:rsid w:val="05651B09"/>
    <w:rsid w:val="05A634CA"/>
    <w:rsid w:val="05F1402C"/>
    <w:rsid w:val="062D5993"/>
    <w:rsid w:val="06381CC2"/>
    <w:rsid w:val="067DE2F2"/>
    <w:rsid w:val="068A44A8"/>
    <w:rsid w:val="0697037E"/>
    <w:rsid w:val="06D65706"/>
    <w:rsid w:val="072A6A37"/>
    <w:rsid w:val="07596BAB"/>
    <w:rsid w:val="075B053F"/>
    <w:rsid w:val="079B781A"/>
    <w:rsid w:val="07B4FE54"/>
    <w:rsid w:val="07B7BCC4"/>
    <w:rsid w:val="0826D95B"/>
    <w:rsid w:val="0848D465"/>
    <w:rsid w:val="08C20C4E"/>
    <w:rsid w:val="08CD26C1"/>
    <w:rsid w:val="090D89C2"/>
    <w:rsid w:val="0932179D"/>
    <w:rsid w:val="0980DACC"/>
    <w:rsid w:val="09A0D6C7"/>
    <w:rsid w:val="09BD4038"/>
    <w:rsid w:val="09CCBF62"/>
    <w:rsid w:val="09DF4A44"/>
    <w:rsid w:val="09FE0DED"/>
    <w:rsid w:val="0A0E5708"/>
    <w:rsid w:val="0A565DBB"/>
    <w:rsid w:val="0A58E5EA"/>
    <w:rsid w:val="0A9A89AA"/>
    <w:rsid w:val="0AA1190C"/>
    <w:rsid w:val="0B7F2A51"/>
    <w:rsid w:val="0BBFBA60"/>
    <w:rsid w:val="0BC8E53C"/>
    <w:rsid w:val="0BCF7756"/>
    <w:rsid w:val="0BFDB80F"/>
    <w:rsid w:val="0C105E19"/>
    <w:rsid w:val="0C27B17E"/>
    <w:rsid w:val="0C93FFA0"/>
    <w:rsid w:val="0D5A246D"/>
    <w:rsid w:val="0D74FE42"/>
    <w:rsid w:val="0D77E984"/>
    <w:rsid w:val="0DA83A6C"/>
    <w:rsid w:val="0DAABF0C"/>
    <w:rsid w:val="0DADDF27"/>
    <w:rsid w:val="0DD6D192"/>
    <w:rsid w:val="0E0D0CAA"/>
    <w:rsid w:val="0E5219A9"/>
    <w:rsid w:val="0E6FE66F"/>
    <w:rsid w:val="0E808F37"/>
    <w:rsid w:val="0E98EEA0"/>
    <w:rsid w:val="0E9CBDAD"/>
    <w:rsid w:val="0EC5238D"/>
    <w:rsid w:val="0EF1BBC1"/>
    <w:rsid w:val="0EF28691"/>
    <w:rsid w:val="0F068642"/>
    <w:rsid w:val="0F14E912"/>
    <w:rsid w:val="0FB593E1"/>
    <w:rsid w:val="0FBCD769"/>
    <w:rsid w:val="0FCB8761"/>
    <w:rsid w:val="1026AF74"/>
    <w:rsid w:val="1027AF4A"/>
    <w:rsid w:val="1055FC25"/>
    <w:rsid w:val="10CD6980"/>
    <w:rsid w:val="10F6E30B"/>
    <w:rsid w:val="1138F637"/>
    <w:rsid w:val="11814DD1"/>
    <w:rsid w:val="11993E27"/>
    <w:rsid w:val="11E409EF"/>
    <w:rsid w:val="12140285"/>
    <w:rsid w:val="1224C652"/>
    <w:rsid w:val="12B73697"/>
    <w:rsid w:val="12CE8539"/>
    <w:rsid w:val="12D2ED8F"/>
    <w:rsid w:val="12E10D71"/>
    <w:rsid w:val="12E9F0EB"/>
    <w:rsid w:val="13094469"/>
    <w:rsid w:val="131E4C50"/>
    <w:rsid w:val="134F87CE"/>
    <w:rsid w:val="136DB3CD"/>
    <w:rsid w:val="137E640B"/>
    <w:rsid w:val="1394A7E0"/>
    <w:rsid w:val="139FC41E"/>
    <w:rsid w:val="13D127E4"/>
    <w:rsid w:val="13E3BB73"/>
    <w:rsid w:val="13E60E1D"/>
    <w:rsid w:val="147F7770"/>
    <w:rsid w:val="15227023"/>
    <w:rsid w:val="15319325"/>
    <w:rsid w:val="155FE5D7"/>
    <w:rsid w:val="1573C5D2"/>
    <w:rsid w:val="15CE2D81"/>
    <w:rsid w:val="15D8E8E9"/>
    <w:rsid w:val="15F9276B"/>
    <w:rsid w:val="15FE270D"/>
    <w:rsid w:val="16D54AF2"/>
    <w:rsid w:val="16D86DA1"/>
    <w:rsid w:val="174FC2DA"/>
    <w:rsid w:val="17560A1D"/>
    <w:rsid w:val="17789FCF"/>
    <w:rsid w:val="179552D1"/>
    <w:rsid w:val="179CA35D"/>
    <w:rsid w:val="17B986BA"/>
    <w:rsid w:val="17C4126E"/>
    <w:rsid w:val="17E13493"/>
    <w:rsid w:val="18157F96"/>
    <w:rsid w:val="18244B1D"/>
    <w:rsid w:val="184DBA85"/>
    <w:rsid w:val="18827C89"/>
    <w:rsid w:val="191212F5"/>
    <w:rsid w:val="192AF007"/>
    <w:rsid w:val="19F180F2"/>
    <w:rsid w:val="1A0115F8"/>
    <w:rsid w:val="1A0DDC27"/>
    <w:rsid w:val="1A2C2EA8"/>
    <w:rsid w:val="1A4CCD98"/>
    <w:rsid w:val="1B2F5630"/>
    <w:rsid w:val="1B82A60D"/>
    <w:rsid w:val="1C584021"/>
    <w:rsid w:val="1C5A626F"/>
    <w:rsid w:val="1CFCF4B9"/>
    <w:rsid w:val="1D2E772A"/>
    <w:rsid w:val="1D46516D"/>
    <w:rsid w:val="1D56D278"/>
    <w:rsid w:val="1D8EDF17"/>
    <w:rsid w:val="1D948EBF"/>
    <w:rsid w:val="1D9E4DFA"/>
    <w:rsid w:val="1DDA0F7D"/>
    <w:rsid w:val="1DF40709"/>
    <w:rsid w:val="1E37698B"/>
    <w:rsid w:val="1EBAD9A0"/>
    <w:rsid w:val="1F03D6FB"/>
    <w:rsid w:val="1F8CC6C5"/>
    <w:rsid w:val="1F9EF899"/>
    <w:rsid w:val="1FB392EF"/>
    <w:rsid w:val="1FE778DB"/>
    <w:rsid w:val="200A26E8"/>
    <w:rsid w:val="2010560C"/>
    <w:rsid w:val="20350BE0"/>
    <w:rsid w:val="20785886"/>
    <w:rsid w:val="20D137D9"/>
    <w:rsid w:val="20FAA4EB"/>
    <w:rsid w:val="210D28CB"/>
    <w:rsid w:val="21139231"/>
    <w:rsid w:val="211862CA"/>
    <w:rsid w:val="217E4BC2"/>
    <w:rsid w:val="21A77D62"/>
    <w:rsid w:val="21A98755"/>
    <w:rsid w:val="21D0F783"/>
    <w:rsid w:val="220C0FB4"/>
    <w:rsid w:val="22351634"/>
    <w:rsid w:val="224F3B56"/>
    <w:rsid w:val="2265EC50"/>
    <w:rsid w:val="229465AB"/>
    <w:rsid w:val="22A06E3F"/>
    <w:rsid w:val="22D2CD1E"/>
    <w:rsid w:val="22D2F292"/>
    <w:rsid w:val="22D36B1E"/>
    <w:rsid w:val="22F068A2"/>
    <w:rsid w:val="22FEA41A"/>
    <w:rsid w:val="23141039"/>
    <w:rsid w:val="23287521"/>
    <w:rsid w:val="236469D5"/>
    <w:rsid w:val="237E2B78"/>
    <w:rsid w:val="23A2341A"/>
    <w:rsid w:val="2441EC6A"/>
    <w:rsid w:val="2474ABE2"/>
    <w:rsid w:val="2484D637"/>
    <w:rsid w:val="24CB548A"/>
    <w:rsid w:val="252AB5E0"/>
    <w:rsid w:val="253A8E5D"/>
    <w:rsid w:val="2554F5A6"/>
    <w:rsid w:val="256AB216"/>
    <w:rsid w:val="258DACAB"/>
    <w:rsid w:val="25DDE80F"/>
    <w:rsid w:val="25EA5252"/>
    <w:rsid w:val="262924FB"/>
    <w:rsid w:val="267352F1"/>
    <w:rsid w:val="26A62D5F"/>
    <w:rsid w:val="26BD039C"/>
    <w:rsid w:val="26D70EBE"/>
    <w:rsid w:val="26EE8472"/>
    <w:rsid w:val="276D1041"/>
    <w:rsid w:val="278F1710"/>
    <w:rsid w:val="27DA7C32"/>
    <w:rsid w:val="27F542F0"/>
    <w:rsid w:val="280398AC"/>
    <w:rsid w:val="28391837"/>
    <w:rsid w:val="287F99FB"/>
    <w:rsid w:val="288165A7"/>
    <w:rsid w:val="288D5169"/>
    <w:rsid w:val="289D8DAF"/>
    <w:rsid w:val="28A9EA98"/>
    <w:rsid w:val="29108771"/>
    <w:rsid w:val="29361964"/>
    <w:rsid w:val="2947455A"/>
    <w:rsid w:val="299353DF"/>
    <w:rsid w:val="29A37A34"/>
    <w:rsid w:val="29DDA77B"/>
    <w:rsid w:val="2A44F1A1"/>
    <w:rsid w:val="2A55C35F"/>
    <w:rsid w:val="2A994DBC"/>
    <w:rsid w:val="2ABCBAA8"/>
    <w:rsid w:val="2ADBDF5F"/>
    <w:rsid w:val="2C05FD15"/>
    <w:rsid w:val="2C2F5408"/>
    <w:rsid w:val="2C403A45"/>
    <w:rsid w:val="2C607043"/>
    <w:rsid w:val="2C86FFD1"/>
    <w:rsid w:val="2C953C94"/>
    <w:rsid w:val="2D164505"/>
    <w:rsid w:val="2D228F04"/>
    <w:rsid w:val="2D55DCF7"/>
    <w:rsid w:val="2E0C2EDD"/>
    <w:rsid w:val="2E317D2D"/>
    <w:rsid w:val="2E3C545A"/>
    <w:rsid w:val="2E5F593B"/>
    <w:rsid w:val="2E8D007A"/>
    <w:rsid w:val="2EE69D7F"/>
    <w:rsid w:val="2F6C973E"/>
    <w:rsid w:val="2FBEC9F8"/>
    <w:rsid w:val="2FC354D3"/>
    <w:rsid w:val="2FD53B09"/>
    <w:rsid w:val="2FF64F8A"/>
    <w:rsid w:val="3003A453"/>
    <w:rsid w:val="3021D561"/>
    <w:rsid w:val="302BA0EC"/>
    <w:rsid w:val="305EDEED"/>
    <w:rsid w:val="30720F51"/>
    <w:rsid w:val="307BC6D2"/>
    <w:rsid w:val="30D1A15D"/>
    <w:rsid w:val="30EA3D03"/>
    <w:rsid w:val="30F0F737"/>
    <w:rsid w:val="313617BB"/>
    <w:rsid w:val="3155925A"/>
    <w:rsid w:val="318116DA"/>
    <w:rsid w:val="318B80DA"/>
    <w:rsid w:val="31B109CB"/>
    <w:rsid w:val="31BB316F"/>
    <w:rsid w:val="320F5330"/>
    <w:rsid w:val="32F1880A"/>
    <w:rsid w:val="3301F893"/>
    <w:rsid w:val="3311020A"/>
    <w:rsid w:val="332CEAEA"/>
    <w:rsid w:val="332F7942"/>
    <w:rsid w:val="33FEA3C4"/>
    <w:rsid w:val="3408FF33"/>
    <w:rsid w:val="3411B194"/>
    <w:rsid w:val="341F70E9"/>
    <w:rsid w:val="3438B3B0"/>
    <w:rsid w:val="345056C3"/>
    <w:rsid w:val="3453AAB4"/>
    <w:rsid w:val="34B66627"/>
    <w:rsid w:val="35497182"/>
    <w:rsid w:val="360DD868"/>
    <w:rsid w:val="3693EE9C"/>
    <w:rsid w:val="36C7E2AE"/>
    <w:rsid w:val="36E5E15D"/>
    <w:rsid w:val="36F385B5"/>
    <w:rsid w:val="37199658"/>
    <w:rsid w:val="372535B2"/>
    <w:rsid w:val="3753CBD8"/>
    <w:rsid w:val="379D20A9"/>
    <w:rsid w:val="37ACB17E"/>
    <w:rsid w:val="37D9EC7D"/>
    <w:rsid w:val="382D81E0"/>
    <w:rsid w:val="38B73B2F"/>
    <w:rsid w:val="38BF81A2"/>
    <w:rsid w:val="38DB0F2D"/>
    <w:rsid w:val="38F10524"/>
    <w:rsid w:val="38FE0166"/>
    <w:rsid w:val="3928C01A"/>
    <w:rsid w:val="3934A2B6"/>
    <w:rsid w:val="399478A0"/>
    <w:rsid w:val="39B370BC"/>
    <w:rsid w:val="3A063944"/>
    <w:rsid w:val="3A36598E"/>
    <w:rsid w:val="3A4A5B18"/>
    <w:rsid w:val="3A695416"/>
    <w:rsid w:val="3AB5F3EB"/>
    <w:rsid w:val="3AB88985"/>
    <w:rsid w:val="3ABED6A3"/>
    <w:rsid w:val="3AD6D9DE"/>
    <w:rsid w:val="3B3C07C7"/>
    <w:rsid w:val="3B4AF219"/>
    <w:rsid w:val="3B7A4184"/>
    <w:rsid w:val="3BBA6247"/>
    <w:rsid w:val="3BEEC4AB"/>
    <w:rsid w:val="3BFC273E"/>
    <w:rsid w:val="3C359851"/>
    <w:rsid w:val="3C8B3F58"/>
    <w:rsid w:val="3CF621AA"/>
    <w:rsid w:val="3CF92D36"/>
    <w:rsid w:val="3D28CF00"/>
    <w:rsid w:val="3D892725"/>
    <w:rsid w:val="3DAFA09E"/>
    <w:rsid w:val="3E30906E"/>
    <w:rsid w:val="3E41C03C"/>
    <w:rsid w:val="3E519A3C"/>
    <w:rsid w:val="3E878089"/>
    <w:rsid w:val="3EC41C9A"/>
    <w:rsid w:val="3ED87274"/>
    <w:rsid w:val="3FABB468"/>
    <w:rsid w:val="401EF82F"/>
    <w:rsid w:val="404BBEA1"/>
    <w:rsid w:val="406160C6"/>
    <w:rsid w:val="40645EEA"/>
    <w:rsid w:val="40982444"/>
    <w:rsid w:val="41127813"/>
    <w:rsid w:val="41C4585A"/>
    <w:rsid w:val="41E416FD"/>
    <w:rsid w:val="4214BFA5"/>
    <w:rsid w:val="421DD7E3"/>
    <w:rsid w:val="42242D55"/>
    <w:rsid w:val="42392E95"/>
    <w:rsid w:val="42811860"/>
    <w:rsid w:val="429201FC"/>
    <w:rsid w:val="433F3AD2"/>
    <w:rsid w:val="435BFEC9"/>
    <w:rsid w:val="43835C6D"/>
    <w:rsid w:val="43A52DFC"/>
    <w:rsid w:val="43D2357F"/>
    <w:rsid w:val="43DE4C17"/>
    <w:rsid w:val="4420AAFC"/>
    <w:rsid w:val="4484BCE8"/>
    <w:rsid w:val="44C011E0"/>
    <w:rsid w:val="44C3BA61"/>
    <w:rsid w:val="455FF349"/>
    <w:rsid w:val="457862B7"/>
    <w:rsid w:val="457B0E55"/>
    <w:rsid w:val="458282ED"/>
    <w:rsid w:val="4594484C"/>
    <w:rsid w:val="459A08FA"/>
    <w:rsid w:val="45CFCB8C"/>
    <w:rsid w:val="4612FEF4"/>
    <w:rsid w:val="46400089"/>
    <w:rsid w:val="464E36C0"/>
    <w:rsid w:val="46B81438"/>
    <w:rsid w:val="46F0E3EB"/>
    <w:rsid w:val="4770E79B"/>
    <w:rsid w:val="478606ED"/>
    <w:rsid w:val="47966705"/>
    <w:rsid w:val="47B8F481"/>
    <w:rsid w:val="47C6ACDD"/>
    <w:rsid w:val="481CE461"/>
    <w:rsid w:val="4891AD17"/>
    <w:rsid w:val="48C42512"/>
    <w:rsid w:val="4910AA32"/>
    <w:rsid w:val="49185EFF"/>
    <w:rsid w:val="4925C194"/>
    <w:rsid w:val="4925CB95"/>
    <w:rsid w:val="49D451B0"/>
    <w:rsid w:val="4A1FC2AE"/>
    <w:rsid w:val="4A2E50CB"/>
    <w:rsid w:val="4A7451BC"/>
    <w:rsid w:val="4A86E3BC"/>
    <w:rsid w:val="4A8F33FB"/>
    <w:rsid w:val="4A966EB0"/>
    <w:rsid w:val="4AA533A9"/>
    <w:rsid w:val="4AD22038"/>
    <w:rsid w:val="4B36226D"/>
    <w:rsid w:val="4B4133BE"/>
    <w:rsid w:val="4B7C88AE"/>
    <w:rsid w:val="4BE141A0"/>
    <w:rsid w:val="4C506B9E"/>
    <w:rsid w:val="4C6380AC"/>
    <w:rsid w:val="4C6E9FB1"/>
    <w:rsid w:val="4C821187"/>
    <w:rsid w:val="4C8F75D7"/>
    <w:rsid w:val="4C95F0B1"/>
    <w:rsid w:val="4CBB1C09"/>
    <w:rsid w:val="4CBBED81"/>
    <w:rsid w:val="4CEB4D1C"/>
    <w:rsid w:val="4CF15FCB"/>
    <w:rsid w:val="4D0909F4"/>
    <w:rsid w:val="4D0EE94A"/>
    <w:rsid w:val="4D3098B9"/>
    <w:rsid w:val="4D5B63BB"/>
    <w:rsid w:val="4DCD0754"/>
    <w:rsid w:val="4E1027F6"/>
    <w:rsid w:val="4EB8B92E"/>
    <w:rsid w:val="4EBB0FC6"/>
    <w:rsid w:val="4EC06018"/>
    <w:rsid w:val="4ECA9B6D"/>
    <w:rsid w:val="4EE4F7CF"/>
    <w:rsid w:val="4EFE4E16"/>
    <w:rsid w:val="4F79195B"/>
    <w:rsid w:val="4FACDCF0"/>
    <w:rsid w:val="4FAE5A70"/>
    <w:rsid w:val="50124E81"/>
    <w:rsid w:val="5064BC0D"/>
    <w:rsid w:val="50804E40"/>
    <w:rsid w:val="50BAA24B"/>
    <w:rsid w:val="50D67D58"/>
    <w:rsid w:val="50D81889"/>
    <w:rsid w:val="510B76E7"/>
    <w:rsid w:val="513CD9C9"/>
    <w:rsid w:val="5151F303"/>
    <w:rsid w:val="51862BCB"/>
    <w:rsid w:val="5197D433"/>
    <w:rsid w:val="51A527E2"/>
    <w:rsid w:val="520A35C8"/>
    <w:rsid w:val="523FA48A"/>
    <w:rsid w:val="527D94FC"/>
    <w:rsid w:val="528E74D7"/>
    <w:rsid w:val="5378C2F3"/>
    <w:rsid w:val="5385B0A7"/>
    <w:rsid w:val="53D0EC7A"/>
    <w:rsid w:val="53E55DA2"/>
    <w:rsid w:val="53F7DBF0"/>
    <w:rsid w:val="53F9C300"/>
    <w:rsid w:val="54282BC3"/>
    <w:rsid w:val="5449B3F6"/>
    <w:rsid w:val="545B647F"/>
    <w:rsid w:val="545C0DE7"/>
    <w:rsid w:val="54AF0DC9"/>
    <w:rsid w:val="552E731D"/>
    <w:rsid w:val="5536D5BE"/>
    <w:rsid w:val="5538B1AD"/>
    <w:rsid w:val="553F350C"/>
    <w:rsid w:val="5545F021"/>
    <w:rsid w:val="55A88410"/>
    <w:rsid w:val="55E78FAB"/>
    <w:rsid w:val="55FEAF90"/>
    <w:rsid w:val="568F0B4E"/>
    <w:rsid w:val="569E2243"/>
    <w:rsid w:val="56A66426"/>
    <w:rsid w:val="56B65C82"/>
    <w:rsid w:val="56C649AB"/>
    <w:rsid w:val="56FAFDFB"/>
    <w:rsid w:val="570F0060"/>
    <w:rsid w:val="57AC14DE"/>
    <w:rsid w:val="57D0DEC7"/>
    <w:rsid w:val="57D7D572"/>
    <w:rsid w:val="57E802FA"/>
    <w:rsid w:val="5816BBC4"/>
    <w:rsid w:val="5831DB16"/>
    <w:rsid w:val="58652A91"/>
    <w:rsid w:val="58E38093"/>
    <w:rsid w:val="5926A74A"/>
    <w:rsid w:val="5935FF5C"/>
    <w:rsid w:val="593CB158"/>
    <w:rsid w:val="59AC8A0A"/>
    <w:rsid w:val="59E5F415"/>
    <w:rsid w:val="59F08A32"/>
    <w:rsid w:val="5A214079"/>
    <w:rsid w:val="5ACE6858"/>
    <w:rsid w:val="5B5327F2"/>
    <w:rsid w:val="5C0632D7"/>
    <w:rsid w:val="5C07E5CF"/>
    <w:rsid w:val="5C0A8B63"/>
    <w:rsid w:val="5C0E7DF7"/>
    <w:rsid w:val="5C1CEB6D"/>
    <w:rsid w:val="5C282021"/>
    <w:rsid w:val="5C42FE89"/>
    <w:rsid w:val="5CC262A7"/>
    <w:rsid w:val="5CCA08BA"/>
    <w:rsid w:val="5CF3F8CE"/>
    <w:rsid w:val="5D320F06"/>
    <w:rsid w:val="5DFD6DC6"/>
    <w:rsid w:val="5E536089"/>
    <w:rsid w:val="5E7DB33F"/>
    <w:rsid w:val="5E83AAAF"/>
    <w:rsid w:val="5E8E5239"/>
    <w:rsid w:val="5ED3E9B1"/>
    <w:rsid w:val="5EDD0D43"/>
    <w:rsid w:val="5EEBDF48"/>
    <w:rsid w:val="5F377E9F"/>
    <w:rsid w:val="5F4F4AD8"/>
    <w:rsid w:val="5F73069C"/>
    <w:rsid w:val="6009FF31"/>
    <w:rsid w:val="6026E348"/>
    <w:rsid w:val="605F33A8"/>
    <w:rsid w:val="60737CD4"/>
    <w:rsid w:val="6085B7BA"/>
    <w:rsid w:val="60BE3A69"/>
    <w:rsid w:val="60E34F43"/>
    <w:rsid w:val="60E930F3"/>
    <w:rsid w:val="611132F6"/>
    <w:rsid w:val="611772D9"/>
    <w:rsid w:val="6140ABCD"/>
    <w:rsid w:val="6154E26E"/>
    <w:rsid w:val="6156785C"/>
    <w:rsid w:val="6177F6F3"/>
    <w:rsid w:val="617FFBE1"/>
    <w:rsid w:val="618466EA"/>
    <w:rsid w:val="61ADBDE1"/>
    <w:rsid w:val="6243AF0A"/>
    <w:rsid w:val="624F42B4"/>
    <w:rsid w:val="62553137"/>
    <w:rsid w:val="629A46E5"/>
    <w:rsid w:val="6301A2C1"/>
    <w:rsid w:val="631FC467"/>
    <w:rsid w:val="634ECA74"/>
    <w:rsid w:val="63533FA7"/>
    <w:rsid w:val="63769153"/>
    <w:rsid w:val="63C54CD7"/>
    <w:rsid w:val="63EF95D7"/>
    <w:rsid w:val="63F8A330"/>
    <w:rsid w:val="6468DBF3"/>
    <w:rsid w:val="648B65F5"/>
    <w:rsid w:val="64CDAD57"/>
    <w:rsid w:val="64DF8902"/>
    <w:rsid w:val="654AE6B0"/>
    <w:rsid w:val="65745C0E"/>
    <w:rsid w:val="6578991D"/>
    <w:rsid w:val="6589BF7A"/>
    <w:rsid w:val="65C305D7"/>
    <w:rsid w:val="65E30EFA"/>
    <w:rsid w:val="65F9C5B8"/>
    <w:rsid w:val="65FBA485"/>
    <w:rsid w:val="66603B9A"/>
    <w:rsid w:val="66DE345F"/>
    <w:rsid w:val="66ECF276"/>
    <w:rsid w:val="66FF5A2F"/>
    <w:rsid w:val="67534F95"/>
    <w:rsid w:val="676B4420"/>
    <w:rsid w:val="6772C817"/>
    <w:rsid w:val="67DD11B8"/>
    <w:rsid w:val="68294DE6"/>
    <w:rsid w:val="68316B2F"/>
    <w:rsid w:val="68370C0A"/>
    <w:rsid w:val="68423E4C"/>
    <w:rsid w:val="68570408"/>
    <w:rsid w:val="686FCCE5"/>
    <w:rsid w:val="68DBBFF8"/>
    <w:rsid w:val="69133DAF"/>
    <w:rsid w:val="691BE26E"/>
    <w:rsid w:val="698BFD3B"/>
    <w:rsid w:val="6A1A2118"/>
    <w:rsid w:val="6A3629CB"/>
    <w:rsid w:val="6A78258D"/>
    <w:rsid w:val="6B118CB2"/>
    <w:rsid w:val="6B1EA897"/>
    <w:rsid w:val="6B3A9853"/>
    <w:rsid w:val="6B4C8963"/>
    <w:rsid w:val="6BADA46E"/>
    <w:rsid w:val="6BB27290"/>
    <w:rsid w:val="6BEB8CD3"/>
    <w:rsid w:val="6C15F670"/>
    <w:rsid w:val="6C3DD61C"/>
    <w:rsid w:val="6C68F283"/>
    <w:rsid w:val="6C728251"/>
    <w:rsid w:val="6C8DB0E6"/>
    <w:rsid w:val="6CD0E187"/>
    <w:rsid w:val="6CE46C53"/>
    <w:rsid w:val="6CE46E6E"/>
    <w:rsid w:val="6CE9B41A"/>
    <w:rsid w:val="6D0768DD"/>
    <w:rsid w:val="6D1E1AD2"/>
    <w:rsid w:val="6D452E81"/>
    <w:rsid w:val="6D82C58F"/>
    <w:rsid w:val="6DBF7A8B"/>
    <w:rsid w:val="6DE09DB9"/>
    <w:rsid w:val="6E2DA9BB"/>
    <w:rsid w:val="6E4782CB"/>
    <w:rsid w:val="6E598D52"/>
    <w:rsid w:val="6E8CF5DF"/>
    <w:rsid w:val="6F17AB48"/>
    <w:rsid w:val="6F94D2A4"/>
    <w:rsid w:val="6F9E5FF0"/>
    <w:rsid w:val="6FA3FD82"/>
    <w:rsid w:val="6FCB41F3"/>
    <w:rsid w:val="6FE81D0A"/>
    <w:rsid w:val="702EC55D"/>
    <w:rsid w:val="70798342"/>
    <w:rsid w:val="7107A64F"/>
    <w:rsid w:val="71644BD3"/>
    <w:rsid w:val="716FCB5D"/>
    <w:rsid w:val="71AFCCED"/>
    <w:rsid w:val="71C641F1"/>
    <w:rsid w:val="71C8C00E"/>
    <w:rsid w:val="7219D860"/>
    <w:rsid w:val="72224B3B"/>
    <w:rsid w:val="72342AFB"/>
    <w:rsid w:val="72809F48"/>
    <w:rsid w:val="72F6B429"/>
    <w:rsid w:val="730C37CA"/>
    <w:rsid w:val="73229016"/>
    <w:rsid w:val="734F263F"/>
    <w:rsid w:val="7373E83A"/>
    <w:rsid w:val="73E8134E"/>
    <w:rsid w:val="74EEDBDF"/>
    <w:rsid w:val="750F4907"/>
    <w:rsid w:val="752FA3CD"/>
    <w:rsid w:val="757D442E"/>
    <w:rsid w:val="758BEF41"/>
    <w:rsid w:val="75AD5A71"/>
    <w:rsid w:val="75D26ECC"/>
    <w:rsid w:val="75D6AA63"/>
    <w:rsid w:val="7618F678"/>
    <w:rsid w:val="7660B08B"/>
    <w:rsid w:val="7670BE44"/>
    <w:rsid w:val="7676C8C8"/>
    <w:rsid w:val="76961294"/>
    <w:rsid w:val="77263EAE"/>
    <w:rsid w:val="774C2F0E"/>
    <w:rsid w:val="77C9CC92"/>
    <w:rsid w:val="77D18342"/>
    <w:rsid w:val="77FACEE2"/>
    <w:rsid w:val="78154F1A"/>
    <w:rsid w:val="78A0A351"/>
    <w:rsid w:val="78C4B920"/>
    <w:rsid w:val="78DC6B49"/>
    <w:rsid w:val="78E04BC4"/>
    <w:rsid w:val="78E73AD5"/>
    <w:rsid w:val="7920EAFE"/>
    <w:rsid w:val="7933CCDC"/>
    <w:rsid w:val="7970CFAC"/>
    <w:rsid w:val="797DC958"/>
    <w:rsid w:val="79BF6B9B"/>
    <w:rsid w:val="7A067062"/>
    <w:rsid w:val="7A7204AB"/>
    <w:rsid w:val="7B66171E"/>
    <w:rsid w:val="7BAD511B"/>
    <w:rsid w:val="7BAE520C"/>
    <w:rsid w:val="7BD54E48"/>
    <w:rsid w:val="7C254AEE"/>
    <w:rsid w:val="7C447CF8"/>
    <w:rsid w:val="7CD775C8"/>
    <w:rsid w:val="7D4978D3"/>
    <w:rsid w:val="7DBBDB99"/>
    <w:rsid w:val="7DD43432"/>
    <w:rsid w:val="7DD78623"/>
    <w:rsid w:val="7DDCB95D"/>
    <w:rsid w:val="7E2429A6"/>
    <w:rsid w:val="7E8F7069"/>
    <w:rsid w:val="7EAA301D"/>
    <w:rsid w:val="7EB74D7E"/>
    <w:rsid w:val="7ECB2416"/>
    <w:rsid w:val="7ED36AAB"/>
    <w:rsid w:val="7EF51E99"/>
    <w:rsid w:val="7F17EFC6"/>
    <w:rsid w:val="7F206776"/>
    <w:rsid w:val="7F437B5D"/>
    <w:rsid w:val="7F6F0B5B"/>
    <w:rsid w:val="7F849BD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73B09"/>
  <w15:chartTrackingRefBased/>
  <w15:docId w15:val="{F7E4D737-FB3D-4828-AC5D-96961D0F9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70C"/>
    <w:rPr>
      <w:sz w:val="24"/>
    </w:rPr>
  </w:style>
  <w:style w:type="paragraph" w:styleId="Heading1">
    <w:name w:val="heading 1"/>
    <w:basedOn w:val="Normal"/>
    <w:next w:val="Normal"/>
    <w:link w:val="Heading1Char"/>
    <w:uiPriority w:val="9"/>
    <w:qFormat/>
    <w:rsid w:val="00EA72A5"/>
    <w:pPr>
      <w:keepNext/>
      <w:keepLines/>
      <w:numPr>
        <w:numId w:val="31"/>
      </w:numPr>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1C8B"/>
    <w:pPr>
      <w:keepNext/>
      <w:keepLines/>
      <w:numPr>
        <w:numId w:val="45"/>
      </w:numPr>
      <w:spacing w:before="160" w:after="80"/>
      <w:outlineLvl w:val="1"/>
    </w:pPr>
    <w:rPr>
      <w:rFonts w:asciiTheme="majorHAnsi" w:eastAsiaTheme="majorEastAsia" w:hAnsiTheme="majorHAnsi" w:cstheme="majorBidi"/>
      <w:color w:val="747474" w:themeColor="background2" w:themeShade="80"/>
      <w:sz w:val="32"/>
      <w:szCs w:val="32"/>
    </w:rPr>
  </w:style>
  <w:style w:type="paragraph" w:styleId="Heading3">
    <w:name w:val="heading 3"/>
    <w:basedOn w:val="Normal"/>
    <w:next w:val="Normal"/>
    <w:link w:val="Heading3Char"/>
    <w:uiPriority w:val="9"/>
    <w:unhideWhenUsed/>
    <w:qFormat/>
    <w:rsid w:val="00082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1C8B"/>
    <w:rPr>
      <w:rFonts w:asciiTheme="majorHAnsi" w:eastAsiaTheme="majorEastAsia" w:hAnsiTheme="majorHAnsi" w:cstheme="majorBidi"/>
      <w:color w:val="747474" w:themeColor="background2" w:themeShade="80"/>
      <w:sz w:val="32"/>
      <w:szCs w:val="32"/>
    </w:rPr>
  </w:style>
  <w:style w:type="character" w:customStyle="1" w:styleId="Heading3Char">
    <w:name w:val="Heading 3 Char"/>
    <w:basedOn w:val="DefaultParagraphFont"/>
    <w:link w:val="Heading3"/>
    <w:uiPriority w:val="9"/>
    <w:semiHidden/>
    <w:rsid w:val="00082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BF7"/>
    <w:rPr>
      <w:rFonts w:eastAsiaTheme="majorEastAsia" w:cstheme="majorBidi"/>
      <w:color w:val="272727" w:themeColor="text1" w:themeTint="D8"/>
    </w:rPr>
  </w:style>
  <w:style w:type="paragraph" w:styleId="Title">
    <w:name w:val="Title"/>
    <w:basedOn w:val="Normal"/>
    <w:next w:val="Normal"/>
    <w:link w:val="TitleChar"/>
    <w:uiPriority w:val="10"/>
    <w:qFormat/>
    <w:rsid w:val="00082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BF7"/>
    <w:pPr>
      <w:numPr>
        <w:numId w:val="30"/>
      </w:numPr>
    </w:pPr>
    <w:rPr>
      <w:rFonts w:eastAsiaTheme="majorEastAsia" w:cstheme="majorBidi"/>
      <w:color w:val="595959" w:themeColor="text1" w:themeTint="A6"/>
      <w:spacing w:val="15"/>
      <w:sz w:val="32"/>
      <w:szCs w:val="28"/>
    </w:rPr>
  </w:style>
  <w:style w:type="character" w:customStyle="1" w:styleId="SubtitleChar">
    <w:name w:val="Subtitle Char"/>
    <w:basedOn w:val="DefaultParagraphFont"/>
    <w:link w:val="Subtitle"/>
    <w:uiPriority w:val="11"/>
    <w:rsid w:val="00082BF7"/>
    <w:rPr>
      <w:rFonts w:eastAsiaTheme="majorEastAsia" w:cstheme="majorBidi"/>
      <w:color w:val="595959" w:themeColor="text1" w:themeTint="A6"/>
      <w:spacing w:val="15"/>
      <w:sz w:val="32"/>
      <w:szCs w:val="28"/>
    </w:rPr>
  </w:style>
  <w:style w:type="paragraph" w:styleId="Quote">
    <w:name w:val="Quote"/>
    <w:basedOn w:val="Normal"/>
    <w:next w:val="Normal"/>
    <w:link w:val="QuoteChar"/>
    <w:uiPriority w:val="29"/>
    <w:qFormat/>
    <w:rsid w:val="00082BF7"/>
    <w:pPr>
      <w:spacing w:before="160"/>
      <w:jc w:val="center"/>
    </w:pPr>
    <w:rPr>
      <w:i/>
      <w:iCs/>
      <w:color w:val="404040" w:themeColor="text1" w:themeTint="BF"/>
    </w:rPr>
  </w:style>
  <w:style w:type="character" w:customStyle="1" w:styleId="QuoteChar">
    <w:name w:val="Quote Char"/>
    <w:basedOn w:val="DefaultParagraphFont"/>
    <w:link w:val="Quote"/>
    <w:uiPriority w:val="29"/>
    <w:rsid w:val="00082BF7"/>
    <w:rPr>
      <w:i/>
      <w:iCs/>
      <w:color w:val="404040" w:themeColor="text1" w:themeTint="BF"/>
    </w:rPr>
  </w:style>
  <w:style w:type="paragraph" w:styleId="ListParagraph">
    <w:name w:val="List Paragraph"/>
    <w:basedOn w:val="Normal"/>
    <w:uiPriority w:val="34"/>
    <w:qFormat/>
    <w:rsid w:val="00082BF7"/>
    <w:pPr>
      <w:ind w:left="720"/>
      <w:contextualSpacing/>
    </w:pPr>
  </w:style>
  <w:style w:type="character" w:styleId="IntenseEmphasis">
    <w:name w:val="Intense Emphasis"/>
    <w:basedOn w:val="DefaultParagraphFont"/>
    <w:uiPriority w:val="21"/>
    <w:qFormat/>
    <w:rsid w:val="00082BF7"/>
    <w:rPr>
      <w:i/>
      <w:iCs/>
      <w:color w:val="0F4761" w:themeColor="accent1" w:themeShade="BF"/>
    </w:rPr>
  </w:style>
  <w:style w:type="paragraph" w:styleId="IntenseQuote">
    <w:name w:val="Intense Quote"/>
    <w:basedOn w:val="Normal"/>
    <w:next w:val="Normal"/>
    <w:link w:val="IntenseQuoteChar"/>
    <w:uiPriority w:val="30"/>
    <w:qFormat/>
    <w:rsid w:val="00082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BF7"/>
    <w:rPr>
      <w:i/>
      <w:iCs/>
      <w:color w:val="0F4761" w:themeColor="accent1" w:themeShade="BF"/>
    </w:rPr>
  </w:style>
  <w:style w:type="character" w:styleId="IntenseReference">
    <w:name w:val="Intense Reference"/>
    <w:basedOn w:val="DefaultParagraphFont"/>
    <w:uiPriority w:val="32"/>
    <w:qFormat/>
    <w:rsid w:val="00082BF7"/>
    <w:rPr>
      <w:b/>
      <w:bCs/>
      <w:smallCaps/>
      <w:color w:val="0F4761" w:themeColor="accent1" w:themeShade="BF"/>
      <w:spacing w:val="5"/>
    </w:rPr>
  </w:style>
  <w:style w:type="paragraph" w:styleId="NoSpacing">
    <w:name w:val="No Spacing"/>
    <w:link w:val="NoSpacingChar"/>
    <w:uiPriority w:val="1"/>
    <w:qFormat/>
    <w:rsid w:val="00082BF7"/>
    <w:pPr>
      <w:spacing w:after="0" w:line="240" w:lineRule="auto"/>
    </w:pPr>
    <w:rPr>
      <w:rFonts w:eastAsiaTheme="minorEastAsia"/>
      <w:kern w:val="0"/>
      <w:lang w:eastAsia="fr-FR"/>
      <w14:ligatures w14:val="none"/>
    </w:rPr>
  </w:style>
  <w:style w:type="character" w:customStyle="1" w:styleId="NoSpacingChar">
    <w:name w:val="No Spacing Char"/>
    <w:basedOn w:val="DefaultParagraphFont"/>
    <w:link w:val="NoSpacing"/>
    <w:uiPriority w:val="1"/>
    <w:rsid w:val="00082BF7"/>
    <w:rPr>
      <w:rFonts w:eastAsiaTheme="minorEastAsia"/>
      <w:kern w:val="0"/>
      <w:lang w:eastAsia="fr-FR"/>
      <w14:ligatures w14:val="none"/>
    </w:rPr>
  </w:style>
  <w:style w:type="paragraph" w:customStyle="1" w:styleId="font-claude-response-body">
    <w:name w:val="font-claude-response-body"/>
    <w:basedOn w:val="Normal"/>
    <w:rsid w:val="000F1B2D"/>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character" w:styleId="Strong">
    <w:name w:val="Strong"/>
    <w:basedOn w:val="DefaultParagraphFont"/>
    <w:uiPriority w:val="22"/>
    <w:qFormat/>
    <w:rsid w:val="000F1B2D"/>
    <w:rPr>
      <w:b/>
      <w:bCs/>
    </w:rPr>
  </w:style>
  <w:style w:type="paragraph" w:customStyle="1" w:styleId="Style12">
    <w:name w:val="Style 12"/>
    <w:basedOn w:val="Subtitle"/>
    <w:link w:val="Style12Char"/>
    <w:uiPriority w:val="1"/>
    <w:qFormat/>
    <w:rsid w:val="318116DA"/>
    <w:pPr>
      <w:numPr>
        <w:numId w:val="32"/>
      </w:numPr>
    </w:pPr>
  </w:style>
  <w:style w:type="character" w:customStyle="1" w:styleId="Style12Char">
    <w:name w:val="Style 12 Char"/>
    <w:basedOn w:val="DefaultParagraphFont"/>
    <w:link w:val="Style12"/>
    <w:uiPriority w:val="1"/>
    <w:rsid w:val="00771969"/>
    <w:rPr>
      <w:rFonts w:eastAsiaTheme="majorEastAsia" w:cstheme="majorBidi"/>
      <w:color w:val="595959" w:themeColor="text1" w:themeTint="A6"/>
      <w:spacing w:val="15"/>
      <w:sz w:val="32"/>
      <w:szCs w:val="28"/>
    </w:rPr>
  </w:style>
  <w:style w:type="paragraph" w:styleId="Header">
    <w:name w:val="header"/>
    <w:basedOn w:val="Normal"/>
    <w:link w:val="HeaderChar"/>
    <w:uiPriority w:val="99"/>
    <w:unhideWhenUsed/>
    <w:rsid w:val="00FB0EA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B0EA0"/>
    <w:rPr>
      <w:sz w:val="24"/>
    </w:rPr>
  </w:style>
  <w:style w:type="paragraph" w:styleId="Footer">
    <w:name w:val="footer"/>
    <w:basedOn w:val="Normal"/>
    <w:link w:val="FooterChar"/>
    <w:uiPriority w:val="99"/>
    <w:unhideWhenUsed/>
    <w:rsid w:val="00FB0EA0"/>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FB0EA0"/>
    <w:rPr>
      <w:sz w:val="24"/>
    </w:rPr>
  </w:style>
  <w:style w:type="table" w:styleId="TableGrid">
    <w:name w:val="Table Grid"/>
    <w:basedOn w:val="TableNormal"/>
    <w:uiPriority w:val="59"/>
    <w:rsid w:val="001D2EE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46CE6"/>
    <w:pPr>
      <w:spacing w:before="100" w:beforeAutospacing="1" w:after="100" w:afterAutospacing="1" w:line="240" w:lineRule="auto"/>
    </w:pPr>
    <w:rPr>
      <w:rFonts w:ascii="Times New Roman" w:eastAsiaTheme="minorEastAsia" w:hAnsi="Times New Roman" w:cs="Times New Roman"/>
      <w:kern w:val="0"/>
      <w:szCs w:val="24"/>
      <w:lang w:eastAsia="fr-FR"/>
      <w14:ligatures w14:val="none"/>
    </w:rPr>
  </w:style>
  <w:style w:type="character" w:customStyle="1" w:styleId="apple-converted-space">
    <w:name w:val="apple-converted-space"/>
    <w:basedOn w:val="DefaultParagraphFont"/>
    <w:rsid w:val="00E46CE6"/>
  </w:style>
  <w:style w:type="paragraph" w:styleId="TOCHeading">
    <w:name w:val="TOC Heading"/>
    <w:basedOn w:val="Heading1"/>
    <w:next w:val="Normal"/>
    <w:uiPriority w:val="39"/>
    <w:unhideWhenUsed/>
    <w:qFormat/>
    <w:rsid w:val="003A7580"/>
    <w:pPr>
      <w:numPr>
        <w:numId w:val="0"/>
      </w:numPr>
      <w:spacing w:before="240" w:after="0"/>
      <w:jc w:val="left"/>
      <w:outlineLvl w:val="9"/>
    </w:pPr>
    <w:rPr>
      <w:kern w:val="0"/>
      <w:sz w:val="32"/>
      <w:szCs w:val="32"/>
      <w:lang w:eastAsia="fr-FR"/>
      <w14:ligatures w14:val="none"/>
    </w:rPr>
  </w:style>
  <w:style w:type="paragraph" w:styleId="TOC1">
    <w:name w:val="toc 1"/>
    <w:basedOn w:val="Normal"/>
    <w:next w:val="Normal"/>
    <w:autoRedefine/>
    <w:uiPriority w:val="39"/>
    <w:unhideWhenUsed/>
    <w:rsid w:val="003A7580"/>
    <w:pPr>
      <w:spacing w:after="100"/>
    </w:pPr>
  </w:style>
  <w:style w:type="paragraph" w:styleId="TOC2">
    <w:name w:val="toc 2"/>
    <w:basedOn w:val="Normal"/>
    <w:next w:val="Normal"/>
    <w:autoRedefine/>
    <w:uiPriority w:val="39"/>
    <w:unhideWhenUsed/>
    <w:rsid w:val="003A7580"/>
    <w:pPr>
      <w:spacing w:after="100"/>
      <w:ind w:left="240"/>
    </w:pPr>
  </w:style>
  <w:style w:type="character" w:styleId="Hyperlink">
    <w:name w:val="Hyperlink"/>
    <w:basedOn w:val="DefaultParagraphFont"/>
    <w:uiPriority w:val="99"/>
    <w:unhideWhenUsed/>
    <w:rsid w:val="003A7580"/>
    <w:rPr>
      <w:color w:val="467886" w:themeColor="hyperlink"/>
      <w:u w:val="single"/>
    </w:rPr>
  </w:style>
  <w:style w:type="paragraph" w:styleId="TOC3">
    <w:name w:val="toc 3"/>
    <w:basedOn w:val="Normal"/>
    <w:next w:val="Normal"/>
    <w:autoRedefine/>
    <w:uiPriority w:val="39"/>
    <w:unhideWhenUsed/>
    <w:rsid w:val="00905C9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oter" Target="footer1.xml"/><Relationship Id="rId37"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00DF987CB17548B297DCFC7DF4AFF2" ma:contentTypeVersion="5" ma:contentTypeDescription="Create a new document." ma:contentTypeScope="" ma:versionID="64858861f41378c33d87e6d01eb694d2">
  <xsd:schema xmlns:xsd="http://www.w3.org/2001/XMLSchema" xmlns:xs="http://www.w3.org/2001/XMLSchema" xmlns:p="http://schemas.microsoft.com/office/2006/metadata/properties" xmlns:ns3="79e924be-c17c-40f5-bafa-e84ab2c1c569" targetNamespace="http://schemas.microsoft.com/office/2006/metadata/properties" ma:root="true" ma:fieldsID="98f5ca99201c558d8f66f2233ac3535f" ns3:_="">
    <xsd:import namespace="79e924be-c17c-40f5-bafa-e84ab2c1c5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924be-c17c-40f5-bafa-e84ab2c1c5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79e924be-c17c-40f5-bafa-e84ab2c1c56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AB771A-416A-41CF-B591-B1EA0FBD5A7D}">
  <ds:schemaRefs>
    <ds:schemaRef ds:uri="http://schemas.microsoft.com/sharepoint/v3/contenttype/forms"/>
  </ds:schemaRefs>
</ds:datastoreItem>
</file>

<file path=customXml/itemProps3.xml><?xml version="1.0" encoding="utf-8"?>
<ds:datastoreItem xmlns:ds="http://schemas.openxmlformats.org/officeDocument/2006/customXml" ds:itemID="{BEAA7D96-1D62-4C80-B2B8-2C1A0774B1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924be-c17c-40f5-bafa-e84ab2c1c5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1A49A3-D2F0-4582-86FF-8DDD50A7E29D}">
  <ds:schemaRefs>
    <ds:schemaRef ds:uri="http://schemas.openxmlformats.org/officeDocument/2006/bibliography"/>
  </ds:schemaRefs>
</ds:datastoreItem>
</file>

<file path=customXml/itemProps5.xml><?xml version="1.0" encoding="utf-8"?>
<ds:datastoreItem xmlns:ds="http://schemas.openxmlformats.org/officeDocument/2006/customXml" ds:itemID="{C887B6E4-F48B-4639-9529-5F77175341C4}">
  <ds:schemaRefs>
    <ds:schemaRef ds:uri="http://schemas.microsoft.com/office/2006/metadata/properties"/>
    <ds:schemaRef ds:uri="http://schemas.microsoft.com/office/infopath/2007/PartnerControls"/>
    <ds:schemaRef ds:uri="79e924be-c17c-40f5-bafa-e84ab2c1c56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3144</Words>
  <Characters>17926</Characters>
  <Application>Microsoft Office Word</Application>
  <DocSecurity>4</DocSecurity>
  <Lines>149</Lines>
  <Paragraphs>42</Paragraphs>
  <ScaleCrop>false</ScaleCrop>
  <Company>epf</Company>
  <LinksUpToDate>false</LinksUpToDate>
  <CharactersWithSpaces>21028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DIMENSIONNEMENT D’UNE CHAINE DE MESURE</dc:title>
  <dc:subject>Bâtiment connecté</dc:subject>
  <dc:creator>KAMTA Joyce, ZOBO Stella, Fankam, SAKA Karelle</dc:creator>
  <cp:keywords/>
  <dc:description/>
  <cp:lastModifiedBy>FANKAM FANKAM Esdras</cp:lastModifiedBy>
  <cp:revision>549</cp:revision>
  <cp:lastPrinted>2026-01-05T20:58:00Z</cp:lastPrinted>
  <dcterms:created xsi:type="dcterms:W3CDTF">2026-01-03T20:55:00Z</dcterms:created>
  <dcterms:modified xsi:type="dcterms:W3CDTF">2026-01-05T12:15:00Z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0x010100AC00DF987CB17548B297DCFC7DF4AFF2</vt:lpwstr>
  </property>
</Properties>
</file>