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 w:eastAsia="Microsoft YaHei"/>
          <w:b/>
          <w:sz w:val="40"/>
        </w:rPr>
        <w:t>7轴机械臂DH参数表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color w:val="555555"/>
          <w:sz w:val="20"/>
        </w:rPr>
        <w:t>单位说明：a、d 为 mm；alpha、theta_offset 为 deg。参数来源：roboarm/hardware/arm_Calculate.c。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80"/>
        <w:gridCol w:w="2200"/>
        <w:gridCol w:w="2200"/>
        <w:gridCol w:w="1980"/>
        <w:gridCol w:w="2000"/>
      </w:tblGrid>
      <w:tr>
        <w:trPr/>
        <w:tc>
          <w:tcPr>
            <w:tcW w:type="dxa" w:w="9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关节</w:t>
            </w:r>
          </w:p>
        </w:tc>
        <w:tc>
          <w:tcPr>
            <w:tcW w:type="dxa" w:w="22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a(i-1) / mm</w:t>
            </w:r>
          </w:p>
        </w:tc>
        <w:tc>
          <w:tcPr>
            <w:tcW w:type="dxa" w:w="22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alpha(i-1) / deg</w:t>
            </w:r>
          </w:p>
        </w:tc>
        <w:tc>
          <w:tcPr>
            <w:tcW w:type="dxa" w:w="19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d(i) / mm</w:t>
            </w:r>
          </w:p>
        </w:tc>
        <w:tc>
          <w:tcPr>
            <w:tcW w:type="dxa" w:w="20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sz w:val="20"/>
              </w:rPr>
              <w:t>theta(i) / deg</w:t>
            </w:r>
          </w:p>
        </w:tc>
      </w:tr>
      <w:tr>
        <w:trPr/>
        <w:tc>
          <w:tcPr>
            <w:tcW w:type="dxa" w:w="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J1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</w:tr>
      <w:tr>
        <w:trPr/>
        <w:tc>
          <w:tcPr>
            <w:tcW w:type="dxa" w:w="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J2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-90</w:t>
            </w:r>
          </w:p>
        </w:tc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</w:tr>
      <w:tr>
        <w:trPr/>
        <w:tc>
          <w:tcPr>
            <w:tcW w:type="dxa" w:w="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J3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-90</w:t>
            </w:r>
          </w:p>
        </w:tc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+90</w:t>
            </w:r>
          </w:p>
        </w:tc>
      </w:tr>
      <w:tr>
        <w:trPr/>
        <w:tc>
          <w:tcPr>
            <w:tcW w:type="dxa" w:w="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J4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-90</w:t>
            </w:r>
          </w:p>
        </w:tc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220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-90</w:t>
            </w:r>
          </w:p>
        </w:tc>
      </w:tr>
      <w:tr>
        <w:trPr/>
        <w:tc>
          <w:tcPr>
            <w:tcW w:type="dxa" w:w="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J5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-90</w:t>
            </w:r>
          </w:p>
        </w:tc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</w:tr>
      <w:tr>
        <w:trPr/>
        <w:tc>
          <w:tcPr>
            <w:tcW w:type="dxa" w:w="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J6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+90</w:t>
            </w:r>
          </w:p>
        </w:tc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141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-90</w:t>
            </w:r>
          </w:p>
        </w:tc>
      </w:tr>
      <w:tr>
        <w:trPr/>
        <w:tc>
          <w:tcPr>
            <w:tcW w:type="dxa" w:w="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J7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+90</w:t>
            </w:r>
          </w:p>
        </w:tc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-90</w:t>
            </w:r>
          </w:p>
        </w:tc>
      </w:tr>
    </w:tbl>
    <w:p>
      <w:pPr>
        <w:spacing w:before="100" w:after="40" w:line="276" w:lineRule="auto"/>
      </w:pPr>
      <w:r>
        <w:rPr>
          <w:rFonts w:ascii="Microsoft YaHei" w:hAnsi="Microsoft YaHei" w:eastAsia="Microsoft YaHei"/>
          <w:b w:val="0"/>
          <w:color w:val="333333"/>
          <w:sz w:val="19"/>
        </w:rPr>
        <w:t>建模方法：当前固件采用改进型 DH（Modified DH），单关节变换为 T = RotX(alpha) * TransX(a) * RotZ(theta) * TransZ(d)。</w:t>
      </w:r>
    </w:p>
    <w:p>
      <w:pPr>
        <w:spacing w:before="20" w:after="40" w:line="276" w:lineRule="auto"/>
      </w:pPr>
      <w:r>
        <w:rPr>
          <w:rFonts w:ascii="Microsoft YaHei" w:hAnsi="Microsoft YaHei" w:eastAsia="Microsoft YaHei"/>
          <w:b w:val="0"/>
          <w:color w:val="333333"/>
          <w:sz w:val="19"/>
        </w:rPr>
        <w:t>角度关系：theta = joint_angle + theta_offset。其中 joint_angle 为相对机械零位的关节角；theta_offset 为表中最后一列的安装零位偏置。</w:t>
      </w:r>
    </w:p>
    <w:p>
      <w:pPr>
        <w:spacing w:before="20" w:after="40" w:line="276" w:lineRule="auto"/>
      </w:pPr>
      <w:r>
        <w:rPr>
          <w:rFonts w:ascii="Microsoft YaHei" w:hAnsi="Microsoft YaHei" w:eastAsia="Microsoft YaHei"/>
          <w:b w:val="0"/>
          <w:color w:val="333333"/>
          <w:sz w:val="19"/>
        </w:rPr>
        <w:t>坐标说明：正运动学累乘 J1 至 J7 后，固件对输出齐次变换执行 X/Z 轴交换；End_Transform[3]、[7]、[11] 分别为对外使用的 X、Y、Z（单位 m）。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