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13"/>
          <w:sz w:val="28"/>
          <w:szCs w:val="24"/>
          <w:lang w:val="ru-RU"/>
        </w:rPr>
        <w:br w:type="textWrapping"/>
      </w: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br w:type="textWrapping"/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Лабораторная работа №</w:t>
      </w:r>
      <w:r>
        <w:rPr>
          <w:rStyle w:val="13"/>
          <w:rFonts w:hint="eastAsia"/>
          <w:lang w:val="ru-RU" w:eastAsia="zh-CN"/>
        </w:rPr>
        <w:t>5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  <w:r>
        <w:rPr>
          <w:rStyle w:val="13"/>
          <w:lang w:val="ru-RU"/>
        </w:rPr>
        <w:t>на тему</w:t>
      </w:r>
    </w:p>
    <w:p>
      <w:pPr>
        <w:spacing w:before="53" w:after="0" w:afterAutospacing="1"/>
        <w:ind w:left="360"/>
        <w:jc w:val="center"/>
        <w:rPr>
          <w:rStyle w:val="13"/>
          <w:rFonts w:ascii="Times New Roman" w:hAnsi="Times New Roman" w:cs="Times New Roman"/>
          <w:b/>
          <w:bCs/>
          <w:color w:val="24292F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 w:type="textWrapping"/>
      </w:r>
      <w:r>
        <w:rPr>
          <w:rStyle w:val="13"/>
          <w:rFonts w:ascii="Times New Roman" w:hAnsi="Times New Roman" w:cs="Times New Roman"/>
          <w:b/>
          <w:bCs/>
          <w:sz w:val="30"/>
          <w:szCs w:val="30"/>
          <w:lang w:val="ru-RU"/>
        </w:rPr>
        <w:t>«</w:t>
      </w:r>
      <w:r>
        <w:rPr>
          <w:rFonts w:ascii="Times New Roman" w:hAnsi="Times New Roman" w:eastAsia="Segoe UI" w:cs="Times New Roman"/>
          <w:sz w:val="30"/>
          <w:szCs w:val="30"/>
          <w:shd w:val="clear" w:color="auto" w:fill="FFFFFF"/>
          <w:lang w:val="ru-RU"/>
        </w:rPr>
        <w:t>Обучение на основе временных различий</w:t>
      </w:r>
      <w:r>
        <w:rPr>
          <w:rStyle w:val="13"/>
          <w:rFonts w:ascii="Times New Roman" w:hAnsi="Times New Roman" w:cs="Times New Roman"/>
          <w:b/>
          <w:bCs/>
          <w:sz w:val="30"/>
          <w:szCs w:val="30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wordWrap w:val="0"/>
        <w:jc w:val="right"/>
        <w:rPr>
          <w:rStyle w:val="13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студент группы ИУ5И-2</w:t>
      </w:r>
      <w:r>
        <w:rPr>
          <w:rStyle w:val="13"/>
          <w:rFonts w:hint="eastAsia"/>
          <w:sz w:val="28"/>
          <w:szCs w:val="32"/>
          <w:lang w:val="en-US" w:eastAsia="zh-CN"/>
        </w:rPr>
        <w:t>1</w:t>
      </w:r>
      <w:r>
        <w:rPr>
          <w:rStyle w:val="13"/>
          <w:sz w:val="28"/>
          <w:szCs w:val="32"/>
          <w:lang w:val="ru-RU"/>
        </w:rPr>
        <w:t>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rFonts w:hint="default" w:ascii="Times New Roman" w:hAnsi="Times New Roman" w:cs="Times New Roman"/>
          <w:sz w:val="28"/>
          <w:szCs w:val="32"/>
          <w:lang w:val="ru-RU"/>
        </w:rPr>
        <w:t>Фань Лицзе</w:t>
      </w: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</w:t>
      </w:r>
      <w:r>
        <w:rPr>
          <w:rStyle w:val="13"/>
          <w:rFonts w:hint="eastAsia"/>
          <w:sz w:val="30"/>
          <w:szCs w:val="36"/>
          <w:lang w:val="en-US" w:eastAsia="zh-CN"/>
        </w:rPr>
        <w:t>4</w:t>
      </w:r>
      <w:r>
        <w:rPr>
          <w:rStyle w:val="13"/>
          <w:sz w:val="30"/>
          <w:szCs w:val="36"/>
          <w:lang w:val="ru-RU"/>
        </w:rPr>
        <w:t xml:space="preserve"> г.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spacing w:line="360" w:lineRule="auto"/>
        <w:jc w:val="both"/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>ознакомление с базовыми методами обучения с подкреплением на основе временных различий.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pStyle w:val="7"/>
        <w:shd w:val="clear" w:color="auto" w:fill="FFFFFF"/>
        <w:spacing w:beforeAutospacing="0" w:after="160" w:afterAutospacing="0"/>
        <w:rPr>
          <w:rFonts w:ascii="Times New Roman" w:hAnsi="Times New Roman" w:eastAsia="Segoe UI"/>
          <w:color w:val="1F2328"/>
          <w:szCs w:val="24"/>
          <w:lang w:val="ru-RU"/>
        </w:rPr>
      </w:pP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>На основе рассмотренного на лекции примера реализуйте следующие алгоритмы:</w:t>
      </w:r>
    </w:p>
    <w:p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SARSA</w:t>
      </w:r>
    </w:p>
    <w:p>
      <w:pPr>
        <w:numPr>
          <w:ilvl w:val="0"/>
          <w:numId w:val="1"/>
        </w:numPr>
        <w:spacing w:before="53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Q-обучение</w:t>
      </w:r>
    </w:p>
    <w:p>
      <w:pPr>
        <w:numPr>
          <w:ilvl w:val="0"/>
          <w:numId w:val="1"/>
        </w:numPr>
        <w:spacing w:before="53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Двойное Q-обучение</w:t>
      </w:r>
    </w:p>
    <w:p>
      <w:pPr>
        <w:pStyle w:val="7"/>
        <w:shd w:val="clear" w:color="auto" w:fill="FFFFFF"/>
        <w:spacing w:beforeAutospacing="0" w:afterAutospacing="0"/>
        <w:rPr>
          <w:rFonts w:ascii="Times New Roman" w:hAnsi="Times New Roman" w:eastAsia="Segoe UI"/>
          <w:color w:val="1F2328"/>
          <w:szCs w:val="24"/>
          <w:lang w:val="ru-RU"/>
        </w:rPr>
      </w:pP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 xml:space="preserve">для любой среды обучения с подкреплением (кроме рассмотренной на лекции среды 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</w:rPr>
        <w:t>Toy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</w:rPr>
        <w:t>Text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 xml:space="preserve"> / 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</w:rPr>
        <w:t>Frozen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</w:rPr>
        <w:t>Lake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>) из библиотеки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</w:rPr>
        <w:t> </w:t>
      </w:r>
      <w:r>
        <w:rPr>
          <w:rFonts w:ascii="Times New Roman" w:hAnsi="Times New Roman" w:eastAsia="Segoe UI"/>
          <w:szCs w:val="24"/>
          <w:shd w:val="clear" w:color="auto" w:fill="FFFFFF"/>
        </w:rPr>
        <w:t>Gym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</w:rPr>
        <w:t> 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>(или аналогичной библиотеки).</w:t>
      </w:r>
    </w:p>
    <w:p>
      <w:pPr>
        <w:numPr>
          <w:ilvl w:val="0"/>
          <w:numId w:val="2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  <w:lang w:val="ru-RU" w:eastAsia="zh-CN"/>
        </w:rPr>
        <w:t>Т</w:t>
      </w:r>
      <w:r>
        <w:rPr>
          <w:rFonts w:ascii="Times New Roman" w:hAnsi="Times New Roman" w:eastAsia="Segoe UI" w:cs="Times New Roman"/>
          <w:b/>
          <w:bCs/>
          <w:color w:val="1F2328"/>
          <w:sz w:val="32"/>
          <w:szCs w:val="32"/>
          <w:shd w:val="clear" w:color="auto" w:fill="FFFFFF"/>
        </w:rPr>
        <w:t>екст программы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import numpy as np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import gym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from collections import defaultdict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import matplotlib.pyplot as plt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from tqdm import tqdm</w:t>
      </w:r>
    </w:p>
    <w:p/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class BasicAgent: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ALGO_NAME = '---'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def __init__(self, env, eps=0.1):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self.env = env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self.nA = env.action_space.n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# Используем defaultdict для удобства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self.Q = defaultdict(lambda: np.zeros(self.nA))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self.eps = eps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self.episodes_reward = []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def get_state(self, state):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# В CartPole состояния могут быть непрерывными, здесь мы их дискретизируем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# Например, округлим значения до определенной точности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return tuple([round(s, 2) for s in state])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def greedy(self, state):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state = self.get_state(state)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return np.argmax(self.Q[state])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def make_action(self, state):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state = self.get_state(state)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if np.random.uniform(0, 1) &lt; self.eps: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return self.env.action_space.sample()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else: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return self.greedy(state)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def draw_episodes_reward(self):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fig, ax = plt.subplots(figsize=(15, 10))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y = self.episodes_reward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x = list(range(1, len(y) + 1))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plt.plot(x, y, '-', linewidth=1, color='green')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plt.title('Награды по эпизодам')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plt.xlabel('Номер эпизода')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plt.ylabel('Награда')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plt.show()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def learn(self):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pass</w:t>
      </w:r>
    </w:p>
    <w:p>
      <w:pPr>
        <w:rPr>
          <w:lang w:val="ru-RU"/>
        </w:rPr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class SarsaAgent(BasicAgent):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ALGO_NAME = 'SARSA'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def __init__(self, env, eps=0.1, lr=0.1, gamma=0.95, num_episodes=2000):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super().__init__(env, eps)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self.lr = lr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self.gamma = gamma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self.num_episodes = num_episodes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def learn(self):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for ep in tqdm(range(self.num_episodes)):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    state = self.env.reset()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    action = self.make_action(state)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    done = False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    total_reward = 0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    while not done: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        next_state, reward, done, _ = self.env.step(action)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        next_action = self.make_action(next_state)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        self.Q[self.get_state(state)][action] += self.lr * (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            reward + self.gamma * self.Q[self.get_state(next_state)][next_action] - self.Q[self.get_state(state)][action]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        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        state = next_state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        action = next_action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        total_reward += reward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        self.episodes_reward.append(total_reward)</w:t>
      </w:r>
    </w:p>
    <w:p>
      <w:pPr>
        <w:rPr>
          <w:lang w:val="ru-RU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    </w:t>
      </w: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class QLearningAgent(BasicAgent):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ALGO_NAME = 'Q-learning'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def __init__(self, env, eps=0.1, lr=0.1, gamma=0.95, num_episodes=2000):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super().__init__(env, eps)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self.lr = lr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self.gamma = gamma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self.num_episodes = num_episodes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def learn(self):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for ep in tqdm(range(self.num_episodes)):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state = self.env.reset()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done = False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total_reward = 0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while not done: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action = self.make_action(state)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next_state, reward, done, _ = self.env.step(action)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self.Q[self.get_state(state)][action] += self.lr * (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    reward + self.gamma * np.max(self.Q[self.get_state(next_state)]) - self.Q[self.get_state(state)][action]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state = next_state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total_reward += reward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self.episodes_reward.append(total_reward)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  </w:t>
      </w: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class DoubleQLearningAgent(BasicAgent):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ALGO_NAME = 'Double Q-learning'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def __init__(self, env, eps=0.1, lr=0.1, gamma=0.95, num_episodes=2000):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super().__init__(env, eps)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self.lr = lr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self.gamma = gamma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self.num_episodes = num_episodes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# 使用两个Q字典来实现双Q学习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self.Q1 = defaultdict(lambda: np.zeros(self.nA))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self.Q2 = defaultdict(lambda: np.zeros(self.nA))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def make_action(self, state):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state = self.get_state(state)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if np.random.uniform(0, 1) &lt; self.eps: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return self.env.action_space.sample()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else: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# 使用Q1和Q2的和来选择行动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return np.argmax(self.Q1[state] + self.Q2[state])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def learn(self):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for ep in tqdm(range(self.num_episodes)):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state = self.env.reset()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done = False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total_reward = 0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while not done: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action = self.make_action(state)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next_state, reward, done, _ = self.env.step(action)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if np.random.uniform(0, 1) &lt; 0.5: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    best_next_action = np.argmax(self.Q1[self.get_state(next_state)])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    self.Q1[self.get_state(state)][action] += self.lr * (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        reward + self.gamma * self.Q2[self.get_state(next_state)][best_next_action] - self.Q1[self.get_state(state)][action]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    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else: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    best_next_action = np.argmax(self.Q2[self.get_state(next_state)])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    self.Q2[self.get_state(state)][action] += self.lr * (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        reward + self.gamma * self.Q1[self.get_state(next_state)][best_next_action] - self.Q2[self.get_state(state)][action]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    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state = next_state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    total_reward += reward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self.episodes_reward.append(total_reward)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</w:t>
      </w: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def play_agent(agent):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env2 = gym.make('CartPole-v1', render_mode='human')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state = env2.reset()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done = False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while not done: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action = agent.greedy(state)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next_state, reward, done, info = env2.step(action)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env2.render()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state = next_state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if done: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        break</w:t>
      </w:r>
    </w:p>
    <w:p>
      <w:pPr>
        <w:spacing w:after="240"/>
      </w:pPr>
    </w:p>
    <w:p>
      <w:pPr>
        <w:shd w:val="clear" w:color="auto" w:fill="1F1F1F"/>
        <w:spacing w:line="190" w:lineRule="atLeast"/>
        <w:ind w:firstLine="307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def run_sarsa():</w:t>
      </w:r>
    </w:p>
    <w:p>
      <w:pPr>
        <w:shd w:val="clear" w:color="auto" w:fill="1F1F1F"/>
        <w:spacing w:line="190" w:lineRule="atLeast"/>
        <w:ind w:firstLine="307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env = gym.make('CartPole-v1')</w:t>
      </w:r>
    </w:p>
    <w:p>
      <w:pPr>
        <w:shd w:val="clear" w:color="auto" w:fill="1F1F1F"/>
        <w:spacing w:line="190" w:lineRule="atLeast"/>
        <w:ind w:firstLine="307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agent = SarsaAgent(env)</w:t>
      </w:r>
    </w:p>
    <w:p>
      <w:pPr>
        <w:shd w:val="clear" w:color="auto" w:fill="1F1F1F"/>
        <w:spacing w:line="190" w:lineRule="atLeast"/>
        <w:ind w:firstLine="307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agent.learn()</w:t>
      </w:r>
    </w:p>
    <w:p>
      <w:pPr>
        <w:shd w:val="clear" w:color="auto" w:fill="1F1F1F"/>
        <w:spacing w:line="190" w:lineRule="atLeast"/>
        <w:ind w:firstLine="307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agent.draw_episodes_reward()</w:t>
      </w:r>
    </w:p>
    <w:p>
      <w:pPr>
        <w:shd w:val="clear" w:color="auto" w:fill="1F1F1F"/>
        <w:spacing w:line="190" w:lineRule="atLeast"/>
        <w:ind w:firstLine="307"/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play_agent(agent)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def run_q_learning():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env = gym.make('CartPole-v1')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agent = QLearningAgent(env)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agent.learn()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agent.draw_episodes_reward()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play_agent(agent)</w:t>
      </w:r>
    </w:p>
    <w:p>
      <w:pPr>
        <w:spacing w:after="240"/>
      </w:pPr>
    </w:p>
    <w:p>
      <w:pPr>
        <w:shd w:val="clear" w:color="auto" w:fill="1F1F1F"/>
        <w:spacing w:line="190" w:lineRule="atLeast"/>
        <w:ind w:firstLine="307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def run_double_q_learning():</w:t>
      </w:r>
    </w:p>
    <w:p>
      <w:pPr>
        <w:shd w:val="clear" w:color="auto" w:fill="1F1F1F"/>
        <w:spacing w:line="190" w:lineRule="atLeast"/>
        <w:ind w:firstLine="307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env = gym.make('CartPole-v1')</w:t>
      </w:r>
    </w:p>
    <w:p>
      <w:pPr>
        <w:shd w:val="clear" w:color="auto" w:fill="1F1F1F"/>
        <w:spacing w:line="190" w:lineRule="atLeast"/>
        <w:ind w:firstLine="307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agent = DoubleQLearningAgent(env)</w:t>
      </w:r>
    </w:p>
    <w:p>
      <w:pPr>
        <w:shd w:val="clear" w:color="auto" w:fill="1F1F1F"/>
        <w:spacing w:line="190" w:lineRule="atLeast"/>
        <w:ind w:firstLine="307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agent.learn()</w:t>
      </w:r>
    </w:p>
    <w:p>
      <w:pPr>
        <w:shd w:val="clear" w:color="auto" w:fill="1F1F1F"/>
        <w:spacing w:line="190" w:lineRule="atLeast"/>
        <w:ind w:firstLine="307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agent.draw_episodes_reward()</w:t>
      </w:r>
    </w:p>
    <w:p>
      <w:pPr>
        <w:shd w:val="clear" w:color="auto" w:fill="1F1F1F"/>
        <w:spacing w:line="190" w:lineRule="atLeast"/>
        <w:ind w:firstLine="307"/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   play_agent(agent)</w:t>
      </w:r>
    </w:p>
    <w:p>
      <w:pPr>
        <w:spacing w:after="240"/>
        <w:rPr>
          <w:lang w:val="ru-RU"/>
        </w:rPr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def main():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# run_sarsa()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# run_q_learning()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run_double_q_learning()</w:t>
      </w: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190" w:lineRule="atLeast"/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if __name__ == '__main__':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hint="eastAsia"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   main()</w:t>
      </w:r>
    </w:p>
    <w:p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numPr>
          <w:ilvl w:val="0"/>
          <w:numId w:val="2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</w:t>
      </w:r>
    </w:p>
    <w:p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9820" cy="4299585"/>
            <wp:effectExtent l="0" t="0" r="508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29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rPr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CC046"/>
    <w:multiLevelType w:val="singleLevel"/>
    <w:tmpl w:val="94FCC046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0FF6B6D"/>
    <w:multiLevelType w:val="multilevel"/>
    <w:tmpl w:val="E0FF6B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ZiMGQ3MDY3NTFmNzY2ZTU2NDhhZDljYjBlZDE3ZTE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B4A34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55FFA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C1F03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9E4DDA"/>
    <w:rsid w:val="0A1809DB"/>
    <w:rsid w:val="0E9A1289"/>
    <w:rsid w:val="319D5437"/>
    <w:rsid w:val="320138D4"/>
    <w:rsid w:val="40DE766D"/>
    <w:rsid w:val="58287318"/>
    <w:rsid w:val="71D21464"/>
    <w:rsid w:val="7910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fontstyle01"/>
    <w:basedOn w:val="9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qFormat/>
    <w:uiPriority w:val="99"/>
  </w:style>
  <w:style w:type="character" w:customStyle="1" w:styleId="17">
    <w:name w:val="页脚 字符"/>
    <w:basedOn w:val="9"/>
    <w:link w:val="5"/>
    <w:qFormat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1806</Words>
  <Characters>10300</Characters>
  <Lines>85</Lines>
  <Paragraphs>24</Paragraphs>
  <TotalTime>9</TotalTime>
  <ScaleCrop>false</ScaleCrop>
  <LinksUpToDate>false</LinksUpToDate>
  <CharactersWithSpaces>12082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2022-04-12T16:17:00Z</dcterms:created>
  <dc:creator>ahmadismail2020@gmail.com</dc:creator>
  <cp:lastModifiedBy>Fuego</cp:lastModifiedBy>
  <cp:lastPrinted>2022-06-08T14:07:00Z</cp:lastPrinted>
  <dcterms:modified xsi:type="dcterms:W3CDTF">2024-06-02T11:47:59Z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B0994170911A466290DE28C09D548169</vt:lpwstr>
  </property>
</Properties>
</file>