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GitHub</w:t>
      </w:r>
    </w:p>
    <w:p>
      <w:pPr>
        <w:pStyle w:val="Author"/>
      </w:pPr>
      <w:r>
        <w:t xml:space="preserve">Favio</w:t>
      </w:r>
      <w:r>
        <w:t xml:space="preserve"> </w:t>
      </w:r>
      <w:r>
        <w:t xml:space="preserve">Jara-Marquez</w:t>
      </w:r>
    </w:p>
    <w:p>
      <w:pPr>
        <w:pStyle w:val="FirstParagraph"/>
      </w:pPr>
      <w:r>
        <w:rPr>
          <w:bCs/>
          <w:b/>
        </w:rPr>
        <w:t xml:space="preserve">Antocianinas y color en papas nativas de Vilcabamba</w:t>
      </w:r>
    </w:p>
    <w:p>
      <w:pPr>
        <w:pStyle w:val="BodyText"/>
      </w:pPr>
      <w:r>
        <w:t xml:space="preserve">Vargas-Romero</w:t>
      </w:r>
      <w:r>
        <w:rPr>
          <w:vertAlign w:val="superscript"/>
        </w:rPr>
        <w:t xml:space="preserve">1</w:t>
      </w:r>
      <w:r>
        <w:t xml:space="preserve">, Juan; Salas-Quispe, Roberto</w:t>
      </w:r>
      <w:r>
        <w:rPr>
          <w:vertAlign w:val="superscript"/>
        </w:rPr>
        <w:t xml:space="preserve">2</w:t>
      </w:r>
    </w:p>
    <w:p>
      <w:pPr>
        <w:pStyle w:val="BodyText"/>
      </w:pPr>
      <w:r>
        <w:rPr>
          <w:bCs/>
          <w:b/>
        </w:rPr>
        <w:t xml:space="preserve">Resumen</w:t>
      </w:r>
    </w:p>
    <w:p>
      <w:pPr>
        <w:pStyle w:val="BodyText"/>
      </w:pPr>
      <w:r>
        <w:rPr>
          <w:bCs/>
          <w:b/>
        </w:rPr>
        <w:t xml:space="preserve">palabras clave</w:t>
      </w:r>
      <w:r>
        <w:t xml:space="preserve">: sequia, tolerancia, cambio climático</w:t>
      </w:r>
    </w:p>
    <w:p>
      <w:pPr>
        <w:pStyle w:val="BodyText"/>
      </w:pPr>
      <w:r>
        <w:rPr>
          <w:bCs/>
          <w:b/>
        </w:rPr>
        <w:t xml:space="preserve">Abstrac</w:t>
      </w:r>
    </w:p>
    <w:p>
      <w:pPr>
        <w:pStyle w:val="BodyText"/>
      </w:pPr>
      <w:r>
        <w:rPr>
          <w:bCs/>
          <w:b/>
        </w:rPr>
        <w:t xml:space="preserve">keywords</w:t>
      </w:r>
    </w:p>
    <w:bookmarkStart w:id="20" w:name="introducción"/>
    <w:p>
      <w:pPr>
        <w:pStyle w:val="Heading1"/>
      </w:pPr>
      <w:r>
        <w:t xml:space="preserve">Introducción</w:t>
      </w:r>
    </w:p>
    <w:p>
      <w:pPr>
        <w:pStyle w:val="FirstParagraph"/>
      </w:pPr>
      <w:r>
        <w:t xml:space="preserve">La papa (</w:t>
      </w:r>
      <w:r>
        <w:rPr>
          <w:iCs/>
          <w:i/>
        </w:rPr>
        <w:t xml:space="preserve">Solanum tuberosum</w:t>
      </w:r>
      <w:r>
        <w:t xml:space="preserve">) es el tercer cultivo de mayor consumo del mundo y se originó en los andes de Perú y Bolivia</w:t>
      </w:r>
    </w:p>
    <w:bookmarkEnd w:id="20"/>
    <w:bookmarkStart w:id="27" w:name="materiales-y-métodos"/>
    <w:p>
      <w:pPr>
        <w:pStyle w:val="Heading1"/>
      </w:pPr>
      <w:r>
        <w:t xml:space="preserve">Materiales y métodos</w:t>
      </w:r>
    </w:p>
    <w:bookmarkStart w:id="21" w:name="material-vegetal"/>
    <w:p>
      <w:pPr>
        <w:pStyle w:val="Heading2"/>
      </w:pPr>
      <w:r>
        <w:t xml:space="preserve">Material vegetal</w:t>
      </w:r>
    </w:p>
    <w:bookmarkEnd w:id="21"/>
    <w:bookmarkStart w:id="24" w:name="manejo-de-campo"/>
    <w:p>
      <w:pPr>
        <w:pStyle w:val="Heading2"/>
      </w:pPr>
      <w:r>
        <w:t xml:space="preserve">Manejo de campo</w:t>
      </w:r>
    </w:p>
    <w:bookmarkStart w:id="22" w:name="abonamiento"/>
    <w:p>
      <w:pPr>
        <w:pStyle w:val="Heading3"/>
      </w:pPr>
      <w:r>
        <w:t xml:space="preserve">Abonamiento</w:t>
      </w:r>
    </w:p>
    <w:bookmarkEnd w:id="22"/>
    <w:bookmarkStart w:id="23" w:name="riego"/>
    <w:p>
      <w:pPr>
        <w:pStyle w:val="Heading3"/>
      </w:pPr>
      <w:r>
        <w:t xml:space="preserve">Riego</w:t>
      </w:r>
    </w:p>
    <w:bookmarkEnd w:id="23"/>
    <w:bookmarkEnd w:id="24"/>
    <w:bookmarkStart w:id="25" w:name="diseño-experimental"/>
    <w:p>
      <w:pPr>
        <w:pStyle w:val="Heading2"/>
      </w:pPr>
      <w:r>
        <w:t xml:space="preserve">Diseño experimental</w:t>
      </w:r>
    </w:p>
    <w:p>
      <w:pPr>
        <w:pStyle w:val="FirstParagraph"/>
      </w:pPr>
      <w:r>
        <w:t xml:space="preserve">Se usó diseño en bloque completo al azar: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+</m:t>
        </m:r>
        <m:r>
          <m:t>b</m:t>
        </m:r>
        <m:r>
          <m:t>x</m:t>
        </m:r>
        <m:r>
          <m:rPr>
            <m:sty m:val="p"/>
          </m:rPr>
          <m:t>+</m:t>
        </m:r>
        <m:r>
          <m:t>c</m:t>
        </m:r>
      </m:oMath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=</m:t>
          </m:r>
          <m:r>
            <m:t>A</m:t>
          </m:r>
          <m:r>
            <m:rPr>
              <m:sty m:val="p"/>
            </m:rPr>
            <m:t>+</m:t>
          </m:r>
          <m:r>
            <m:t>B</m:t>
          </m:r>
          <m:r>
            <m:rPr>
              <m:sty m:val="p"/>
            </m:rPr>
            <m:t>+</m:t>
          </m:r>
          <m:r>
            <m:t>A</m:t>
          </m:r>
          <m:r>
            <m:rPr>
              <m:sty m:val="p"/>
            </m:rPr>
            <m:t>*</m:t>
          </m:r>
          <m:r>
            <m:t>B</m:t>
          </m:r>
          <m:r>
            <m:rPr>
              <m:sty m:val="p"/>
            </m:rPr>
            <m:t>+</m:t>
          </m:r>
          <m:r>
            <m:t>b</m:t>
          </m:r>
          <m:r>
            <m:t>l</m:t>
          </m:r>
          <m:r>
            <m:t>o</m:t>
          </m:r>
          <m:r>
            <m:t>q</m:t>
          </m:r>
          <m:r>
            <m:t>u</m:t>
          </m:r>
          <m:r>
            <m:t>e</m:t>
          </m:r>
          <m:r>
            <m:rPr>
              <m:sty m:val="p"/>
            </m:rPr>
            <m:t>+</m:t>
          </m:r>
          <m:r>
            <m:t>ϵ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y</m:t>
          </m:r>
          <m:r>
            <m:t> </m:t>
          </m:r>
          <m:r>
            <m:rPr>
              <m:sty m:val="p"/>
            </m:rPr>
            <m:t>=</m:t>
          </m:r>
          <m:r>
            <m:t> </m:t>
          </m:r>
          <m:rad>
            <m:radPr>
              <m:degHide m:val="1"/>
            </m:radPr>
            <m:deg/>
            <m:e>
              <m:f>
                <m:fPr>
                  <m:type m:val="bar"/>
                </m:fPr>
                <m:num>
                  <m:d>
                    <m:dPr>
                      <m:begChr m:val="["/>
                      <m:endChr m:val="]"/>
                      <m:sepChr m:val=""/>
                      <m:grow/>
                    </m:dPr>
                    <m:e>
                      <m:r>
                        <m:t>a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b</m:t>
                      </m:r>
                    </m:e>
                  </m:d>
                </m:num>
                <m:den>
                  <m:r>
                    <m:t>c</m:t>
                  </m:r>
                </m:den>
              </m:f>
            </m:e>
          </m:rad>
          <m:r>
            <m:t>x</m:t>
          </m:r>
          <m:r>
            <m:t>100</m:t>
          </m:r>
        </m:oMath>
      </m:oMathPara>
    </w:p>
    <w:bookmarkEnd w:id="25"/>
    <w:bookmarkStart w:id="26" w:name="análisis-de-datos"/>
    <w:p>
      <w:pPr>
        <w:pStyle w:val="Heading2"/>
      </w:pPr>
      <w:r>
        <w:t xml:space="preserve">Análisis de datos</w:t>
      </w:r>
    </w:p>
    <w:p>
      <w:pPr>
        <w:pStyle w:val="FirstParagraph"/>
      </w:pPr>
      <w:r>
        <w:t xml:space="preserve">Los datos se analizaron con el software estadistico R versión 4.2.2</w:t>
      </w:r>
    </w:p>
    <w:bookmarkEnd w:id="26"/>
    <w:bookmarkEnd w:id="27"/>
    <w:bookmarkStart w:id="28" w:name="resultados"/>
    <w:p>
      <w:pPr>
        <w:pStyle w:val="Heading1"/>
      </w:pPr>
      <w:r>
        <w:t xml:space="preserve">Resultados</w:t>
      </w:r>
    </w:p>
    <w:bookmarkEnd w:id="28"/>
    <w:bookmarkStart w:id="29" w:name="discusiones"/>
    <w:p>
      <w:pPr>
        <w:pStyle w:val="Heading1"/>
      </w:pPr>
      <w:r>
        <w:t xml:space="preserve">Discusiones</w:t>
      </w:r>
    </w:p>
    <w:bookmarkEnd w:id="29"/>
    <w:bookmarkStart w:id="30" w:name="conclusiones"/>
    <w:p>
      <w:pPr>
        <w:pStyle w:val="Heading1"/>
      </w:pPr>
      <w:r>
        <w:t xml:space="preserve">Conclusiones</w:t>
      </w:r>
    </w:p>
    <w:bookmarkEnd w:id="30"/>
    <w:bookmarkStart w:id="31" w:name="referencias"/>
    <w:p>
      <w:pPr>
        <w:pStyle w:val="Heading1"/>
      </w:pPr>
      <w:r>
        <w:t xml:space="preserve">Referencias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GitHub</dc:title>
  <dc:creator>Favio Jara-Marquez</dc:creator>
  <cp:keywords/>
  <dcterms:created xsi:type="dcterms:W3CDTF">2022-12-02T13:31:47Z</dcterms:created>
  <dcterms:modified xsi:type="dcterms:W3CDTF">2022-12-02T13:31:47Z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_options">
    <vt:lpwstr/>
  </property>
  <property fmtid="{D5CDD505-2E9C-101B-9397-08002B2CF9AE}" pid="6" name="execute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ection-numbers">
    <vt:lpwstr>True</vt:lpwstr>
  </property>
  <property fmtid="{D5CDD505-2E9C-101B-9397-08002B2CF9AE}" pid="12" name="toc-title">
    <vt:lpwstr>Table of contents</vt:lpwstr>
  </property>
</Properties>
</file>