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冯楷翔python第一次上机作业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Jupyter环境</w:t>
      </w:r>
      <w:bookmarkEnd w:id="0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908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" w:id="1"/>
      <w:r>
        <w:rPr>
          <w:rFonts w:eastAsia="等线" w:ascii="Arial" w:cs="Arial" w:hAnsi="Arial"/>
          <w:b w:val="true"/>
          <w:sz w:val="36"/>
        </w:rPr>
        <w:t>保留字</w:t>
      </w:r>
      <w:bookmarkEnd w:id="1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4385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" w:id="2"/>
      <w:r>
        <w:rPr>
          <w:rFonts w:eastAsia="等线" w:ascii="Arial" w:cs="Arial" w:hAnsi="Arial"/>
          <w:b w:val="true"/>
          <w:sz w:val="36"/>
        </w:rPr>
        <w:t>运算符</w:t>
      </w:r>
      <w:bookmarkEnd w:id="2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b w:val="true"/>
          <w:sz w:val="32"/>
        </w:rPr>
        <w:t>比较运算符（关系运算符）</w:t>
      </w:r>
      <w:bookmarkEnd w:id="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00012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b w:val="true"/>
          <w:sz w:val="32"/>
        </w:rPr>
        <w:t>位运算符</w:t>
      </w:r>
      <w:bookmarkEnd w:id="4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7645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5" w:id="5"/>
      <w:r>
        <w:rPr>
          <w:rFonts w:eastAsia="等线" w:ascii="Arial" w:cs="Arial" w:hAnsi="Arial"/>
          <w:b w:val="true"/>
          <w:sz w:val="36"/>
        </w:rPr>
        <w:t>基本输入输出</w:t>
      </w:r>
      <w:bookmarkEnd w:id="5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6" w:id="6"/>
      <w:r>
        <w:rPr>
          <w:rFonts w:eastAsia="等线" w:ascii="Arial" w:cs="Arial" w:hAnsi="Arial"/>
          <w:b w:val="true"/>
          <w:sz w:val="32"/>
        </w:rPr>
        <w:t>input（）</w:t>
      </w:r>
      <w:bookmarkEnd w:id="6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5747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7" w:id="7"/>
      <w:r>
        <w:rPr>
          <w:rFonts w:eastAsia="等线" w:ascii="Arial" w:cs="Arial" w:hAnsi="Arial"/>
          <w:b w:val="true"/>
          <w:sz w:val="32"/>
        </w:rPr>
        <w:t>print（）</w:t>
      </w:r>
      <w:bookmarkEnd w:id="7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12395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8" w:id="8"/>
      <w:r>
        <w:rPr>
          <w:rFonts w:eastAsia="等线" w:ascii="Arial" w:cs="Arial" w:hAnsi="Arial"/>
          <w:b w:val="true"/>
          <w:sz w:val="36"/>
        </w:rPr>
        <w:t>基本数据结构</w:t>
      </w:r>
      <w:bookmarkEnd w:id="8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9" w:id="9"/>
      <w:r>
        <w:rPr>
          <w:rFonts w:eastAsia="等线" w:ascii="Arial" w:cs="Arial" w:hAnsi="Arial"/>
          <w:b w:val="true"/>
          <w:sz w:val="32"/>
        </w:rPr>
        <w:t>列表（list）</w:t>
      </w:r>
      <w:bookmarkEnd w:id="9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32397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0" w:id="10"/>
      <w:r>
        <w:rPr>
          <w:rFonts w:eastAsia="等线" w:ascii="Arial" w:cs="Arial" w:hAnsi="Arial"/>
          <w:b w:val="true"/>
          <w:sz w:val="32"/>
        </w:rPr>
        <w:t>列表的常用操作</w:t>
      </w:r>
      <w:bookmarkEnd w:id="10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1" w:id="11"/>
      <w:r>
        <w:rPr>
          <w:rFonts w:eastAsia="等线" w:ascii="Arial" w:cs="Arial" w:hAnsi="Arial"/>
          <w:b w:val="true"/>
          <w:sz w:val="30"/>
        </w:rPr>
        <w:t>访问列表元素</w:t>
      </w:r>
      <w:bookmarkEnd w:id="11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33350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2" w:id="12"/>
      <w:r>
        <w:rPr>
          <w:rFonts w:eastAsia="等线" w:ascii="Arial" w:cs="Arial" w:hAnsi="Arial"/>
          <w:b w:val="true"/>
          <w:sz w:val="30"/>
        </w:rPr>
        <w:t>遍历列表</w:t>
      </w:r>
      <w:bookmarkEnd w:id="12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48590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3" w:id="13"/>
      <w:r>
        <w:rPr>
          <w:rFonts w:eastAsia="等线" w:ascii="Arial" w:cs="Arial" w:hAnsi="Arial"/>
          <w:b w:val="true"/>
          <w:sz w:val="30"/>
        </w:rPr>
        <w:t>添加列表元素</w:t>
      </w:r>
      <w:bookmarkEnd w:id="1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20015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4" w:id="14"/>
      <w:r>
        <w:rPr>
          <w:rFonts w:eastAsia="等线" w:ascii="Arial" w:cs="Arial" w:hAnsi="Arial"/>
          <w:b w:val="true"/>
          <w:sz w:val="30"/>
        </w:rPr>
        <w:t>修改列表元素</w:t>
      </w:r>
      <w:bookmarkEnd w:id="14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20967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5" w:id="15"/>
      <w:r>
        <w:rPr>
          <w:rFonts w:eastAsia="等线" w:ascii="Arial" w:cs="Arial" w:hAnsi="Arial"/>
          <w:b w:val="true"/>
          <w:sz w:val="30"/>
        </w:rPr>
        <w:t>删除列表元素</w:t>
      </w:r>
      <w:bookmarkEnd w:id="15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60960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6" w:id="16"/>
      <w:r>
        <w:rPr>
          <w:rFonts w:eastAsia="等线" w:ascii="Arial" w:cs="Arial" w:hAnsi="Arial"/>
          <w:b w:val="true"/>
          <w:sz w:val="30"/>
        </w:rPr>
        <w:t>统计和计算</w:t>
      </w:r>
      <w:bookmarkEnd w:id="16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37160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7" w:id="17"/>
      <w:r>
        <w:rPr>
          <w:rFonts w:eastAsia="等线" w:ascii="Arial" w:cs="Arial" w:hAnsi="Arial"/>
          <w:b w:val="true"/>
          <w:sz w:val="30"/>
        </w:rPr>
        <w:t>排序</w:t>
      </w:r>
      <w:bookmarkEnd w:id="17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45732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8" w:id="18"/>
      <w:r>
        <w:rPr>
          <w:rFonts w:eastAsia="等线" w:ascii="Arial" w:cs="Arial" w:hAnsi="Arial"/>
          <w:b w:val="true"/>
          <w:sz w:val="36"/>
        </w:rPr>
        <w:t xml:space="preserve">列表推导式     </w:t>
      </w:r>
      <w:bookmarkEnd w:id="18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3355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9" w:id="19"/>
      <w:r>
        <w:rPr>
          <w:rFonts w:eastAsia="等线" w:ascii="Arial" w:cs="Arial" w:hAnsi="Arial"/>
          <w:b w:val="true"/>
          <w:sz w:val="36"/>
        </w:rPr>
        <w:t>二维列表</w:t>
      </w:r>
      <w:bookmarkEnd w:id="19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57375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0" w:id="20"/>
      <w:r>
        <w:rPr>
          <w:rFonts w:eastAsia="等线" w:ascii="Arial" w:cs="Arial" w:hAnsi="Arial"/>
          <w:b w:val="true"/>
          <w:sz w:val="36"/>
        </w:rPr>
        <w:t>字符串（string）</w:t>
      </w:r>
      <w:bookmarkEnd w:id="20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695325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1" w:id="21"/>
      <w:r>
        <w:rPr>
          <w:rFonts w:eastAsia="等线" w:ascii="Arial" w:cs="Arial" w:hAnsi="Arial"/>
          <w:b w:val="true"/>
          <w:sz w:val="32"/>
        </w:rPr>
        <w:t>字符串的常用操作</w:t>
      </w:r>
      <w:bookmarkEnd w:id="21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2" w:id="22"/>
      <w:r>
        <w:rPr>
          <w:rFonts w:eastAsia="等线" w:ascii="Arial" w:cs="Arial" w:hAnsi="Arial"/>
          <w:b w:val="true"/>
          <w:sz w:val="30"/>
        </w:rPr>
        <w:t>拼接字符串</w:t>
      </w:r>
      <w:bookmarkEnd w:id="22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28625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3" w:id="23"/>
      <w:r>
        <w:rPr>
          <w:rFonts w:eastAsia="等线" w:ascii="Arial" w:cs="Arial" w:hAnsi="Arial"/>
          <w:b w:val="true"/>
          <w:sz w:val="30"/>
        </w:rPr>
        <w:t>计算字符串长度</w:t>
      </w:r>
      <w:bookmarkEnd w:id="2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71475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4" w:id="24"/>
      <w:r>
        <w:rPr>
          <w:rFonts w:eastAsia="等线" w:ascii="Arial" w:cs="Arial" w:hAnsi="Arial"/>
          <w:b w:val="true"/>
          <w:sz w:val="30"/>
        </w:rPr>
        <w:t>截取字符串</w:t>
      </w:r>
      <w:bookmarkEnd w:id="24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762000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5" w:id="25"/>
      <w:r>
        <w:rPr>
          <w:rFonts w:eastAsia="等线" w:ascii="Arial" w:cs="Arial" w:hAnsi="Arial"/>
          <w:b w:val="true"/>
          <w:sz w:val="30"/>
        </w:rPr>
        <w:t>分割字符串</w:t>
      </w:r>
      <w:bookmarkEnd w:id="25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62100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6" w:id="26"/>
      <w:r>
        <w:rPr>
          <w:rFonts w:eastAsia="等线" w:ascii="Arial" w:cs="Arial" w:hAnsi="Arial"/>
          <w:b w:val="true"/>
          <w:sz w:val="30"/>
        </w:rPr>
        <w:t>合并字符串</w:t>
      </w:r>
      <w:bookmarkEnd w:id="26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619125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7" w:id="27"/>
      <w:r>
        <w:rPr>
          <w:rFonts w:eastAsia="等线" w:ascii="Arial" w:cs="Arial" w:hAnsi="Arial"/>
          <w:b w:val="true"/>
          <w:sz w:val="30"/>
        </w:rPr>
        <w:t>检索字符串</w:t>
      </w:r>
      <w:bookmarkEnd w:id="27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143000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8" w:id="28"/>
      <w:r>
        <w:rPr>
          <w:rFonts w:eastAsia="等线" w:ascii="Arial" w:cs="Arial" w:hAnsi="Arial"/>
          <w:b w:val="true"/>
          <w:sz w:val="30"/>
        </w:rPr>
        <w:t>大小写转换</w:t>
      </w:r>
      <w:bookmarkEnd w:id="28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819150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9" w:id="29"/>
      <w:r>
        <w:rPr>
          <w:rFonts w:eastAsia="等线" w:ascii="Arial" w:cs="Arial" w:hAnsi="Arial"/>
          <w:b w:val="true"/>
          <w:sz w:val="30"/>
        </w:rPr>
        <w:t>去除字符串两端的字符</w:t>
      </w:r>
      <w:bookmarkEnd w:id="29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923925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0" w:id="30"/>
      <w:r>
        <w:rPr>
          <w:rFonts w:eastAsia="等线" w:ascii="Arial" w:cs="Arial" w:hAnsi="Arial"/>
          <w:b w:val="true"/>
          <w:sz w:val="30"/>
        </w:rPr>
        <w:t>格式化字符串</w:t>
      </w:r>
      <w:bookmarkEnd w:id="30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152525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1" w:id="31"/>
      <w:r>
        <w:rPr>
          <w:rFonts w:eastAsia="等线" w:ascii="Arial" w:cs="Arial" w:hAnsi="Arial"/>
          <w:b w:val="true"/>
          <w:sz w:val="36"/>
        </w:rPr>
        <w:t>流程控制语句</w:t>
      </w:r>
      <w:bookmarkEnd w:id="31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2" w:id="32"/>
      <w:r>
        <w:rPr>
          <w:rFonts w:eastAsia="等线" w:ascii="Arial" w:cs="Arial" w:hAnsi="Arial"/>
          <w:b w:val="true"/>
          <w:sz w:val="32"/>
        </w:rPr>
        <w:t>条件语句</w:t>
      </w:r>
      <w:bookmarkEnd w:id="32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952500"/>
            <wp:docPr id="26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38300"/>
            <wp:docPr id="27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00300"/>
            <wp:docPr id="28" name="Drawing 2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3" w:id="33"/>
      <w:r>
        <w:rPr>
          <w:rFonts w:eastAsia="等线" w:ascii="Arial" w:cs="Arial" w:hAnsi="Arial"/>
          <w:b w:val="true"/>
          <w:sz w:val="32"/>
        </w:rPr>
        <w:t>循环语句</w:t>
      </w:r>
      <w:bookmarkEnd w:id="33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4" w:id="34"/>
      <w:r>
        <w:rPr>
          <w:rFonts w:eastAsia="等线" w:ascii="Arial" w:cs="Arial" w:hAnsi="Arial"/>
          <w:b w:val="true"/>
          <w:sz w:val="30"/>
        </w:rPr>
        <w:t>While循环</w:t>
      </w:r>
      <w:bookmarkEnd w:id="34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81175"/>
            <wp:docPr id="29" name="Drawing 2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5" w:id="35"/>
      <w:r>
        <w:rPr>
          <w:rFonts w:eastAsia="等线" w:ascii="Arial" w:cs="Arial" w:hAnsi="Arial"/>
          <w:b w:val="true"/>
          <w:sz w:val="30"/>
        </w:rPr>
        <w:t>W</w:t>
      </w:r>
      <w:r>
        <w:rPr>
          <w:rFonts w:eastAsia="等线" w:ascii="Arial" w:cs="Arial" w:hAnsi="Arial"/>
          <w:b w:val="true"/>
          <w:sz w:val="30"/>
        </w:rPr>
        <w:t>hile循环使用 else 语句</w:t>
      </w:r>
      <w:bookmarkEnd w:id="35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466850"/>
            <wp:docPr id="30" name="Drawing 3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6" w:id="36"/>
      <w:r>
        <w:rPr>
          <w:rFonts w:eastAsia="等线" w:ascii="Arial" w:cs="Arial" w:hAnsi="Arial"/>
          <w:b w:val="true"/>
          <w:sz w:val="30"/>
        </w:rPr>
        <w:t>F</w:t>
      </w:r>
      <w:r>
        <w:rPr>
          <w:rFonts w:eastAsia="等线" w:ascii="Arial" w:cs="Arial" w:hAnsi="Arial"/>
          <w:b w:val="true"/>
          <w:sz w:val="30"/>
        </w:rPr>
        <w:t>or循环</w:t>
      </w:r>
      <w:bookmarkEnd w:id="36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95475"/>
            <wp:docPr id="31" name="Drawing 3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7" w:id="37"/>
      <w:r>
        <w:rPr>
          <w:rFonts w:eastAsia="等线" w:ascii="Arial" w:cs="Arial" w:hAnsi="Arial"/>
          <w:b w:val="true"/>
          <w:sz w:val="30"/>
        </w:rPr>
        <w:t>For循环 循环使用 else 语句</w:t>
      </w:r>
      <w:bookmarkEnd w:id="37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14550"/>
            <wp:docPr id="32" name="Drawing 3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8" w:id="38"/>
      <w:r>
        <w:rPr>
          <w:rFonts w:eastAsia="等线" w:ascii="Arial" w:cs="Arial" w:hAnsi="Arial"/>
          <w:b w:val="true"/>
          <w:sz w:val="36"/>
        </w:rPr>
        <w:t>Python 函数</w:t>
      </w:r>
      <w:bookmarkEnd w:id="38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9" w:id="39"/>
      <w:r>
        <w:rPr>
          <w:rFonts w:eastAsia="等线" w:ascii="Arial" w:cs="Arial" w:hAnsi="Arial"/>
          <w:b w:val="true"/>
          <w:sz w:val="32"/>
        </w:rPr>
        <w:t>创建函数</w:t>
      </w:r>
      <w:bookmarkEnd w:id="39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619125"/>
            <wp:docPr id="33" name="Drawing 3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276350"/>
            <wp:docPr id="34" name="Drawing 3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0" w:id="40"/>
      <w:r>
        <w:rPr>
          <w:rFonts w:eastAsia="等线" w:ascii="Arial" w:cs="Arial" w:hAnsi="Arial"/>
          <w:b w:val="true"/>
          <w:sz w:val="32"/>
        </w:rPr>
        <w:t>函数调用</w:t>
      </w:r>
      <w:bookmarkEnd w:id="40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047750"/>
            <wp:docPr id="35" name="Drawing 3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41" w:id="41"/>
      <w:r>
        <w:rPr>
          <w:rFonts w:eastAsia="等线" w:ascii="Arial" w:cs="Arial" w:hAnsi="Arial"/>
          <w:b w:val="true"/>
          <w:sz w:val="36"/>
        </w:rPr>
        <w:t>上机题</w:t>
      </w:r>
      <w:bookmarkEnd w:id="41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2" w:id="42"/>
      <w:r>
        <w:rPr>
          <w:rFonts w:eastAsia="等线" w:ascii="Arial" w:cs="Arial" w:hAnsi="Arial"/>
          <w:color w:val="3370ff"/>
          <w:sz w:val="32"/>
        </w:rPr>
        <w:t xml:space="preserve">1. </w:t>
      </w:r>
      <w:r>
        <w:rPr>
          <w:rFonts w:eastAsia="等线" w:ascii="Arial" w:cs="Arial" w:hAnsi="Arial"/>
          <w:b w:val="true"/>
          <w:sz w:val="32"/>
        </w:rPr>
        <w:t>修改程序</w:t>
      </w:r>
      <w:bookmarkEnd w:id="42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main() 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    主函数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"""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y_or_n = input('是否退出程序(y/n)？')</w:t>
              <w:br/>
              <w:br/>
              <w:t xml:space="preserve">    while y_or_n != 'y':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性别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    </w:t>
            </w:r>
            <w:r>
              <w:rPr>
                <w:rFonts w:eastAsia="Consolas" w:ascii="Consolas" w:cs="Consolas" w:hAnsi="Consolas"/>
                <w:sz w:val="22"/>
              </w:rPr>
              <w:t>gender = input('性别：')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print(type(gender))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    # 体重 (kg)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    </w:t>
            </w:r>
            <w:r>
              <w:rPr>
                <w:rFonts w:eastAsia="Consolas" w:ascii="Consolas" w:cs="Consolas" w:hAnsi="Consolas"/>
                <w:sz w:val="22"/>
              </w:rPr>
              <w:t>weight = float(input('体重(kg)：'))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print(type(weight))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    # 身高 (cm)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    </w:t>
            </w:r>
            <w:r>
              <w:rPr>
                <w:rFonts w:eastAsia="Consolas" w:ascii="Consolas" w:cs="Consolas" w:hAnsi="Consolas"/>
                <w:sz w:val="22"/>
              </w:rPr>
              <w:t>height = float(input('身高(cm)：'))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print(type(height))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    # 年龄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    </w:t>
            </w:r>
            <w:r>
              <w:rPr>
                <w:rFonts w:eastAsia="Consolas" w:ascii="Consolas" w:cs="Consolas" w:hAnsi="Consolas"/>
                <w:sz w:val="22"/>
              </w:rPr>
              <w:t>age = int(input('年龄：'))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print(type(age))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    </w:t>
            </w:r>
            <w:r>
              <w:rPr>
                <w:rFonts w:eastAsia="Consolas" w:ascii="Consolas" w:cs="Consolas" w:hAnsi="Consolas"/>
                <w:sz w:val="22"/>
              </w:rPr>
              <w:t>if gender == '男':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男性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        </w:t>
            </w:r>
            <w:r>
              <w:rPr>
                <w:rFonts w:eastAsia="Consolas" w:ascii="Consolas" w:cs="Consolas" w:hAnsi="Consolas"/>
                <w:sz w:val="22"/>
              </w:rPr>
              <w:t>bmr = (13.7 * weight) + (5.0 * height) - (6.8 * age) + 66</w:t>
              <w:br/>
              <w:t xml:space="preserve">        elif gender == '女':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女性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        </w:t>
            </w:r>
            <w:r>
              <w:rPr>
                <w:rFonts w:eastAsia="Consolas" w:ascii="Consolas" w:cs="Consolas" w:hAnsi="Consolas"/>
                <w:sz w:val="22"/>
              </w:rPr>
              <w:t>bmr = (9.6 * weight) + (1.8 * height) - (4.7 * age) + 655</w:t>
              <w:br/>
              <w:t xml:space="preserve">        else:</w:t>
              <w:br/>
              <w:t xml:space="preserve">            bmr = -1</w:t>
              <w:br/>
              <w:br/>
              <w:t xml:space="preserve">        if bmr != -1:</w:t>
              <w:br/>
              <w:t xml:space="preserve">            print('基础代谢率(大卡)：', bmr)</w:t>
              <w:br/>
              <w:t xml:space="preserve">        else:</w:t>
              <w:br/>
              <w:t xml:space="preserve">            print('暂不支持该性别')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print()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输出空行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    </w:t>
            </w:r>
            <w:r>
              <w:rPr>
                <w:rFonts w:eastAsia="Consolas" w:ascii="Consolas" w:cs="Consolas" w:hAnsi="Consolas"/>
                <w:sz w:val="22"/>
              </w:rPr>
              <w:t>y_or_n = input('是否退出程序(y/n)？')</w:t>
              <w:br/>
              <w:t>if __name__ == '__main__':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main()    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3" w:id="43"/>
      <w:r>
        <w:rPr>
          <w:rFonts w:eastAsia="等线" w:ascii="Arial" w:cs="Arial" w:hAnsi="Arial"/>
          <w:b w:val="true"/>
          <w:sz w:val="30"/>
        </w:rPr>
        <w:t>运行结果</w:t>
      </w:r>
      <w:bookmarkEnd w:id="4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581400"/>
            <wp:docPr id="36" name="Drawing 3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44" w:id="44"/>
      <w:bookmarkEnd w:id="44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5" w:id="45"/>
      <w:r>
        <w:rPr>
          <w:rFonts w:eastAsia="等线" w:ascii="Arial" w:cs="Arial" w:hAnsi="Arial"/>
          <w:color w:val="3370ff"/>
          <w:sz w:val="32"/>
        </w:rPr>
        <w:t xml:space="preserve">2. </w:t>
      </w:r>
      <w:r>
        <w:rPr>
          <w:rFonts w:eastAsia="等线" w:ascii="Arial" w:cs="Arial" w:hAnsi="Arial"/>
          <w:b w:val="true"/>
          <w:sz w:val="32"/>
        </w:rPr>
        <w:t>绘制基本图形（简单输出）</w:t>
      </w:r>
      <w:bookmarkEnd w:id="45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33600"/>
            <wp:docPr id="37" name="Drawing 3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6" w:id="46"/>
      <w:r>
        <w:rPr>
          <w:rFonts w:eastAsia="等线" w:ascii="Arial" w:cs="Arial" w:hAnsi="Arial"/>
          <w:color w:val="3370ff"/>
          <w:sz w:val="32"/>
        </w:rPr>
        <w:t xml:space="preserve">3. </w:t>
      </w:r>
      <w:r>
        <w:rPr>
          <w:rFonts w:eastAsia="等线" w:ascii="Arial" w:cs="Arial" w:hAnsi="Arial"/>
          <w:b w:val="true"/>
          <w:sz w:val="32"/>
        </w:rPr>
        <w:t>模拟手机充值场景(简单输入输出)</w:t>
      </w:r>
      <w:bookmarkEnd w:id="46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90550"/>
            <wp:docPr id="38" name="Drawing 3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7" w:id="47"/>
      <w:r>
        <w:rPr>
          <w:rFonts w:eastAsia="等线" w:ascii="Arial" w:cs="Arial" w:hAnsi="Arial"/>
          <w:color w:val="3370ff"/>
          <w:sz w:val="32"/>
        </w:rPr>
        <w:t xml:space="preserve">4. </w:t>
      </w:r>
      <w:r>
        <w:rPr>
          <w:rFonts w:eastAsia="等线" w:ascii="Arial" w:cs="Arial" w:hAnsi="Arial"/>
          <w:b w:val="true"/>
          <w:sz w:val="32"/>
        </w:rPr>
        <w:t>根据父母身高预测儿子身高 （简单数据交互）</w:t>
      </w:r>
      <w:bookmarkEnd w:id="47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923925"/>
            <wp:docPr id="39" name="Drawing 3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8" w:id="48"/>
      <w:r>
        <w:rPr>
          <w:rFonts w:eastAsia="等线" w:ascii="Arial" w:cs="Arial" w:hAnsi="Arial"/>
          <w:color w:val="3370ff"/>
          <w:sz w:val="32"/>
        </w:rPr>
        <w:t xml:space="preserve">5. </w:t>
      </w:r>
      <w:r>
        <w:rPr>
          <w:rFonts w:eastAsia="等线" w:ascii="Arial" w:cs="Arial" w:hAnsi="Arial"/>
          <w:b w:val="true"/>
          <w:sz w:val="32"/>
        </w:rPr>
        <w:t>计算卡路里（简单数据交互）</w:t>
      </w:r>
      <w:bookmarkEnd w:id="48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704850"/>
            <wp:docPr id="40" name="Drawing 4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9" w:id="49"/>
      <w:r>
        <w:rPr>
          <w:rFonts w:eastAsia="等线" w:ascii="Arial" w:cs="Arial" w:hAnsi="Arial"/>
          <w:color w:val="3370ff"/>
          <w:sz w:val="32"/>
        </w:rPr>
        <w:t xml:space="preserve">6. </w:t>
      </w:r>
      <w:r>
        <w:rPr>
          <w:rFonts w:eastAsia="等线" w:ascii="Arial" w:cs="Arial" w:hAnsi="Arial"/>
          <w:b w:val="true"/>
          <w:sz w:val="32"/>
        </w:rPr>
        <w:t>有五个数字：1、2、3、4，5 能组成多少个互不相同且无重复数字的三位数？各是多少？</w:t>
      </w:r>
      <w:bookmarkEnd w:id="49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cnt=0</w:t>
              <w:br/>
              <w:t>for i in range(1,6):</w:t>
              <w:br/>
              <w:t xml:space="preserve">    for j in range(1,6):</w:t>
              <w:br/>
              <w:t xml:space="preserve">        for k in range(1,6):</w:t>
              <w:br/>
              <w:t xml:space="preserve">            if i!=j and j!=k and i!=k:</w:t>
              <w:br/>
              <w:t xml:space="preserve">                cnt=cnt+1</w:t>
              <w:br/>
              <w:t xml:space="preserve">                num = 100*i+10*j+k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print("第%d个：%d"%(cnt,num))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运行结果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57500"/>
            <wp:docPr id="41" name="Drawing 4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0" w:id="50"/>
      <w:r>
        <w:rPr>
          <w:rFonts w:eastAsia="等线" w:ascii="Arial" w:cs="Arial" w:hAnsi="Arial"/>
          <w:color w:val="3370ff"/>
          <w:sz w:val="32"/>
        </w:rPr>
        <w:t xml:space="preserve">7. </w:t>
      </w:r>
      <w:r>
        <w:rPr>
          <w:rFonts w:eastAsia="等线" w:ascii="Arial" w:cs="Arial" w:hAnsi="Arial"/>
          <w:b w:val="true"/>
          <w:sz w:val="32"/>
        </w:rPr>
        <w:t>输入三个整数x,y,z，请把这三个数由小到大输出。</w:t>
      </w:r>
      <w:bookmarkEnd w:id="50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num = [0,0,0]</w:t>
              <w:br/>
              <w:t>for i in range(3):</w:t>
              <w:br/>
              <w:t xml:space="preserve">    num[i] = int(input())</w:t>
              <w:br/>
              <w:t>for k in range(2):</w:t>
              <w:br/>
              <w:t xml:space="preserve">    for i in range(2):</w:t>
              <w:br/>
              <w:t xml:space="preserve">        if num[i] &gt;= num[i+1]:</w:t>
              <w:br/>
              <w:t xml:space="preserve">            x=num[i+1]</w:t>
              <w:br/>
              <w:t xml:space="preserve">            num[i+1]=num[i]</w:t>
              <w:br/>
              <w:t xml:space="preserve">            num[i]=x</w:t>
              <w:br/>
            </w:r>
            <w:r>
              <w:rPr>
                <w:rFonts w:eastAsia="Consolas" w:ascii="Consolas" w:cs="Consolas" w:hAnsi="Consolas"/>
                <w:sz w:val="22"/>
              </w:rPr>
              <w:t>print(num)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运行结果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581400"/>
            <wp:docPr id="42" name="Drawing 4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1" w:id="51"/>
      <w:r>
        <w:rPr>
          <w:rFonts w:eastAsia="等线" w:ascii="Arial" w:cs="Arial" w:hAnsi="Arial"/>
          <w:color w:val="3370ff"/>
          <w:sz w:val="32"/>
        </w:rPr>
        <w:t xml:space="preserve">8. </w:t>
      </w:r>
      <w:r>
        <w:rPr>
          <w:rFonts w:eastAsia="等线" w:ascii="Arial" w:cs="Arial" w:hAnsi="Arial"/>
          <w:b w:val="true"/>
          <w:sz w:val="32"/>
        </w:rPr>
        <w:t>一个整数，它加上100和加上268后都是一个完全平方数，请问该数是多少？</w:t>
      </w:r>
      <w:bookmarkEnd w:id="51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import math</w:t>
              <w:br/>
              <w:t>def judge(num):</w:t>
              <w:br/>
              <w:t xml:space="preserve">    det = int(math.sqrt(num))</w:t>
              <w:br/>
              <w:t xml:space="preserve">    if det * det == num:</w:t>
              <w:br/>
              <w:t xml:space="preserve">        return 1</w:t>
              <w:br/>
              <w:t xml:space="preserve">    else:</w:t>
              <w:br/>
              <w:t xml:space="preserve">        return 0</w:t>
              <w:br/>
              <w:t>for i in range(10000):</w:t>
              <w:br/>
              <w:t xml:space="preserve">    num1 = i+100</w:t>
              <w:br/>
              <w:t xml:space="preserve">    num2 = i+268</w:t>
              <w:br/>
              <w:t xml:space="preserve">    if judge(num1) == 1 and judge(num2) == 1: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print(i)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运行结果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581400"/>
            <wp:docPr id="43" name="Drawing 4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2" w:id="52"/>
      <w:r>
        <w:rPr>
          <w:rFonts w:eastAsia="等线" w:ascii="Arial" w:cs="Arial" w:hAnsi="Arial"/>
          <w:color w:val="3370ff"/>
          <w:sz w:val="32"/>
        </w:rPr>
        <w:t xml:space="preserve">9. </w:t>
      </w:r>
      <w:r>
        <w:rPr>
          <w:rFonts w:eastAsia="等线" w:ascii="Arial" w:cs="Arial" w:hAnsi="Arial"/>
          <w:b w:val="true"/>
          <w:sz w:val="32"/>
        </w:rPr>
        <w:t>输入某年某月某日，判断这一天是这一年的第几天？</w:t>
      </w:r>
      <w:bookmarkEnd w:id="52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is_leap_year(year):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return (year % 4 == 0 and year % 100 != 0) or (year % 400 == 0)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#能被4整除但不能被100整除，或者能被400整除</w:t>
            </w:r>
            <w:r>
              <w:rPr>
                <w:rFonts w:eastAsia="Consolas" w:ascii="Consolas" w:cs="Consolas" w:hAnsi="Consolas"/>
                <w:sz w:val="22"/>
              </w:rPr>
              <w:br/>
              <w:t>def day_of_the_year(day, month, year):</w:t>
              <w:br/>
              <w:t xml:space="preserve">    days_in_month = [31, 29 if is_leap_year(year) else 28, 31, 30, 31, 30, 31, 31, 30, 31, 30, 31]</w:t>
              <w:br/>
              <w:t xml:space="preserve">    total_days = sum(days_in_month[:month - 1])</w:t>
              <w:br/>
              <w:t xml:space="preserve">    total_days += day</w:t>
              <w:br/>
              <w:t xml:space="preserve">    return total_days</w:t>
              <w:br/>
              <w:t>year = int(input("请输入年份："))</w:t>
              <w:br/>
              <w:t>month = int(input("请输入月份："))</w:t>
              <w:br/>
              <w:t>day = int(input("请输入日期："))</w:t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检查输入的月份和日期是否有效</w:t>
            </w:r>
            <w:r>
              <w:rPr>
                <w:rFonts w:eastAsia="Consolas" w:ascii="Consolas" w:cs="Consolas" w:hAnsi="Consolas"/>
                <w:sz w:val="22"/>
              </w:rPr>
              <w:br/>
              <w:t>if month &lt; 1 or month &gt; 12:</w:t>
              <w:br/>
              <w:t xml:space="preserve">    print("输入的月份不正确，请输入1-12之间的数字。")</w:t>
              <w:br/>
              <w:t>elif day &lt; 1 or day &gt; 31:</w:t>
              <w:br/>
              <w:t xml:space="preserve">    print("输入的日期不正确，请输入1-31之间的数字。")</w:t>
              <w:br/>
              <w:t>else:</w:t>
              <w:br/>
              <w:t xml:space="preserve">    if month == 2 and is_leap_year(year) and day &gt; 29:</w:t>
              <w:br/>
              <w:t xml:space="preserve">        print("输入的日期不正确，闰年的2月也只有29天。")</w:t>
              <w:br/>
              <w:t xml:space="preserve">    elif month in [4, 6, 9, 11] and day &gt; 30:</w:t>
              <w:br/>
              <w:t xml:space="preserve">        print("输入的日期不正确，这些月份只有30天。")</w:t>
              <w:br/>
              <w:t xml:space="preserve">    else: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print(f"{year}年{month}月{day}日是这一年的第 {day_of_the_year(day, month, year)} 天。")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运行结果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581400"/>
            <wp:docPr id="44" name="Drawing 4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3" w:id="53"/>
      <w:r>
        <w:rPr>
          <w:rFonts w:eastAsia="等线" w:ascii="Arial" w:cs="Arial" w:hAnsi="Arial"/>
          <w:color w:val="3370ff"/>
          <w:sz w:val="32"/>
        </w:rPr>
        <w:t xml:space="preserve">10. </w:t>
      </w:r>
      <w:r>
        <w:rPr>
          <w:rFonts w:eastAsia="等线" w:ascii="Arial" w:cs="Arial" w:hAnsi="Arial"/>
          <w:b w:val="true"/>
          <w:sz w:val="32"/>
        </w:rPr>
        <w:t>企业发放的奖金根据利润提成。利润(I)低于或等于10万元时，奖金可提10%；利润高于10万元，低于20万元时，低于10万元的部分按10%提成，高于10万元的部分，可提成7.5%；20万到40万之间时，高于20万元的部分，可提成5%；40万到60万之间时高于40万元的部分，可提成3%；60万到100万之间时，高于60万元的部分，可提成1.5%，高于100万元时，超过100万元的部分按1%提成，从键盘输入当月利润I，求应发放奖金总数？</w:t>
      </w:r>
      <w:bookmarkEnd w:id="53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Python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def calculate_bonus(profit):</w:t>
              <w:br/>
              <w:t xml:space="preserve">    bonus = 0</w:t>
              <w:br/>
              <w:t xml:space="preserve">    if profit &lt;= 100000: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bonus = int(profit * 0.1)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低于或等于10万元时，奖金可提10%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elif profit &lt;= 200000: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bonus = int(100000 * 0.1 + (profit - 100000) * 0.075)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高于10万元，低于20万元时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elif profit &lt;= 400000: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bonus = int(100000 * 0.1 + 100000 * 0.075 + (profit - 200000) * 0.05)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20万到40万之间时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elif profit &lt;= 600000: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bonus = int(100000 * 0.1 + 100000 * 0.075 + 200000 * 0.05 + (profit - 400000) * 0.03)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40万到60万之间时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elif profit &lt;= 1000000:</w:t>
              <w:br/>
              <w:t xml:space="preserve">        bonus = int(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100000 * 0.1 + 100000 * 0.075 + 200000 * 0.05 + 200000 * 0.03 + (profit - 600000) * 0.015)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60万到100万之间时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else:</w:t>
              <w:br/>
              <w:t xml:space="preserve">        bonus = int(100000 * 0.1 + 100000 * 0.075 + 200000 * 0.05 + 200000 * 0.03 + 400000 * 0.015 + (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            profit - 1000000) * 0.01) 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# 高于100万元时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</w:t>
            </w:r>
            <w:r>
              <w:rPr>
                <w:rFonts w:eastAsia="Consolas" w:ascii="Consolas" w:cs="Consolas" w:hAnsi="Consolas"/>
                <w:sz w:val="22"/>
              </w:rPr>
              <w:t>return bonus</w:t>
              <w:br/>
              <w:br/>
              <w:t>I = float(input("请输入当月利润："))</w:t>
              <w:br/>
              <w:t>bonus = calculate_bonus(I)</w:t>
              <w:br/>
            </w:r>
            <w:r>
              <w:rPr>
                <w:rFonts w:eastAsia="Consolas" w:ascii="Consolas" w:cs="Consolas" w:hAnsi="Consolas"/>
                <w:sz w:val="22"/>
              </w:rPr>
              <w:t>print(f"应发放的奖金总数为：{bonus}元")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运行结果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581400"/>
            <wp:docPr id="45" name="Drawing 4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50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media/image13.png" Type="http://schemas.openxmlformats.org/officeDocument/2006/relationships/image"/><Relationship Id="rId17" Target="media/image14.png" Type="http://schemas.openxmlformats.org/officeDocument/2006/relationships/image"/><Relationship Id="rId18" Target="media/image15.png" Type="http://schemas.openxmlformats.org/officeDocument/2006/relationships/image"/><Relationship Id="rId19" Target="media/image16.png" Type="http://schemas.openxmlformats.org/officeDocument/2006/relationships/image"/><Relationship Id="rId2" Target="styles.xml" Type="http://schemas.openxmlformats.org/officeDocument/2006/relationships/styles"/><Relationship Id="rId20" Target="media/image17.png" Type="http://schemas.openxmlformats.org/officeDocument/2006/relationships/image"/><Relationship Id="rId21" Target="media/image18.png" Type="http://schemas.openxmlformats.org/officeDocument/2006/relationships/image"/><Relationship Id="rId22" Target="media/image19.png" Type="http://schemas.openxmlformats.org/officeDocument/2006/relationships/image"/><Relationship Id="rId23" Target="media/image20.png" Type="http://schemas.openxmlformats.org/officeDocument/2006/relationships/image"/><Relationship Id="rId24" Target="media/image21.png" Type="http://schemas.openxmlformats.org/officeDocument/2006/relationships/image"/><Relationship Id="rId25" Target="media/image22.png" Type="http://schemas.openxmlformats.org/officeDocument/2006/relationships/image"/><Relationship Id="rId26" Target="media/image23.png" Type="http://schemas.openxmlformats.org/officeDocument/2006/relationships/image"/><Relationship Id="rId27" Target="media/image24.png" Type="http://schemas.openxmlformats.org/officeDocument/2006/relationships/image"/><Relationship Id="rId28" Target="media/image25.png" Type="http://schemas.openxmlformats.org/officeDocument/2006/relationships/image"/><Relationship Id="rId29" Target="media/image26.png" Type="http://schemas.openxmlformats.org/officeDocument/2006/relationships/image"/><Relationship Id="rId3" Target="footer1.xml" Type="http://schemas.openxmlformats.org/officeDocument/2006/relationships/footer"/><Relationship Id="rId30" Target="media/image27.png" Type="http://schemas.openxmlformats.org/officeDocument/2006/relationships/image"/><Relationship Id="rId31" Target="media/image28.png" Type="http://schemas.openxmlformats.org/officeDocument/2006/relationships/image"/><Relationship Id="rId32" Target="media/image29.png" Type="http://schemas.openxmlformats.org/officeDocument/2006/relationships/image"/><Relationship Id="rId33" Target="media/image30.png" Type="http://schemas.openxmlformats.org/officeDocument/2006/relationships/image"/><Relationship Id="rId34" Target="media/image31.png" Type="http://schemas.openxmlformats.org/officeDocument/2006/relationships/image"/><Relationship Id="rId35" Target="media/image32.png" Type="http://schemas.openxmlformats.org/officeDocument/2006/relationships/image"/><Relationship Id="rId36" Target="media/image33.png" Type="http://schemas.openxmlformats.org/officeDocument/2006/relationships/image"/><Relationship Id="rId37" Target="media/image34.png" Type="http://schemas.openxmlformats.org/officeDocument/2006/relationships/image"/><Relationship Id="rId38" Target="media/image35.png" Type="http://schemas.openxmlformats.org/officeDocument/2006/relationships/image"/><Relationship Id="rId39" Target="media/image36.png" Type="http://schemas.openxmlformats.org/officeDocument/2006/relationships/image"/><Relationship Id="rId4" Target="media/image1.png" Type="http://schemas.openxmlformats.org/officeDocument/2006/relationships/image"/><Relationship Id="rId40" Target="media/image37.png" Type="http://schemas.openxmlformats.org/officeDocument/2006/relationships/image"/><Relationship Id="rId41" Target="media/image38.png" Type="http://schemas.openxmlformats.org/officeDocument/2006/relationships/image"/><Relationship Id="rId42" Target="media/image39.png" Type="http://schemas.openxmlformats.org/officeDocument/2006/relationships/image"/><Relationship Id="rId43" Target="media/image40.png" Type="http://schemas.openxmlformats.org/officeDocument/2006/relationships/image"/><Relationship Id="rId44" Target="media/image41.png" Type="http://schemas.openxmlformats.org/officeDocument/2006/relationships/image"/><Relationship Id="rId45" Target="media/image42.png" Type="http://schemas.openxmlformats.org/officeDocument/2006/relationships/image"/><Relationship Id="rId46" Target="media/image43.png" Type="http://schemas.openxmlformats.org/officeDocument/2006/relationships/image"/><Relationship Id="rId47" Target="media/image44.png" Type="http://schemas.openxmlformats.org/officeDocument/2006/relationships/image"/><Relationship Id="rId48" Target="media/image45.png" Type="http://schemas.openxmlformats.org/officeDocument/2006/relationships/image"/><Relationship Id="rId49" Target="media/image46.png" Type="http://schemas.openxmlformats.org/officeDocument/2006/relationships/image"/><Relationship Id="rId5" Target="media/image2.png" Type="http://schemas.openxmlformats.org/officeDocument/2006/relationships/image"/><Relationship Id="rId50" Target="header1.xml" Type="http://schemas.openxmlformats.org/officeDocument/2006/relationships/header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4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2024-09-26T15:47:46Z</dcterms:created>
  <dc:creator>Apache POI</dc:creator>
</cp:coreProperties>
</file>