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西北</w:t>
      </w:r>
      <w:r>
        <w:t>工业大学</w:t>
      </w:r>
      <w:r>
        <w:rPr>
          <w:rFonts w:hint="eastAsia"/>
        </w:rPr>
        <w:t>20</w:t>
      </w:r>
      <w:r>
        <w:t>22-2023</w:t>
      </w:r>
      <w:r>
        <w:rPr>
          <w:rFonts w:hint="eastAsia"/>
        </w:rPr>
        <w:t>春季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2020302904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SC012002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张兴帆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网络空间安全学院</w:t>
            </w:r>
          </w:p>
        </w:tc>
      </w:tr>
    </w:tbl>
    <w:p>
      <w:pPr>
        <w:spacing w:line="360" w:lineRule="auto"/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模块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信息素养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【信息呈现】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可以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1）使用软件工具，例如Flourish studio（https://flourish.studio/）、FunWorld-数据播放器（https://www.funworld.fun/）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2）使用编程工具，例如Python、Javascript、R语言（搜索Animated Bar Chart Race）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制作动态排名榜，信息自选（例如：世界各国G</w:t>
            </w:r>
            <w:r>
              <w:rPr>
                <w:rFonts w:ascii="宋体" w:hAnsi="宋体"/>
              </w:rPr>
              <w:t>DP</w:t>
            </w:r>
            <w:r>
              <w:rPr>
                <w:rFonts w:hint="eastAsia" w:ascii="宋体" w:hAnsi="宋体"/>
              </w:rPr>
              <w:t>、专利申请等等）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drawing>
                <wp:inline distT="0" distB="0" distL="0" distR="0">
                  <wp:extent cx="3823335" cy="2661920"/>
                  <wp:effectExtent l="0" t="0" r="571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大学生信息素养作业答题</w:t>
      </w:r>
    </w:p>
    <w:p>
      <w:pPr>
        <w:spacing w:line="360" w:lineRule="auto"/>
      </w:pPr>
      <w:r>
        <w:rPr>
          <w:rFonts w:hint="eastAsia"/>
        </w:rPr>
        <w:t>【4】截图</w:t>
      </w:r>
    </w:p>
    <w:p>
      <w:pPr>
        <w:spacing w:line="360" w:lineRule="auto"/>
      </w:pPr>
      <w:r>
        <w:drawing>
          <wp:inline distT="0" distB="0" distL="114300" distR="114300">
            <wp:extent cx="6115685" cy="1449070"/>
            <wp:effectExtent l="0" t="0" r="18415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</w:pPr>
      <w:r>
        <w:drawing>
          <wp:inline distT="0" distB="0" distL="114300" distR="114300">
            <wp:extent cx="6111240" cy="2654300"/>
            <wp:effectExtent l="0" t="0" r="381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鉴于某些国家或地区在前期无详细经济数据，因此根据上述数据对2000年开始至2020年20年之间的经济数据进行了排名。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1185" cy="2475865"/>
            <wp:effectExtent l="0" t="0" r="18415" b="635"/>
            <wp:docPr id="5" name="图片 5" descr="2023-05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3-05-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Yu Gothic UI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4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zNDE4ZDhmZWNmYzcxZmZlYWQ0YjRjNmFlYWQzOGMifQ=="/>
  </w:docVars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03483348"/>
    <w:rsid w:val="23876E37"/>
    <w:rsid w:val="356C675C"/>
    <w:rsid w:val="540B7773"/>
    <w:rsid w:val="6A9247B9"/>
    <w:rsid w:val="6D611D5A"/>
    <w:rsid w:val="73A352C6"/>
    <w:rsid w:val="77103ED1"/>
    <w:rsid w:val="7D16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0">
    <w:name w:val="插图标题"/>
    <w:next w:val="1"/>
    <w:link w:val="11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qFormat/>
    <w:uiPriority w:val="0"/>
    <w:rPr>
      <w:b/>
    </w:rPr>
  </w:style>
  <w:style w:type="character" w:customStyle="1" w:styleId="15">
    <w:name w:val="TEXT Char"/>
    <w:basedOn w:val="7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2</Pages>
  <Words>213</Words>
  <Characters>343</Characters>
  <Lines>13</Lines>
  <Paragraphs>3</Paragraphs>
  <TotalTime>1</TotalTime>
  <ScaleCrop>false</ScaleCrop>
  <LinksUpToDate>false</LinksUpToDate>
  <CharactersWithSpaces>347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Fantastic★</cp:lastModifiedBy>
  <dcterms:modified xsi:type="dcterms:W3CDTF">2023-05-11T09:42:13Z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7E80713B9D8A4329B6B5CBFF785BCCF0</vt:lpwstr>
  </property>
</Properties>
</file>