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7283" w14:textId="4EFC8398" w:rsidR="00EF5945" w:rsidRDefault="00EF5945" w:rsidP="00EF5945">
      <w:pPr>
        <w:rPr>
          <w:rFonts w:hint="eastAsia"/>
        </w:rPr>
      </w:pPr>
      <w:r>
        <w:rPr>
          <w:rFonts w:hint="eastAsia"/>
        </w:rPr>
        <w:t xml:space="preserve"> </w:t>
      </w:r>
      <w:proofErr w:type="gramStart"/>
      <w:r>
        <w:rPr>
          <w:rFonts w:hint="eastAsia"/>
        </w:rPr>
        <w:t>计网</w:t>
      </w:r>
      <w:proofErr w:type="gramEnd"/>
      <w:r>
        <w:rPr>
          <w:rFonts w:hint="eastAsia"/>
        </w:rPr>
        <w:t xml:space="preserve"> - 知识点声明（概述）</w:t>
      </w:r>
    </w:p>
    <w:p w14:paraId="54B77A70" w14:textId="77777777" w:rsidR="00EF5945" w:rsidRDefault="00EF5945" w:rsidP="00EF5945">
      <w:pPr>
        <w:rPr>
          <w:rFonts w:hint="eastAsia"/>
        </w:rPr>
      </w:pPr>
      <w:r>
        <w:rPr>
          <w:rFonts w:hint="eastAsia"/>
        </w:rPr>
        <w:t>1. 互联网的组成、核心部分的数据传送方式</w:t>
      </w:r>
    </w:p>
    <w:p w14:paraId="5A8D4B27" w14:textId="77777777" w:rsidR="00EF5945" w:rsidRDefault="00EF5945" w:rsidP="00EF5945">
      <w:pPr>
        <w:rPr>
          <w:rFonts w:hint="eastAsia"/>
        </w:rPr>
      </w:pPr>
      <w:r>
        <w:rPr>
          <w:rFonts w:hint="eastAsia"/>
        </w:rPr>
        <w:t>- 互联网组成：由边缘部分（如个人电脑、服务器等端系统）和核心部分（由大量网络和路由器等网络设备组成 ）构成。</w:t>
      </w:r>
    </w:p>
    <w:p w14:paraId="17B1F2F5" w14:textId="77777777" w:rsidR="00EF5945" w:rsidRDefault="00EF5945" w:rsidP="00EF5945">
      <w:pPr>
        <w:rPr>
          <w:rFonts w:hint="eastAsia"/>
        </w:rPr>
      </w:pPr>
      <w:r>
        <w:rPr>
          <w:rFonts w:hint="eastAsia"/>
        </w:rPr>
        <w:t>- 核心部分数据传送方式：主要有电路交换（通信前建立专用物理通路，如早期电话网 ）、分组交换（将数据分割成分组传输，路由器存储 - 转发分组 ）、报文交换（以完整报文为单位存储 - 转发，不事先建立连接 ）。</w:t>
      </w:r>
    </w:p>
    <w:p w14:paraId="5E2396D5" w14:textId="77777777" w:rsidR="00EF5945" w:rsidRDefault="00EF5945" w:rsidP="00EF5945">
      <w:pPr>
        <w:rPr>
          <w:rFonts w:hint="eastAsia"/>
        </w:rPr>
      </w:pPr>
      <w:r>
        <w:rPr>
          <w:rFonts w:hint="eastAsia"/>
        </w:rPr>
        <w:t>2. 计算机网络的类别</w:t>
      </w:r>
    </w:p>
    <w:p w14:paraId="3A484160" w14:textId="77777777" w:rsidR="00EF5945" w:rsidRDefault="00EF5945" w:rsidP="00EF5945">
      <w:pPr>
        <w:rPr>
          <w:rFonts w:hint="eastAsia"/>
        </w:rPr>
      </w:pPr>
      <w:r>
        <w:rPr>
          <w:rFonts w:hint="eastAsia"/>
        </w:rPr>
        <w:t>- 按范围：局域网（LAN，如校园网，范围小、速率高 ）、城域网（MAN，覆盖城市区域 ）、广域网（WAN，覆盖范围广，如 Internet ）。</w:t>
      </w:r>
    </w:p>
    <w:p w14:paraId="1A847DF2" w14:textId="77777777" w:rsidR="00EF5945" w:rsidRDefault="00EF5945" w:rsidP="00EF5945">
      <w:pPr>
        <w:rPr>
          <w:rFonts w:hint="eastAsia"/>
        </w:rPr>
      </w:pPr>
      <w:r>
        <w:rPr>
          <w:rFonts w:hint="eastAsia"/>
        </w:rPr>
        <w:t>- 按拓扑结构：总线型（所有设备连接在一条总线上 ）、星型（以中央节点为中心 ）、环型（设备连接成环状 ）等 。</w:t>
      </w:r>
    </w:p>
    <w:p w14:paraId="2800E0EE" w14:textId="77777777" w:rsidR="00EF5945" w:rsidRDefault="00EF5945" w:rsidP="00EF5945">
      <w:pPr>
        <w:rPr>
          <w:rFonts w:hint="eastAsia"/>
        </w:rPr>
      </w:pPr>
      <w:r>
        <w:rPr>
          <w:rFonts w:hint="eastAsia"/>
        </w:rPr>
        <w:t>3. 计算机网络的性能计算</w:t>
      </w:r>
    </w:p>
    <w:p w14:paraId="5D23D25C" w14:textId="77777777" w:rsidR="00EF5945" w:rsidRDefault="00EF5945" w:rsidP="00EF5945">
      <w:pPr>
        <w:rPr>
          <w:rFonts w:hint="eastAsia"/>
        </w:rPr>
      </w:pPr>
      <w:r>
        <w:rPr>
          <w:rFonts w:hint="eastAsia"/>
        </w:rPr>
        <w:t>- 速率：数据的传输速率，单位 b/s（比特每秒） 。</w:t>
      </w:r>
    </w:p>
    <w:p w14:paraId="2A8744D9" w14:textId="77777777" w:rsidR="00EF5945" w:rsidRDefault="00EF5945" w:rsidP="00EF5945">
      <w:pPr>
        <w:rPr>
          <w:rFonts w:hint="eastAsia"/>
        </w:rPr>
      </w:pPr>
      <w:r>
        <w:rPr>
          <w:rFonts w:hint="eastAsia"/>
        </w:rPr>
        <w:t>- 带宽：原指信号具有的频带宽度，在网络中表示网络的通信线路所能传送数据的能力 。</w:t>
      </w:r>
    </w:p>
    <w:p w14:paraId="31775F41" w14:textId="77777777" w:rsidR="00EF5945" w:rsidRDefault="00EF5945" w:rsidP="00EF5945">
      <w:pPr>
        <w:rPr>
          <w:rFonts w:hint="eastAsia"/>
        </w:rPr>
      </w:pPr>
      <w:r>
        <w:rPr>
          <w:rFonts w:hint="eastAsia"/>
        </w:rPr>
        <w:t>- 吞吐量：单位时间内通过某个网络（或接口）的数据量 。</w:t>
      </w:r>
    </w:p>
    <w:p w14:paraId="26827B57" w14:textId="77777777" w:rsidR="00EF5945" w:rsidRDefault="00EF5945" w:rsidP="00EF5945">
      <w:pPr>
        <w:rPr>
          <w:rFonts w:hint="eastAsia"/>
        </w:rPr>
      </w:pPr>
      <w:r>
        <w:rPr>
          <w:rFonts w:hint="eastAsia"/>
        </w:rPr>
        <w:t>- 时延：包括发送时延（主机发送数据帧所需时间 ）、传播时延（信号在信道中传播所需时间 ）、处理时延（路由器等设备处理分组的时间 ）、排队时延（分组在队列中等待的时间 ） 。</w:t>
      </w:r>
    </w:p>
    <w:p w14:paraId="1D5FC04B" w14:textId="77777777" w:rsidR="00EF5945" w:rsidRDefault="00EF5945" w:rsidP="00EF5945">
      <w:pPr>
        <w:rPr>
          <w:rFonts w:hint="eastAsia"/>
        </w:rPr>
      </w:pPr>
      <w:r>
        <w:rPr>
          <w:rFonts w:hint="eastAsia"/>
        </w:rPr>
        <w:t>4. 计算机网络体系结构、网络协议的组成要素</w:t>
      </w:r>
    </w:p>
    <w:p w14:paraId="028DADB1" w14:textId="77777777" w:rsidR="00EF5945" w:rsidRDefault="00EF5945" w:rsidP="00EF5945">
      <w:pPr>
        <w:rPr>
          <w:rFonts w:hint="eastAsia"/>
        </w:rPr>
      </w:pPr>
      <w:r>
        <w:rPr>
          <w:rFonts w:hint="eastAsia"/>
        </w:rPr>
        <w:t>- 计算机网络体系结构：是计算机网络的各层及其协议的集合，如 OSI 参考模型（七层 ）和 TCP/IP 模型（四层 ） 。</w:t>
      </w:r>
    </w:p>
    <w:p w14:paraId="78042BE5" w14:textId="77777777" w:rsidR="00EF5945" w:rsidRDefault="00EF5945" w:rsidP="00EF5945">
      <w:pPr>
        <w:rPr>
          <w:rFonts w:hint="eastAsia"/>
        </w:rPr>
      </w:pPr>
      <w:r>
        <w:rPr>
          <w:rFonts w:hint="eastAsia"/>
        </w:rPr>
        <w:t>- 网络协议组成要素：语法（数据与控制信息的结构和格式 ）、语义（需要发出何种控制信息，完成何种动作以及做出何种响应 ）、同步（事件实现顺序的详细说明 ） 。</w:t>
      </w:r>
    </w:p>
    <w:p w14:paraId="64968D07" w14:textId="77777777" w:rsidR="00EF5945" w:rsidRDefault="00EF5945" w:rsidP="00EF5945">
      <w:pPr>
        <w:rPr>
          <w:rFonts w:hint="eastAsia"/>
        </w:rPr>
      </w:pPr>
      <w:proofErr w:type="gramStart"/>
      <w:r>
        <w:rPr>
          <w:rFonts w:hint="eastAsia"/>
        </w:rPr>
        <w:t>计网</w:t>
      </w:r>
      <w:proofErr w:type="gramEnd"/>
      <w:r>
        <w:rPr>
          <w:rFonts w:hint="eastAsia"/>
        </w:rPr>
        <w:t xml:space="preserve"> - 知识点声明（物理层）</w:t>
      </w:r>
    </w:p>
    <w:p w14:paraId="53AAD7FD" w14:textId="77777777" w:rsidR="00EF5945" w:rsidRDefault="00EF5945" w:rsidP="00EF5945">
      <w:pPr>
        <w:rPr>
          <w:rFonts w:hint="eastAsia"/>
        </w:rPr>
      </w:pPr>
      <w:r>
        <w:rPr>
          <w:rFonts w:hint="eastAsia"/>
        </w:rPr>
        <w:t>1. 接口的四个特性</w:t>
      </w:r>
    </w:p>
    <w:p w14:paraId="3F2E0BA6" w14:textId="77777777" w:rsidR="00EF5945" w:rsidRDefault="00EF5945" w:rsidP="00EF5945">
      <w:pPr>
        <w:rPr>
          <w:rFonts w:hint="eastAsia"/>
        </w:rPr>
      </w:pPr>
      <w:r>
        <w:rPr>
          <w:rFonts w:hint="eastAsia"/>
        </w:rPr>
        <w:t>- 机械特性：指明接口所用接线器的形状和尺寸、引脚数目和排列等 。</w:t>
      </w:r>
    </w:p>
    <w:p w14:paraId="5E891F0B" w14:textId="77777777" w:rsidR="00EF5945" w:rsidRDefault="00EF5945" w:rsidP="00EF5945">
      <w:pPr>
        <w:rPr>
          <w:rFonts w:hint="eastAsia"/>
        </w:rPr>
      </w:pPr>
      <w:r>
        <w:rPr>
          <w:rFonts w:hint="eastAsia"/>
        </w:rPr>
        <w:t>- 电气特性：规定接口电缆的各条线上出现的电压范围 。</w:t>
      </w:r>
    </w:p>
    <w:p w14:paraId="310A6D0C" w14:textId="77777777" w:rsidR="00EF5945" w:rsidRDefault="00EF5945" w:rsidP="00EF5945">
      <w:pPr>
        <w:rPr>
          <w:rFonts w:hint="eastAsia"/>
        </w:rPr>
      </w:pPr>
      <w:r>
        <w:rPr>
          <w:rFonts w:hint="eastAsia"/>
        </w:rPr>
        <w:t>- 功能特性：指明某条线上出现的某一电平的电压表示何种意义 。</w:t>
      </w:r>
    </w:p>
    <w:p w14:paraId="219F659E" w14:textId="77777777" w:rsidR="00EF5945" w:rsidRDefault="00EF5945" w:rsidP="00EF5945">
      <w:pPr>
        <w:rPr>
          <w:rFonts w:hint="eastAsia"/>
        </w:rPr>
      </w:pPr>
      <w:r>
        <w:rPr>
          <w:rFonts w:hint="eastAsia"/>
        </w:rPr>
        <w:t>- 规程特性：定义各条物理线路的工作规程和时序关系 。</w:t>
      </w:r>
    </w:p>
    <w:p w14:paraId="4E1CFBDF" w14:textId="77777777" w:rsidR="00EF5945" w:rsidRDefault="00EF5945" w:rsidP="00EF5945">
      <w:pPr>
        <w:rPr>
          <w:rFonts w:hint="eastAsia"/>
        </w:rPr>
      </w:pPr>
      <w:r>
        <w:rPr>
          <w:rFonts w:hint="eastAsia"/>
        </w:rPr>
        <w:t>2. 数据通信基础知识、常用编码方式</w:t>
      </w:r>
    </w:p>
    <w:p w14:paraId="597D3459" w14:textId="77777777" w:rsidR="00EF5945" w:rsidRDefault="00EF5945" w:rsidP="00EF5945">
      <w:pPr>
        <w:rPr>
          <w:rFonts w:hint="eastAsia"/>
        </w:rPr>
      </w:pPr>
      <w:r>
        <w:rPr>
          <w:rFonts w:hint="eastAsia"/>
        </w:rPr>
        <w:t>- 数据通信基础知识：涉及信源（产生和发送数据的源头 ）、信宿（接收数据的终点 ）、信道（数据传输的通道 ）等概念 。</w:t>
      </w:r>
    </w:p>
    <w:p w14:paraId="55F86730" w14:textId="77777777" w:rsidR="00EF5945" w:rsidRDefault="00EF5945" w:rsidP="00EF5945">
      <w:pPr>
        <w:rPr>
          <w:rFonts w:hint="eastAsia"/>
        </w:rPr>
      </w:pPr>
      <w:r>
        <w:rPr>
          <w:rFonts w:hint="eastAsia"/>
        </w:rPr>
        <w:t>- 常用编码方式：不归零制（高电平代表 1，低电平代表 0 ，但存在同步问题 ）、归零制（每个码元传输结束后信号回归到零电平 ）、曼彻斯特编码（位中间跳</w:t>
      </w:r>
      <w:proofErr w:type="gramStart"/>
      <w:r>
        <w:rPr>
          <w:rFonts w:hint="eastAsia"/>
        </w:rPr>
        <w:t>变表示</w:t>
      </w:r>
      <w:proofErr w:type="gramEnd"/>
      <w:r>
        <w:rPr>
          <w:rFonts w:hint="eastAsia"/>
        </w:rPr>
        <w:t xml:space="preserve">时钟和数据，高 - </w:t>
      </w:r>
      <w:proofErr w:type="gramStart"/>
      <w:r>
        <w:rPr>
          <w:rFonts w:hint="eastAsia"/>
        </w:rPr>
        <w:t>低跳变表示</w:t>
      </w:r>
      <w:proofErr w:type="gramEnd"/>
      <w:r>
        <w:rPr>
          <w:rFonts w:hint="eastAsia"/>
        </w:rPr>
        <w:t xml:space="preserve"> 1，低 - 高跳</w:t>
      </w:r>
      <w:proofErr w:type="gramStart"/>
      <w:r>
        <w:rPr>
          <w:rFonts w:hint="eastAsia"/>
        </w:rPr>
        <w:t>变表示</w:t>
      </w:r>
      <w:proofErr w:type="gramEnd"/>
      <w:r>
        <w:rPr>
          <w:rFonts w:hint="eastAsia"/>
        </w:rPr>
        <w:t xml:space="preserve"> 0 ）、差分曼彻斯特编码（位开始边界有跳</w:t>
      </w:r>
      <w:proofErr w:type="gramStart"/>
      <w:r>
        <w:rPr>
          <w:rFonts w:hint="eastAsia"/>
        </w:rPr>
        <w:t>变表示</w:t>
      </w:r>
      <w:proofErr w:type="gramEnd"/>
      <w:r>
        <w:rPr>
          <w:rFonts w:hint="eastAsia"/>
        </w:rPr>
        <w:t xml:space="preserve"> 0，</w:t>
      </w:r>
      <w:proofErr w:type="gramStart"/>
      <w:r>
        <w:rPr>
          <w:rFonts w:hint="eastAsia"/>
        </w:rPr>
        <w:t>无跳变表示</w:t>
      </w:r>
      <w:proofErr w:type="gramEnd"/>
      <w:r>
        <w:rPr>
          <w:rFonts w:hint="eastAsia"/>
        </w:rPr>
        <w:t xml:space="preserve"> 1 ） 。</w:t>
      </w:r>
    </w:p>
    <w:p w14:paraId="2BA1AA99" w14:textId="77777777" w:rsidR="00EF5945" w:rsidRDefault="00EF5945" w:rsidP="00EF5945">
      <w:pPr>
        <w:rPr>
          <w:rFonts w:hint="eastAsia"/>
        </w:rPr>
      </w:pPr>
      <w:r>
        <w:rPr>
          <w:rFonts w:hint="eastAsia"/>
        </w:rPr>
        <w:t>3. 信道、码元相关计算</w:t>
      </w:r>
    </w:p>
    <w:p w14:paraId="39560310" w14:textId="77777777" w:rsidR="00EF5945" w:rsidRDefault="00EF5945" w:rsidP="00EF5945">
      <w:pPr>
        <w:rPr>
          <w:rFonts w:hint="eastAsia"/>
        </w:rPr>
      </w:pPr>
      <w:r>
        <w:rPr>
          <w:rFonts w:hint="eastAsia"/>
        </w:rPr>
        <w:t>- 信道：分为模拟信道（传输模拟信号 ）和数字信道（传输数字信号 ） 。</w:t>
      </w:r>
    </w:p>
    <w:p w14:paraId="72A12F2B" w14:textId="77777777" w:rsidR="00EF5945" w:rsidRDefault="00EF5945" w:rsidP="00EF5945">
      <w:pPr>
        <w:rPr>
          <w:rFonts w:hint="eastAsia"/>
        </w:rPr>
      </w:pPr>
      <w:r>
        <w:rPr>
          <w:rFonts w:hint="eastAsia"/>
        </w:rPr>
        <w:t>- 码元相关计算：码元是在数字通信中常用的一个信号基本波形，涉及码元速率（单位时间内传输的码元个数 ）等计算 。</w:t>
      </w:r>
    </w:p>
    <w:p w14:paraId="630A3E01" w14:textId="77777777" w:rsidR="00EF5945" w:rsidRDefault="00EF5945" w:rsidP="00EF5945">
      <w:pPr>
        <w:rPr>
          <w:rFonts w:hint="eastAsia"/>
        </w:rPr>
      </w:pPr>
      <w:r>
        <w:rPr>
          <w:rFonts w:hint="eastAsia"/>
        </w:rPr>
        <w:t>4. 物理层下的传输媒介</w:t>
      </w:r>
    </w:p>
    <w:p w14:paraId="74250D76" w14:textId="77777777" w:rsidR="00EF5945" w:rsidRDefault="00EF5945" w:rsidP="00EF5945">
      <w:pPr>
        <w:rPr>
          <w:rFonts w:hint="eastAsia"/>
        </w:rPr>
      </w:pPr>
      <w:r>
        <w:rPr>
          <w:rFonts w:hint="eastAsia"/>
        </w:rPr>
        <w:t>- 导向型传输媒介：双绞线（成本低，常用于局域网 ）、同轴电缆（抗干扰能力较强，曾用于有线电视网 ）、光纤（传输速率高、衰减小、抗干扰能力强 ） 。</w:t>
      </w:r>
    </w:p>
    <w:p w14:paraId="40D3F863" w14:textId="77777777" w:rsidR="00EF5945" w:rsidRDefault="00EF5945" w:rsidP="00EF5945">
      <w:pPr>
        <w:rPr>
          <w:rFonts w:hint="eastAsia"/>
        </w:rPr>
      </w:pPr>
      <w:r>
        <w:rPr>
          <w:rFonts w:hint="eastAsia"/>
        </w:rPr>
        <w:t>- 非导向型传输媒介：包括无线电波（用于无线局域网、移动通信等 ）、微波（用于长途通</w:t>
      </w:r>
      <w:r>
        <w:rPr>
          <w:rFonts w:hint="eastAsia"/>
        </w:rPr>
        <w:lastRenderedPageBreak/>
        <w:t>信、卫星通信等 ）、红外线（用于短距离通信，如遥控器 ）等 。</w:t>
      </w:r>
    </w:p>
    <w:p w14:paraId="7EB104DF" w14:textId="77777777" w:rsidR="00EF5945" w:rsidRDefault="00EF5945" w:rsidP="00EF5945">
      <w:pPr>
        <w:rPr>
          <w:rFonts w:hint="eastAsia"/>
        </w:rPr>
      </w:pPr>
      <w:r>
        <w:rPr>
          <w:rFonts w:hint="eastAsia"/>
        </w:rPr>
        <w:t>5. 信道复用技术（重点是码分复用，其余了解即可）</w:t>
      </w:r>
    </w:p>
    <w:p w14:paraId="04DAE61D" w14:textId="77777777" w:rsidR="00EF5945" w:rsidRDefault="00EF5945" w:rsidP="00EF5945">
      <w:pPr>
        <w:rPr>
          <w:rFonts w:hint="eastAsia"/>
        </w:rPr>
      </w:pPr>
      <w:r>
        <w:rPr>
          <w:rFonts w:hint="eastAsia"/>
        </w:rPr>
        <w:t>- 频分复用（FDM）：将信道的带宽划分为若干个频段，每个用户占用一个频段进行通信 。</w:t>
      </w:r>
    </w:p>
    <w:p w14:paraId="7B37F357" w14:textId="77777777" w:rsidR="00EF5945" w:rsidRDefault="00EF5945" w:rsidP="00EF5945">
      <w:pPr>
        <w:rPr>
          <w:rFonts w:hint="eastAsia"/>
        </w:rPr>
      </w:pPr>
      <w:r>
        <w:rPr>
          <w:rFonts w:hint="eastAsia"/>
        </w:rPr>
        <w:t>- 时分复用（TDM）：将时间划分为若干时隙，每个用户占用一个时隙进行通信 。</w:t>
      </w:r>
    </w:p>
    <w:p w14:paraId="29BC58D9" w14:textId="77777777" w:rsidR="00EF5945" w:rsidRDefault="00EF5945" w:rsidP="00EF5945">
      <w:pPr>
        <w:rPr>
          <w:rFonts w:hint="eastAsia"/>
        </w:rPr>
      </w:pPr>
      <w:r>
        <w:rPr>
          <w:rFonts w:hint="eastAsia"/>
        </w:rPr>
        <w:t>- 波分复用（WDM）：在光纤通信中，将不同波长的光信号复用到一根光纤中传输 。</w:t>
      </w:r>
    </w:p>
    <w:p w14:paraId="2FF8FB76" w14:textId="77777777" w:rsidR="00EF5945" w:rsidRDefault="00EF5945" w:rsidP="00EF5945">
      <w:pPr>
        <w:rPr>
          <w:rFonts w:hint="eastAsia"/>
        </w:rPr>
      </w:pPr>
      <w:r>
        <w:rPr>
          <w:rFonts w:hint="eastAsia"/>
        </w:rPr>
        <w:t>- 码分复用（CDM）：各用户使用经过特殊挑选的不同码型，在同一时间、同一频段上传输信号，利用码序列的正交性来区分不同用户 ，码分多址（CDMA）是其在移动通信中的应用 。</w:t>
      </w:r>
    </w:p>
    <w:p w14:paraId="3ABD74A6" w14:textId="77777777" w:rsidR="00EF5945" w:rsidRDefault="00EF5945" w:rsidP="00EF5945">
      <w:pPr>
        <w:rPr>
          <w:rFonts w:hint="eastAsia"/>
        </w:rPr>
      </w:pPr>
      <w:proofErr w:type="gramStart"/>
      <w:r>
        <w:rPr>
          <w:rFonts w:hint="eastAsia"/>
        </w:rPr>
        <w:t>计网</w:t>
      </w:r>
      <w:proofErr w:type="gramEnd"/>
      <w:r>
        <w:rPr>
          <w:rFonts w:hint="eastAsia"/>
        </w:rPr>
        <w:t xml:space="preserve"> - 知识点声明（数据链路层）</w:t>
      </w:r>
    </w:p>
    <w:p w14:paraId="1751AAF3" w14:textId="77777777" w:rsidR="00EF5945" w:rsidRDefault="00EF5945" w:rsidP="00EF5945">
      <w:pPr>
        <w:rPr>
          <w:rFonts w:hint="eastAsia"/>
        </w:rPr>
      </w:pPr>
      <w:r>
        <w:rPr>
          <w:rFonts w:hint="eastAsia"/>
        </w:rPr>
        <w:t>1. 数据链路层的三个基本问题、CRC 检测</w:t>
      </w:r>
    </w:p>
    <w:p w14:paraId="365CFBDF" w14:textId="77777777" w:rsidR="00EF5945" w:rsidRDefault="00EF5945" w:rsidP="00EF5945">
      <w:pPr>
        <w:rPr>
          <w:rFonts w:hint="eastAsia"/>
        </w:rPr>
      </w:pPr>
      <w:r>
        <w:rPr>
          <w:rFonts w:hint="eastAsia"/>
        </w:rPr>
        <w:t>- 三个基本问题：封装成帧（在一段数据前后添加首部和尾部，界定帧的界限 ）、透明传输（</w:t>
      </w:r>
      <w:proofErr w:type="gramStart"/>
      <w:r>
        <w:rPr>
          <w:rFonts w:hint="eastAsia"/>
        </w:rPr>
        <w:t>解决帧中出现</w:t>
      </w:r>
      <w:proofErr w:type="gramEnd"/>
      <w:r>
        <w:rPr>
          <w:rFonts w:hint="eastAsia"/>
        </w:rPr>
        <w:t>控制字符的问题，如字节填充 ）、差错检测（检测传输过程中出现的误码，常用 CRC 等方法 ） 。</w:t>
      </w:r>
    </w:p>
    <w:p w14:paraId="71DA4A12" w14:textId="77777777" w:rsidR="00EF5945" w:rsidRDefault="00EF5945" w:rsidP="00EF5945">
      <w:pPr>
        <w:rPr>
          <w:rFonts w:hint="eastAsia"/>
        </w:rPr>
      </w:pPr>
      <w:r>
        <w:rPr>
          <w:rFonts w:hint="eastAsia"/>
        </w:rPr>
        <w:t>- CRC 检测：即循环冗余校验，发送</w:t>
      </w:r>
      <w:proofErr w:type="gramStart"/>
      <w:r>
        <w:rPr>
          <w:rFonts w:hint="eastAsia"/>
        </w:rPr>
        <w:t>方根据待发送</w:t>
      </w:r>
      <w:proofErr w:type="gramEnd"/>
      <w:r>
        <w:rPr>
          <w:rFonts w:hint="eastAsia"/>
        </w:rPr>
        <w:t>数据和生成多项式计算出冗余码，附加在数据后发送；接收方用同样生成多项式对接收数据进行计算，若余数为 0 则认为数据传输无误 。</w:t>
      </w:r>
    </w:p>
    <w:p w14:paraId="0823C534" w14:textId="77777777" w:rsidR="00EF5945" w:rsidRDefault="00EF5945" w:rsidP="00EF5945">
      <w:pPr>
        <w:rPr>
          <w:rFonts w:hint="eastAsia"/>
        </w:rPr>
      </w:pPr>
      <w:r>
        <w:rPr>
          <w:rFonts w:hint="eastAsia"/>
        </w:rPr>
        <w:t>2. 点对点信道、广播信道的特点</w:t>
      </w:r>
    </w:p>
    <w:p w14:paraId="450C2C35" w14:textId="77777777" w:rsidR="00EF5945" w:rsidRDefault="00EF5945" w:rsidP="00EF5945">
      <w:pPr>
        <w:rPr>
          <w:rFonts w:hint="eastAsia"/>
        </w:rPr>
      </w:pPr>
      <w:r>
        <w:rPr>
          <w:rFonts w:hint="eastAsia"/>
        </w:rPr>
        <w:t>- 点对点信道：一对一通信，如两台计算机通过网线直接相连，传输过程简单，基本不存在冲突问题 。</w:t>
      </w:r>
    </w:p>
    <w:p w14:paraId="0DED5F5A" w14:textId="77777777" w:rsidR="00EF5945" w:rsidRDefault="00EF5945" w:rsidP="00EF5945">
      <w:pPr>
        <w:rPr>
          <w:rFonts w:hint="eastAsia"/>
        </w:rPr>
      </w:pPr>
      <w:r>
        <w:rPr>
          <w:rFonts w:hint="eastAsia"/>
        </w:rPr>
        <w:t>- 广播信道：一对多通信，多个主机共享信道，如早期以太网，易产生冲突，需要介质访问控制协议来协调 。</w:t>
      </w:r>
    </w:p>
    <w:p w14:paraId="67BA9F53" w14:textId="77777777" w:rsidR="00EF5945" w:rsidRDefault="00EF5945" w:rsidP="00EF5945">
      <w:pPr>
        <w:rPr>
          <w:rFonts w:hint="eastAsia"/>
        </w:rPr>
      </w:pPr>
      <w:r>
        <w:rPr>
          <w:rFonts w:hint="eastAsia"/>
        </w:rPr>
        <w:t>3. HDLC 协议（帧格式、透明传输方案、可靠传输、支持点对点 + 广播）</w:t>
      </w:r>
    </w:p>
    <w:p w14:paraId="118C16A2" w14:textId="77777777" w:rsidR="00EF5945" w:rsidRDefault="00EF5945" w:rsidP="00EF5945">
      <w:pPr>
        <w:rPr>
          <w:rFonts w:hint="eastAsia"/>
        </w:rPr>
      </w:pPr>
      <w:r>
        <w:rPr>
          <w:rFonts w:hint="eastAsia"/>
        </w:rPr>
        <w:t>- 帧格式：由标志字段（F，标识帧的开始和结束 ）、地址字段（A，用于标识从站地址 ）、控制字段（C，规定帧的类型和功能 ）、信息字段（I，可选，存放数据 ）、帧校验序列字段（FCS，用于差错检测 ）组成 。</w:t>
      </w:r>
    </w:p>
    <w:p w14:paraId="13CDE9F2" w14:textId="77777777" w:rsidR="00EF5945" w:rsidRDefault="00EF5945" w:rsidP="00EF5945">
      <w:pPr>
        <w:rPr>
          <w:rFonts w:hint="eastAsia"/>
        </w:rPr>
      </w:pPr>
      <w:r>
        <w:rPr>
          <w:rFonts w:hint="eastAsia"/>
        </w:rPr>
        <w:t xml:space="preserve">- 透明传输方案：采用零比特填充法，在发送端，当发现 5 </w:t>
      </w:r>
      <w:proofErr w:type="gramStart"/>
      <w:r>
        <w:rPr>
          <w:rFonts w:hint="eastAsia"/>
        </w:rPr>
        <w:t>个</w:t>
      </w:r>
      <w:proofErr w:type="gramEnd"/>
      <w:r>
        <w:rPr>
          <w:rFonts w:hint="eastAsia"/>
        </w:rPr>
        <w:t>连续 1 时，自动插入一个 0 ；</w:t>
      </w:r>
      <w:proofErr w:type="gramStart"/>
      <w:r>
        <w:rPr>
          <w:rFonts w:hint="eastAsia"/>
        </w:rPr>
        <w:t>接收端做相反</w:t>
      </w:r>
      <w:proofErr w:type="gramEnd"/>
      <w:r>
        <w:rPr>
          <w:rFonts w:hint="eastAsia"/>
        </w:rPr>
        <w:t>处理 。</w:t>
      </w:r>
    </w:p>
    <w:p w14:paraId="2C31981E" w14:textId="77777777" w:rsidR="00EF5945" w:rsidRDefault="00EF5945" w:rsidP="00EF5945">
      <w:pPr>
        <w:rPr>
          <w:rFonts w:hint="eastAsia"/>
        </w:rPr>
      </w:pPr>
      <w:r>
        <w:rPr>
          <w:rFonts w:hint="eastAsia"/>
        </w:rPr>
        <w:t>- 可靠传输：使用编号和确认机制，对发送的</w:t>
      </w:r>
      <w:proofErr w:type="gramStart"/>
      <w:r>
        <w:rPr>
          <w:rFonts w:hint="eastAsia"/>
        </w:rPr>
        <w:t>帧进行</w:t>
      </w:r>
      <w:proofErr w:type="gramEnd"/>
      <w:r>
        <w:rPr>
          <w:rFonts w:hint="eastAsia"/>
        </w:rPr>
        <w:t>编号，接收方通过发送</w:t>
      </w:r>
      <w:proofErr w:type="gramStart"/>
      <w:r>
        <w:rPr>
          <w:rFonts w:hint="eastAsia"/>
        </w:rPr>
        <w:t>确认帧来告知</w:t>
      </w:r>
      <w:proofErr w:type="gramEnd"/>
      <w:r>
        <w:rPr>
          <w:rFonts w:hint="eastAsia"/>
        </w:rPr>
        <w:t>发送方已正确接收 。</w:t>
      </w:r>
    </w:p>
    <w:p w14:paraId="3AC87EAE" w14:textId="77777777" w:rsidR="00EF5945" w:rsidRDefault="00EF5945" w:rsidP="00EF5945">
      <w:pPr>
        <w:rPr>
          <w:rFonts w:hint="eastAsia"/>
        </w:rPr>
      </w:pPr>
      <w:r>
        <w:rPr>
          <w:rFonts w:hint="eastAsia"/>
        </w:rPr>
        <w:t>- 支持点对点 + 广播：可在点对点链路以及某些支持广播的网络环境中使用 。</w:t>
      </w:r>
    </w:p>
    <w:p w14:paraId="6B6AA711" w14:textId="77777777" w:rsidR="00EF5945" w:rsidRDefault="00EF5945" w:rsidP="00EF5945">
      <w:pPr>
        <w:rPr>
          <w:rFonts w:hint="eastAsia"/>
        </w:rPr>
      </w:pPr>
      <w:r>
        <w:rPr>
          <w:rFonts w:hint="eastAsia"/>
        </w:rPr>
        <w:t>4. PPP 协议（有连接不可靠、帧格式、透明传输方案、LCP）</w:t>
      </w:r>
    </w:p>
    <w:p w14:paraId="6B6ED789" w14:textId="77777777" w:rsidR="00EF5945" w:rsidRDefault="00EF5945" w:rsidP="00EF5945">
      <w:pPr>
        <w:rPr>
          <w:rFonts w:hint="eastAsia"/>
        </w:rPr>
      </w:pPr>
      <w:r>
        <w:rPr>
          <w:rFonts w:hint="eastAsia"/>
        </w:rPr>
        <w:t>- 有连接不可靠：PPP 协议建立链路连接，但不保证数据可靠传输，靠上层协议处理可靠性问题 。</w:t>
      </w:r>
    </w:p>
    <w:p w14:paraId="05129FE7" w14:textId="77777777" w:rsidR="00EF5945" w:rsidRDefault="00EF5945" w:rsidP="00EF5945">
      <w:pPr>
        <w:rPr>
          <w:rFonts w:hint="eastAsia"/>
        </w:rPr>
      </w:pPr>
      <w:r>
        <w:rPr>
          <w:rFonts w:hint="eastAsia"/>
        </w:rPr>
        <w:t>- 帧格式：由标志字段（0x7E ，标识帧的开始和结束 ）、地址字段（全 1 ，表示所有站 ）、控制字段（默认 0x03 ，表示无编号帧 ）、协议字段（标识数据部分的协议类型 ）、信息字段（存放数据 ）、帧校验序列字段（FCS ，用于差错检测 ）组成 。</w:t>
      </w:r>
    </w:p>
    <w:p w14:paraId="5C48E464" w14:textId="77777777" w:rsidR="00EF5945" w:rsidRDefault="00EF5945" w:rsidP="00EF5945">
      <w:pPr>
        <w:rPr>
          <w:rFonts w:hint="eastAsia"/>
        </w:rPr>
      </w:pPr>
      <w:r>
        <w:rPr>
          <w:rFonts w:hint="eastAsia"/>
        </w:rPr>
        <w:t>- 透明传输方案：字节填充法，当信息字段中出现 0x7E 时，转换为 0x7D 0x5E ；出现 0x7D 时，转换为 0x7D 0x5D 。</w:t>
      </w:r>
    </w:p>
    <w:p w14:paraId="776366B6" w14:textId="77777777" w:rsidR="00EF5945" w:rsidRDefault="00EF5945" w:rsidP="00EF5945">
      <w:pPr>
        <w:rPr>
          <w:rFonts w:hint="eastAsia"/>
        </w:rPr>
      </w:pPr>
      <w:r>
        <w:rPr>
          <w:rFonts w:hint="eastAsia"/>
        </w:rPr>
        <w:t>- LCP（链路控制协议）：用于建立、配置、测试和拆除数据链路连接 。</w:t>
      </w:r>
    </w:p>
    <w:p w14:paraId="2D749428" w14:textId="77777777" w:rsidR="00EF5945" w:rsidRDefault="00EF5945" w:rsidP="00EF5945">
      <w:pPr>
        <w:rPr>
          <w:rFonts w:hint="eastAsia"/>
        </w:rPr>
      </w:pPr>
      <w:r>
        <w:rPr>
          <w:rFonts w:hint="eastAsia"/>
        </w:rPr>
        <w:t>5. CS/MACD 协议的特点（多点接入、载波监听、碰撞检测、退避、争用期）</w:t>
      </w:r>
    </w:p>
    <w:p w14:paraId="692EECEF" w14:textId="77777777" w:rsidR="00EF5945" w:rsidRDefault="00EF5945" w:rsidP="00EF5945">
      <w:pPr>
        <w:rPr>
          <w:rFonts w:hint="eastAsia"/>
        </w:rPr>
      </w:pPr>
      <w:r>
        <w:rPr>
          <w:rFonts w:hint="eastAsia"/>
        </w:rPr>
        <w:t>- 多点接入：多个站点连接在同一共享信道上 。</w:t>
      </w:r>
    </w:p>
    <w:p w14:paraId="0664F3EE" w14:textId="77777777" w:rsidR="00EF5945" w:rsidRDefault="00EF5945" w:rsidP="00EF5945">
      <w:pPr>
        <w:rPr>
          <w:rFonts w:hint="eastAsia"/>
        </w:rPr>
      </w:pPr>
      <w:r>
        <w:rPr>
          <w:rFonts w:hint="eastAsia"/>
        </w:rPr>
        <w:t>- 载波监听：发送前先监听信道，若空闲则发送数据 。</w:t>
      </w:r>
    </w:p>
    <w:p w14:paraId="0248E7BA" w14:textId="77777777" w:rsidR="00EF5945" w:rsidRDefault="00EF5945" w:rsidP="00EF5945">
      <w:pPr>
        <w:rPr>
          <w:rFonts w:hint="eastAsia"/>
        </w:rPr>
      </w:pPr>
      <w:r>
        <w:rPr>
          <w:rFonts w:hint="eastAsia"/>
        </w:rPr>
        <w:t>- 碰撞检测：边发送边检测，若检测到信号冲突（即发生碰撞 ），立即停止发送 。</w:t>
      </w:r>
    </w:p>
    <w:p w14:paraId="7577A341" w14:textId="77777777" w:rsidR="00EF5945" w:rsidRDefault="00EF5945" w:rsidP="00EF5945">
      <w:pPr>
        <w:rPr>
          <w:rFonts w:hint="eastAsia"/>
        </w:rPr>
      </w:pPr>
      <w:r>
        <w:rPr>
          <w:rFonts w:hint="eastAsia"/>
        </w:rPr>
        <w:t>- 退避：发生碰撞后，各站点随机等待一段时间再重新尝试发送，减少再次碰撞概率 。</w:t>
      </w:r>
    </w:p>
    <w:p w14:paraId="7D6F6B7F" w14:textId="77777777" w:rsidR="00EF5945" w:rsidRDefault="00EF5945" w:rsidP="00EF5945">
      <w:pPr>
        <w:rPr>
          <w:rFonts w:hint="eastAsia"/>
        </w:rPr>
      </w:pPr>
      <w:r>
        <w:rPr>
          <w:rFonts w:hint="eastAsia"/>
        </w:rPr>
        <w:lastRenderedPageBreak/>
        <w:t>- 争用期：以太网端到端往返时间 2τ ，在争用期内若未检测到碰撞，才能确定数据发送成功 。</w:t>
      </w:r>
    </w:p>
    <w:p w14:paraId="475609BC" w14:textId="77777777" w:rsidR="00EF5945" w:rsidRDefault="00EF5945" w:rsidP="00EF5945">
      <w:pPr>
        <w:rPr>
          <w:rFonts w:hint="eastAsia"/>
        </w:rPr>
      </w:pPr>
      <w:r>
        <w:rPr>
          <w:rFonts w:hint="eastAsia"/>
        </w:rPr>
        <w:t>6. MAC 帧格式：由目的地址字段（DA，接收方 MAC 地址 ）、源地址字段（SA，发送方 MAC 地址 ）、类型字段（标识上层协议类型 ）、数据字段（存放高层数据，长度有范围限制 ）、帧校验序列字段（FCS ，用于差错检测 ）组成 。</w:t>
      </w:r>
    </w:p>
    <w:p w14:paraId="4C3504BA" w14:textId="77777777" w:rsidR="00EF5945" w:rsidRDefault="00EF5945" w:rsidP="00EF5945">
      <w:pPr>
        <w:rPr>
          <w:rFonts w:hint="eastAsia"/>
        </w:rPr>
      </w:pPr>
      <w:r>
        <w:rPr>
          <w:rFonts w:hint="eastAsia"/>
        </w:rPr>
        <w:t>7. 适配器、集线器、交换机作用、自学习工作方式、生成树协议</w:t>
      </w:r>
    </w:p>
    <w:p w14:paraId="784B59D3" w14:textId="77777777" w:rsidR="00EF5945" w:rsidRDefault="00EF5945" w:rsidP="00EF5945">
      <w:pPr>
        <w:rPr>
          <w:rFonts w:hint="eastAsia"/>
        </w:rPr>
      </w:pPr>
      <w:r>
        <w:rPr>
          <w:rFonts w:hint="eastAsia"/>
        </w:rPr>
        <w:t>- 适配器：即网卡，实现计算机与网络的物理连接，进行数据的封装和解封装，实现数据链路层和物理层功能 。</w:t>
      </w:r>
    </w:p>
    <w:p w14:paraId="137018FF" w14:textId="77777777" w:rsidR="00EF5945" w:rsidRDefault="00EF5945" w:rsidP="00EF5945">
      <w:pPr>
        <w:rPr>
          <w:rFonts w:hint="eastAsia"/>
        </w:rPr>
      </w:pPr>
      <w:r>
        <w:rPr>
          <w:rFonts w:hint="eastAsia"/>
        </w:rPr>
        <w:t>- 集线器：工作在物理层，对信号进行放大和转发，所有端口共享带宽，易产生冲突 。</w:t>
      </w:r>
    </w:p>
    <w:p w14:paraId="7ADB639D" w14:textId="77777777" w:rsidR="00EF5945" w:rsidRDefault="00EF5945" w:rsidP="00EF5945">
      <w:pPr>
        <w:rPr>
          <w:rFonts w:hint="eastAsia"/>
        </w:rPr>
      </w:pPr>
      <w:r>
        <w:rPr>
          <w:rFonts w:hint="eastAsia"/>
        </w:rPr>
        <w:t>- 交换机：工作在数据链路层，根据 MAC 地址转发数据帧，每个端口有独立带宽 。</w:t>
      </w:r>
    </w:p>
    <w:p w14:paraId="2E440157" w14:textId="77777777" w:rsidR="00EF5945" w:rsidRDefault="00EF5945" w:rsidP="00EF5945">
      <w:pPr>
        <w:rPr>
          <w:rFonts w:hint="eastAsia"/>
        </w:rPr>
      </w:pPr>
      <w:r>
        <w:rPr>
          <w:rFonts w:hint="eastAsia"/>
        </w:rPr>
        <w:t>- 自学习工作方式：交换机通过记录端口与 MAC 地址的对应关系建立转发表，根据转发表转发数据帧 。</w:t>
      </w:r>
    </w:p>
    <w:p w14:paraId="10849C2B" w14:textId="77777777" w:rsidR="00EF5945" w:rsidRDefault="00EF5945" w:rsidP="00EF5945">
      <w:pPr>
        <w:rPr>
          <w:rFonts w:hint="eastAsia"/>
        </w:rPr>
      </w:pPr>
      <w:r>
        <w:rPr>
          <w:rFonts w:hint="eastAsia"/>
        </w:rPr>
        <w:t>- 生成树协议：防止网络中出现环路导致广播风暴等问题，通过阻塞某些端口构建无环的树状拓扑结构 。</w:t>
      </w:r>
    </w:p>
    <w:p w14:paraId="0EAA93C8" w14:textId="77777777" w:rsidR="00EF5945" w:rsidRDefault="00EF5945" w:rsidP="00EF5945">
      <w:pPr>
        <w:rPr>
          <w:rFonts w:hint="eastAsia"/>
        </w:rPr>
      </w:pPr>
      <w:r>
        <w:rPr>
          <w:rFonts w:hint="eastAsia"/>
        </w:rPr>
        <w:t>8. 虚拟局域网、高速以太网</w:t>
      </w:r>
    </w:p>
    <w:p w14:paraId="709FB93A" w14:textId="77777777" w:rsidR="00EF5945" w:rsidRDefault="00EF5945" w:rsidP="00EF5945">
      <w:pPr>
        <w:rPr>
          <w:rFonts w:hint="eastAsia"/>
        </w:rPr>
      </w:pPr>
      <w:r>
        <w:rPr>
          <w:rFonts w:hint="eastAsia"/>
        </w:rPr>
        <w:t>- 虚拟局域网（VLAN）：通过软件方式将局域网内的设备划分成不同逻辑子网，不同 VLAN 间通信需通过三层设备（如路由器 ），可提高网络安全性和管理效率 。</w:t>
      </w:r>
    </w:p>
    <w:p w14:paraId="05C3D0A7" w14:textId="77777777" w:rsidR="00EF5945" w:rsidRDefault="00EF5945" w:rsidP="00EF5945">
      <w:pPr>
        <w:rPr>
          <w:rFonts w:hint="eastAsia"/>
        </w:rPr>
      </w:pPr>
      <w:r>
        <w:rPr>
          <w:rFonts w:hint="eastAsia"/>
        </w:rPr>
        <w:t>- 高速以太网：包括快速以太网（100 Mbps ，如 100BASE - T ）、吉比特以太网（1 Gbps ）、10 吉比特以太网（10 Gbps ）等，提高了网络传输速率 。</w:t>
      </w:r>
    </w:p>
    <w:p w14:paraId="58412428" w14:textId="77777777" w:rsidR="00EF5945" w:rsidRDefault="00EF5945" w:rsidP="00EF5945">
      <w:pPr>
        <w:rPr>
          <w:rFonts w:hint="eastAsia"/>
        </w:rPr>
      </w:pPr>
      <w:r>
        <w:rPr>
          <w:rFonts w:hint="eastAsia"/>
        </w:rPr>
        <w:t>名词解释（示例）</w:t>
      </w:r>
    </w:p>
    <w:p w14:paraId="7CC25E69" w14:textId="77777777" w:rsidR="00EF5945" w:rsidRDefault="00EF5945" w:rsidP="00EF5945">
      <w:pPr>
        <w:rPr>
          <w:rFonts w:hint="eastAsia"/>
        </w:rPr>
      </w:pPr>
      <w:r>
        <w:rPr>
          <w:rFonts w:hint="eastAsia"/>
        </w:rPr>
        <w:t>- ARPANET ：Advanced Research Projects Agency Network，阿帕网，是美国国防部高级研究计划局开发的世界上第一个运营的分组交换网络，被认为是互联网的前身 。</w:t>
      </w:r>
    </w:p>
    <w:p w14:paraId="4FAD93E8" w14:textId="77777777" w:rsidR="00EF5945" w:rsidRDefault="00EF5945" w:rsidP="00EF5945">
      <w:pPr>
        <w:rPr>
          <w:rFonts w:hint="eastAsia"/>
        </w:rPr>
      </w:pPr>
      <w:r>
        <w:rPr>
          <w:rFonts w:hint="eastAsia"/>
        </w:rPr>
        <w:t>- QAM ：Quadrature Amplitude Modulation，正交振幅调制，是一种将两种调幅信号（互为正交 ）合成为一路的调制方式，常用于数字通信中提高频谱利用率 。</w:t>
      </w:r>
    </w:p>
    <w:p w14:paraId="703C5570" w14:textId="77777777" w:rsidR="00EF5945" w:rsidRDefault="00EF5945" w:rsidP="00EF5945">
      <w:pPr>
        <w:rPr>
          <w:rFonts w:hint="eastAsia"/>
        </w:rPr>
      </w:pPr>
      <w:r>
        <w:rPr>
          <w:rFonts w:hint="eastAsia"/>
        </w:rPr>
        <w:t>- MTU ：Maximum Transmission Unit，最大传输单元，指</w:t>
      </w:r>
      <w:proofErr w:type="gramStart"/>
      <w:r>
        <w:rPr>
          <w:rFonts w:hint="eastAsia"/>
        </w:rPr>
        <w:t>数据链路层帧中能</w:t>
      </w:r>
      <w:proofErr w:type="gramEnd"/>
      <w:r>
        <w:rPr>
          <w:rFonts w:hint="eastAsia"/>
        </w:rPr>
        <w:t>承载的最大数据量，超过</w:t>
      </w:r>
      <w:proofErr w:type="gramStart"/>
      <w:r>
        <w:rPr>
          <w:rFonts w:hint="eastAsia"/>
        </w:rPr>
        <w:t>此大小</w:t>
      </w:r>
      <w:proofErr w:type="gramEnd"/>
      <w:r>
        <w:rPr>
          <w:rFonts w:hint="eastAsia"/>
        </w:rPr>
        <w:t>的数据需分片传输 。</w:t>
      </w:r>
    </w:p>
    <w:p w14:paraId="73AB5A33" w14:textId="77777777" w:rsidR="00EF5945" w:rsidRDefault="00EF5945" w:rsidP="00EF5945">
      <w:pPr>
        <w:rPr>
          <w:rFonts w:hint="eastAsia"/>
        </w:rPr>
      </w:pPr>
      <w:r>
        <w:rPr>
          <w:rFonts w:hint="eastAsia"/>
        </w:rPr>
        <w:t>- IP ：Internet Protocol，网际协议，是 TCP/IP 体系中网络层的核心协议，负责为不同网络中的主机提供逻辑寻址和分组转发功能 。</w:t>
      </w:r>
    </w:p>
    <w:p w14:paraId="7824D679" w14:textId="77777777" w:rsidR="00EF5945" w:rsidRDefault="00EF5945" w:rsidP="00EF5945">
      <w:pPr>
        <w:rPr>
          <w:rFonts w:hint="eastAsia"/>
        </w:rPr>
      </w:pPr>
      <w:r>
        <w:rPr>
          <w:rFonts w:hint="eastAsia"/>
        </w:rPr>
        <w:t>- TPDU ：Transport Protocol Data Unit，传输协议数据单元，是传输层的协议数据单元，即从传输层发往网络层的数据 。</w:t>
      </w:r>
    </w:p>
    <w:p w14:paraId="42A395E2" w14:textId="77777777" w:rsidR="00EF5945" w:rsidRDefault="00EF5945" w:rsidP="00EF5945">
      <w:pPr>
        <w:rPr>
          <w:rFonts w:hint="eastAsia"/>
        </w:rPr>
      </w:pPr>
      <w:r>
        <w:rPr>
          <w:rFonts w:hint="eastAsia"/>
        </w:rPr>
        <w:t>- DNS ：Domain Name System，域名系统，是一种分布式数据库系统，用于将域名解析为对应的 IP 地址，方便用户访问网络资源 。</w:t>
      </w:r>
    </w:p>
    <w:p w14:paraId="2E25F751" w14:textId="77777777" w:rsidR="00EF5945" w:rsidRDefault="00EF5945" w:rsidP="00EF5945">
      <w:pPr>
        <w:rPr>
          <w:rFonts w:hint="eastAsia"/>
        </w:rPr>
      </w:pPr>
      <w:r>
        <w:rPr>
          <w:rFonts w:hint="eastAsia"/>
        </w:rPr>
        <w:t>- TCP/IP ：Transmission Control Protocol/Internet Protocol，传输控制协议 / 网际协议，是 Internet 所采用的标准网络协议，包括网络层的 IP 协议和传输层的 TCP 协议等 。</w:t>
      </w:r>
    </w:p>
    <w:p w14:paraId="33984940" w14:textId="77777777" w:rsidR="00EF5945" w:rsidRDefault="00EF5945" w:rsidP="00EF5945">
      <w:pPr>
        <w:rPr>
          <w:rFonts w:hint="eastAsia"/>
        </w:rPr>
      </w:pPr>
      <w:r>
        <w:rPr>
          <w:rFonts w:hint="eastAsia"/>
        </w:rPr>
        <w:t>- STP(线) ：Shielded Twisted - Pair，屏蔽双绞线，在双绞线的基础上增加了金属屏蔽层，抗干扰能力更强，常用于对电磁干扰要求较高的环境 。</w:t>
      </w:r>
    </w:p>
    <w:p w14:paraId="2AAAF91D" w14:textId="77777777" w:rsidR="00EF5945" w:rsidRDefault="00EF5945" w:rsidP="00EF5945">
      <w:pPr>
        <w:rPr>
          <w:rFonts w:hint="eastAsia"/>
        </w:rPr>
      </w:pPr>
      <w:r>
        <w:rPr>
          <w:rFonts w:hint="eastAsia"/>
        </w:rPr>
        <w:t>- CRC ：Cyclic Redundancy Check，循环冗余校验，一种差错检测方法，通过计算冗余码对数据进行校验，判断数据在传输过程中是否出现误码 。</w:t>
      </w:r>
    </w:p>
    <w:p w14:paraId="7C663BBD" w14:textId="77777777" w:rsidR="00EF5945" w:rsidRDefault="00EF5945" w:rsidP="00EF5945">
      <w:pPr>
        <w:rPr>
          <w:rFonts w:hint="eastAsia"/>
        </w:rPr>
      </w:pPr>
      <w:r>
        <w:rPr>
          <w:rFonts w:hint="eastAsia"/>
        </w:rPr>
        <w:t>- ICANN ：Internet Corporation for Assigned Names and Numbers，互联网名称与数字地址分配机构，负责全球互联网中域名系统、IP 地址分配等重要事务的管理 。</w:t>
      </w:r>
    </w:p>
    <w:p w14:paraId="42C63459" w14:textId="77777777" w:rsidR="00EF5945" w:rsidRDefault="00EF5945" w:rsidP="00EF5945">
      <w:pPr>
        <w:rPr>
          <w:rFonts w:hint="eastAsia"/>
        </w:rPr>
      </w:pPr>
      <w:r>
        <w:rPr>
          <w:rFonts w:hint="eastAsia"/>
        </w:rPr>
        <w:t>- UDP ：User Datagram Protocol，用户数据报协议，是 TCP/IP 体系中传输层的无连接协议，提供简单、快速的数据传输服务，不保证可靠传输 。</w:t>
      </w:r>
    </w:p>
    <w:p w14:paraId="63BCB909" w14:textId="77777777" w:rsidR="00EF5945" w:rsidRDefault="00EF5945" w:rsidP="00EF5945">
      <w:pPr>
        <w:rPr>
          <w:rFonts w:hint="eastAsia"/>
        </w:rPr>
      </w:pPr>
      <w:r>
        <w:rPr>
          <w:rFonts w:hint="eastAsia"/>
        </w:rPr>
        <w:t>- TLD ：Top - Level Domain，顶级域名，域名系统中最顶层的域名，如 .com（商业机构 ）、.org（非盈利组织 ）、.</w:t>
      </w:r>
      <w:proofErr w:type="spellStart"/>
      <w:r>
        <w:rPr>
          <w:rFonts w:hint="eastAsia"/>
        </w:rPr>
        <w:t>edu</w:t>
      </w:r>
      <w:proofErr w:type="spellEnd"/>
      <w:r>
        <w:rPr>
          <w:rFonts w:hint="eastAsia"/>
        </w:rPr>
        <w:t>（教育机构 ）等 。</w:t>
      </w:r>
    </w:p>
    <w:p w14:paraId="38176E9E" w14:textId="77777777" w:rsidR="00EF5945" w:rsidRDefault="00EF5945" w:rsidP="00EF5945">
      <w:pPr>
        <w:rPr>
          <w:rFonts w:hint="eastAsia"/>
        </w:rPr>
      </w:pPr>
      <w:r>
        <w:rPr>
          <w:rFonts w:hint="eastAsia"/>
        </w:rPr>
        <w:lastRenderedPageBreak/>
        <w:t>- ISP ：Internet Service Provider，互联网服务提供商，如电信、联通等公司，为用户提供互联网接入及相关服务 。</w:t>
      </w:r>
    </w:p>
    <w:p w14:paraId="4A56F1F9" w14:textId="77777777" w:rsidR="00EF5945" w:rsidRDefault="00EF5945" w:rsidP="00EF5945">
      <w:pPr>
        <w:rPr>
          <w:rFonts w:hint="eastAsia"/>
        </w:rPr>
      </w:pPr>
      <w:r>
        <w:rPr>
          <w:rFonts w:hint="eastAsia"/>
        </w:rPr>
        <w:t>- x/UTP ：Unshielded Twisted - Pair，非屏蔽双绞线，由多对双绞线和塑料外皮构成，成本较低，广泛应用于局域网布线 。</w:t>
      </w:r>
    </w:p>
    <w:p w14:paraId="4B1CB786" w14:textId="77777777" w:rsidR="00EF5945" w:rsidRDefault="00EF5945" w:rsidP="00EF5945">
      <w:pPr>
        <w:rPr>
          <w:rFonts w:hint="eastAsia"/>
        </w:rPr>
      </w:pPr>
      <w:r>
        <w:rPr>
          <w:rFonts w:hint="eastAsia"/>
        </w:rPr>
        <w:t>- FCS ：Frame Check Sequence，帧校验序列，在数据链路层中用于</w:t>
      </w:r>
      <w:proofErr w:type="gramStart"/>
      <w:r>
        <w:rPr>
          <w:rFonts w:hint="eastAsia"/>
        </w:rPr>
        <w:t>检测帧在传输</w:t>
      </w:r>
      <w:proofErr w:type="gramEnd"/>
      <w:r>
        <w:rPr>
          <w:rFonts w:hint="eastAsia"/>
        </w:rPr>
        <w:t>过程中是否出现差错的校验码 。</w:t>
      </w:r>
    </w:p>
    <w:p w14:paraId="0F17A4BC" w14:textId="77777777" w:rsidR="00EF5945" w:rsidRDefault="00EF5945" w:rsidP="00EF5945">
      <w:pPr>
        <w:rPr>
          <w:rFonts w:hint="eastAsia"/>
        </w:rPr>
      </w:pPr>
      <w:r>
        <w:rPr>
          <w:rFonts w:hint="eastAsia"/>
        </w:rPr>
        <w:t>- ARP ：Address Resolution Protocol，地址解析协议，用于将 IP 地址解析为对应的 MAC 地址，使网络层的 IP 地址能在数据链路层正确传输数据 。</w:t>
      </w:r>
    </w:p>
    <w:p w14:paraId="3273D39B" w14:textId="77777777" w:rsidR="00EF5945" w:rsidRDefault="00EF5945" w:rsidP="00EF5945">
      <w:pPr>
        <w:rPr>
          <w:rFonts w:hint="eastAsia"/>
        </w:rPr>
      </w:pPr>
      <w:r>
        <w:rPr>
          <w:rFonts w:hint="eastAsia"/>
        </w:rPr>
        <w:t>- TCP ：Transmission Control Protocol，传输控制协议，是 TCP/IP 体系中传输层的面向连接、可靠的传输协议，通过三次握手建立连接，采用确认、重传等机制保证数据可靠传输 。</w:t>
      </w:r>
    </w:p>
    <w:p w14:paraId="68A58552" w14:textId="30F884AA" w:rsidR="00AF039E" w:rsidRDefault="00EF5945" w:rsidP="00EF5945">
      <w:pPr>
        <w:rPr>
          <w:rFonts w:hint="eastAsia"/>
        </w:rPr>
      </w:pPr>
      <w:r>
        <w:rPr>
          <w:rFonts w:hint="eastAsia"/>
        </w:rPr>
        <w:t>- FTP ：File Transfer Protocol，文件传输协议，应用层协议，用于在网络上进行文件传输，提供可靠的文件传输服务 。</w:t>
      </w:r>
    </w:p>
    <w:sectPr w:rsidR="00AF03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24748" w14:textId="77777777" w:rsidR="00767582" w:rsidRDefault="00767582" w:rsidP="00EF5945">
      <w:pPr>
        <w:rPr>
          <w:rFonts w:hint="eastAsia"/>
        </w:rPr>
      </w:pPr>
      <w:r>
        <w:separator/>
      </w:r>
    </w:p>
  </w:endnote>
  <w:endnote w:type="continuationSeparator" w:id="0">
    <w:p w14:paraId="793A29C2" w14:textId="77777777" w:rsidR="00767582" w:rsidRDefault="00767582" w:rsidP="00EF594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3F13" w14:textId="77777777" w:rsidR="00767582" w:rsidRDefault="00767582" w:rsidP="00EF5945">
      <w:pPr>
        <w:rPr>
          <w:rFonts w:hint="eastAsia"/>
        </w:rPr>
      </w:pPr>
      <w:r>
        <w:separator/>
      </w:r>
    </w:p>
  </w:footnote>
  <w:footnote w:type="continuationSeparator" w:id="0">
    <w:p w14:paraId="1571F690" w14:textId="77777777" w:rsidR="00767582" w:rsidRDefault="00767582" w:rsidP="00EF594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E83"/>
    <w:rsid w:val="001F4126"/>
    <w:rsid w:val="00333C38"/>
    <w:rsid w:val="005503B2"/>
    <w:rsid w:val="006230E0"/>
    <w:rsid w:val="00631D3D"/>
    <w:rsid w:val="006A0E83"/>
    <w:rsid w:val="00767582"/>
    <w:rsid w:val="00A5505E"/>
    <w:rsid w:val="00AF039E"/>
    <w:rsid w:val="00B04527"/>
    <w:rsid w:val="00EF19D6"/>
    <w:rsid w:val="00EF5945"/>
    <w:rsid w:val="00FE1B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ECE68A"/>
  <w15:chartTrackingRefBased/>
  <w15:docId w15:val="{B7B048B4-4803-435E-BB09-74DD1C7E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0E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0E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0E8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0E8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0E8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A0E8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0E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0E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0E8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0E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0E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0E8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0E83"/>
    <w:rPr>
      <w:rFonts w:cstheme="majorBidi"/>
      <w:color w:val="0F4761" w:themeColor="accent1" w:themeShade="BF"/>
      <w:sz w:val="28"/>
      <w:szCs w:val="28"/>
    </w:rPr>
  </w:style>
  <w:style w:type="character" w:customStyle="1" w:styleId="50">
    <w:name w:val="标题 5 字符"/>
    <w:basedOn w:val="a0"/>
    <w:link w:val="5"/>
    <w:uiPriority w:val="9"/>
    <w:semiHidden/>
    <w:rsid w:val="006A0E83"/>
    <w:rPr>
      <w:rFonts w:cstheme="majorBidi"/>
      <w:color w:val="0F4761" w:themeColor="accent1" w:themeShade="BF"/>
      <w:sz w:val="24"/>
      <w:szCs w:val="24"/>
    </w:rPr>
  </w:style>
  <w:style w:type="character" w:customStyle="1" w:styleId="60">
    <w:name w:val="标题 6 字符"/>
    <w:basedOn w:val="a0"/>
    <w:link w:val="6"/>
    <w:uiPriority w:val="9"/>
    <w:semiHidden/>
    <w:rsid w:val="006A0E83"/>
    <w:rPr>
      <w:rFonts w:cstheme="majorBidi"/>
      <w:b/>
      <w:bCs/>
      <w:color w:val="0F4761" w:themeColor="accent1" w:themeShade="BF"/>
    </w:rPr>
  </w:style>
  <w:style w:type="character" w:customStyle="1" w:styleId="70">
    <w:name w:val="标题 7 字符"/>
    <w:basedOn w:val="a0"/>
    <w:link w:val="7"/>
    <w:uiPriority w:val="9"/>
    <w:semiHidden/>
    <w:rsid w:val="006A0E83"/>
    <w:rPr>
      <w:rFonts w:cstheme="majorBidi"/>
      <w:b/>
      <w:bCs/>
      <w:color w:val="595959" w:themeColor="text1" w:themeTint="A6"/>
    </w:rPr>
  </w:style>
  <w:style w:type="character" w:customStyle="1" w:styleId="80">
    <w:name w:val="标题 8 字符"/>
    <w:basedOn w:val="a0"/>
    <w:link w:val="8"/>
    <w:uiPriority w:val="9"/>
    <w:semiHidden/>
    <w:rsid w:val="006A0E83"/>
    <w:rPr>
      <w:rFonts w:cstheme="majorBidi"/>
      <w:color w:val="595959" w:themeColor="text1" w:themeTint="A6"/>
    </w:rPr>
  </w:style>
  <w:style w:type="character" w:customStyle="1" w:styleId="90">
    <w:name w:val="标题 9 字符"/>
    <w:basedOn w:val="a0"/>
    <w:link w:val="9"/>
    <w:uiPriority w:val="9"/>
    <w:semiHidden/>
    <w:rsid w:val="006A0E83"/>
    <w:rPr>
      <w:rFonts w:eastAsiaTheme="majorEastAsia" w:cstheme="majorBidi"/>
      <w:color w:val="595959" w:themeColor="text1" w:themeTint="A6"/>
    </w:rPr>
  </w:style>
  <w:style w:type="paragraph" w:styleId="a3">
    <w:name w:val="Title"/>
    <w:basedOn w:val="a"/>
    <w:next w:val="a"/>
    <w:link w:val="a4"/>
    <w:uiPriority w:val="10"/>
    <w:qFormat/>
    <w:rsid w:val="006A0E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0E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0E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0E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0E83"/>
    <w:pPr>
      <w:spacing w:before="160" w:after="160"/>
      <w:jc w:val="center"/>
    </w:pPr>
    <w:rPr>
      <w:i/>
      <w:iCs/>
      <w:color w:val="404040" w:themeColor="text1" w:themeTint="BF"/>
    </w:rPr>
  </w:style>
  <w:style w:type="character" w:customStyle="1" w:styleId="a8">
    <w:name w:val="引用 字符"/>
    <w:basedOn w:val="a0"/>
    <w:link w:val="a7"/>
    <w:uiPriority w:val="29"/>
    <w:rsid w:val="006A0E83"/>
    <w:rPr>
      <w:i/>
      <w:iCs/>
      <w:color w:val="404040" w:themeColor="text1" w:themeTint="BF"/>
    </w:rPr>
  </w:style>
  <w:style w:type="paragraph" w:styleId="a9">
    <w:name w:val="List Paragraph"/>
    <w:basedOn w:val="a"/>
    <w:uiPriority w:val="34"/>
    <w:qFormat/>
    <w:rsid w:val="006A0E83"/>
    <w:pPr>
      <w:ind w:left="720"/>
      <w:contextualSpacing/>
    </w:pPr>
  </w:style>
  <w:style w:type="character" w:styleId="aa">
    <w:name w:val="Intense Emphasis"/>
    <w:basedOn w:val="a0"/>
    <w:uiPriority w:val="21"/>
    <w:qFormat/>
    <w:rsid w:val="006A0E83"/>
    <w:rPr>
      <w:i/>
      <w:iCs/>
      <w:color w:val="0F4761" w:themeColor="accent1" w:themeShade="BF"/>
    </w:rPr>
  </w:style>
  <w:style w:type="paragraph" w:styleId="ab">
    <w:name w:val="Intense Quote"/>
    <w:basedOn w:val="a"/>
    <w:next w:val="a"/>
    <w:link w:val="ac"/>
    <w:uiPriority w:val="30"/>
    <w:qFormat/>
    <w:rsid w:val="006A0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0E83"/>
    <w:rPr>
      <w:i/>
      <w:iCs/>
      <w:color w:val="0F4761" w:themeColor="accent1" w:themeShade="BF"/>
    </w:rPr>
  </w:style>
  <w:style w:type="character" w:styleId="ad">
    <w:name w:val="Intense Reference"/>
    <w:basedOn w:val="a0"/>
    <w:uiPriority w:val="32"/>
    <w:qFormat/>
    <w:rsid w:val="006A0E83"/>
    <w:rPr>
      <w:b/>
      <w:bCs/>
      <w:smallCaps/>
      <w:color w:val="0F4761" w:themeColor="accent1" w:themeShade="BF"/>
      <w:spacing w:val="5"/>
    </w:rPr>
  </w:style>
  <w:style w:type="paragraph" w:styleId="ae">
    <w:name w:val="header"/>
    <w:basedOn w:val="a"/>
    <w:link w:val="af"/>
    <w:uiPriority w:val="99"/>
    <w:unhideWhenUsed/>
    <w:rsid w:val="00EF5945"/>
    <w:pPr>
      <w:tabs>
        <w:tab w:val="center" w:pos="4153"/>
        <w:tab w:val="right" w:pos="8306"/>
      </w:tabs>
      <w:snapToGrid w:val="0"/>
      <w:jc w:val="center"/>
    </w:pPr>
    <w:rPr>
      <w:sz w:val="18"/>
      <w:szCs w:val="18"/>
    </w:rPr>
  </w:style>
  <w:style w:type="character" w:customStyle="1" w:styleId="af">
    <w:name w:val="页眉 字符"/>
    <w:basedOn w:val="a0"/>
    <w:link w:val="ae"/>
    <w:uiPriority w:val="99"/>
    <w:rsid w:val="00EF5945"/>
    <w:rPr>
      <w:sz w:val="18"/>
      <w:szCs w:val="18"/>
    </w:rPr>
  </w:style>
  <w:style w:type="paragraph" w:styleId="af0">
    <w:name w:val="footer"/>
    <w:basedOn w:val="a"/>
    <w:link w:val="af1"/>
    <w:uiPriority w:val="99"/>
    <w:unhideWhenUsed/>
    <w:rsid w:val="00EF5945"/>
    <w:pPr>
      <w:tabs>
        <w:tab w:val="center" w:pos="4153"/>
        <w:tab w:val="right" w:pos="8306"/>
      </w:tabs>
      <w:snapToGrid w:val="0"/>
      <w:jc w:val="left"/>
    </w:pPr>
    <w:rPr>
      <w:sz w:val="18"/>
      <w:szCs w:val="18"/>
    </w:rPr>
  </w:style>
  <w:style w:type="character" w:customStyle="1" w:styleId="af1">
    <w:name w:val="页脚 字符"/>
    <w:basedOn w:val="a0"/>
    <w:link w:val="af0"/>
    <w:uiPriority w:val="99"/>
    <w:rsid w:val="00EF59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2256</Words>
  <Characters>2619</Characters>
  <Application>Microsoft Office Word</Application>
  <DocSecurity>0</DocSecurity>
  <Lines>137</Lines>
  <Paragraphs>95</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4</cp:revision>
  <dcterms:created xsi:type="dcterms:W3CDTF">2025-04-15T13:11:00Z</dcterms:created>
  <dcterms:modified xsi:type="dcterms:W3CDTF">2025-06-15T14:48:00Z</dcterms:modified>
</cp:coreProperties>
</file>