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DE6D" w14:textId="77777777" w:rsidR="00756F15" w:rsidRDefault="00000000">
      <w:pPr>
        <w:widowControl/>
        <w:spacing w:before="100" w:beforeAutospacing="1" w:after="100" w:afterAutospacing="1"/>
        <w:jc w:val="center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实验</w:t>
      </w:r>
      <w:r>
        <w:rPr>
          <w:rFonts w:ascii="Times New Roman" w:eastAsia="宋体" w:hAnsi="Times New Roman" w:cs="Times New Roman" w:hint="eastAsia"/>
          <w:b/>
          <w:bCs/>
          <w:kern w:val="36"/>
          <w:sz w:val="36"/>
          <w:szCs w:val="36"/>
        </w:rPr>
        <w:t>7</w:t>
      </w: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 xml:space="preserve">  </w:t>
      </w: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防火墙</w:t>
      </w: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NAT</w:t>
      </w: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配置实验</w:t>
      </w:r>
    </w:p>
    <w:p w14:paraId="0B9FDA63" w14:textId="77777777" w:rsidR="00756F15" w:rsidRDefault="00000000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【实验任务】</w:t>
      </w:r>
    </w:p>
    <w:p w14:paraId="0E89B2D4" w14:textId="77777777" w:rsidR="00756F15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ASA5506</w:t>
      </w:r>
      <w:r>
        <w:rPr>
          <w:rFonts w:ascii="Times New Roman" w:hAnsi="Times New Roman" w:cs="Times New Roman"/>
        </w:rPr>
        <w:t>上完成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的配置实验。</w:t>
      </w:r>
    </w:p>
    <w:p w14:paraId="539E1E98" w14:textId="77777777" w:rsidR="00756F15" w:rsidRDefault="00000000">
      <w:pPr>
        <w:ind w:firstLineChars="200" w:firstLine="4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注意事项：在实验室中对任何设备不允许设置密码。若实验中必须设置密码时一律为</w:t>
      </w:r>
      <w:r>
        <w:rPr>
          <w:rFonts w:ascii="Times New Roman" w:hAnsi="Times New Roman" w:cs="Times New Roman"/>
          <w:color w:val="FF0000"/>
        </w:rPr>
        <w:t>star</w:t>
      </w:r>
      <w:r>
        <w:rPr>
          <w:rFonts w:ascii="Times New Roman" w:hAnsi="Times New Roman" w:cs="Times New Roman"/>
          <w:color w:val="FF0000"/>
        </w:rPr>
        <w:t>，凡擅自更改将为实验室管理工作造成麻烦，引起的后果自负（诸如取消实验资格，实验成绩记零分），请同学们审慎对待。</w:t>
      </w:r>
    </w:p>
    <w:p w14:paraId="7408942B" w14:textId="77777777" w:rsidR="00756F15" w:rsidRDefault="00000000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【实验目的】</w:t>
      </w:r>
    </w:p>
    <w:p w14:paraId="0829257E" w14:textId="77777777" w:rsidR="00756F15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掌握思科</w:t>
      </w:r>
      <w:r>
        <w:rPr>
          <w:rFonts w:ascii="Times New Roman" w:hAnsi="Times New Roman" w:cs="Times New Roman"/>
        </w:rPr>
        <w:t>ASA</w:t>
      </w:r>
      <w:r>
        <w:rPr>
          <w:rFonts w:ascii="Times New Roman" w:hAnsi="Times New Roman" w:cs="Times New Roman"/>
        </w:rPr>
        <w:t>防火墙的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规则的基本原理</w:t>
      </w:r>
    </w:p>
    <w:p w14:paraId="2D900D98" w14:textId="77777777" w:rsidR="00756F15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掌握常见的思科</w:t>
      </w:r>
      <w:r>
        <w:rPr>
          <w:rFonts w:ascii="Times New Roman" w:hAnsi="Times New Roman" w:cs="Times New Roman"/>
        </w:rPr>
        <w:t>ASA</w:t>
      </w:r>
      <w:r>
        <w:rPr>
          <w:rFonts w:ascii="Times New Roman" w:hAnsi="Times New Roman" w:cs="Times New Roman"/>
        </w:rPr>
        <w:t>防火墙的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规则的配置方法</w:t>
      </w:r>
    </w:p>
    <w:p w14:paraId="0A664A40" w14:textId="77777777" w:rsidR="00756F15" w:rsidRDefault="00000000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【实验原理】</w:t>
      </w:r>
    </w:p>
    <w:p w14:paraId="113B3E69" w14:textId="77777777" w:rsidR="00756F15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 </w:t>
      </w:r>
      <w:r>
        <w:rPr>
          <w:rFonts w:ascii="Times New Roman" w:hAnsi="Times New Roman" w:cs="Times New Roman"/>
        </w:rPr>
        <w:t>的主要功能之一是使专用</w:t>
      </w:r>
      <w:r>
        <w:rPr>
          <w:rFonts w:ascii="Times New Roman" w:hAnsi="Times New Roman" w:cs="Times New Roman"/>
        </w:rPr>
        <w:t xml:space="preserve"> IP </w:t>
      </w:r>
      <w:r>
        <w:rPr>
          <w:rFonts w:ascii="Times New Roman" w:hAnsi="Times New Roman" w:cs="Times New Roman"/>
        </w:rPr>
        <w:t>网络能够连接到</w:t>
      </w:r>
      <w:r>
        <w:rPr>
          <w:rFonts w:ascii="Times New Roman" w:hAnsi="Times New Roman" w:cs="Times New Roman"/>
        </w:rPr>
        <w:t xml:space="preserve"> Internet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 xml:space="preserve">NAT </w:t>
      </w:r>
      <w:r>
        <w:rPr>
          <w:rFonts w:ascii="Times New Roman" w:hAnsi="Times New Roman" w:cs="Times New Roman"/>
        </w:rPr>
        <w:t>将私有</w:t>
      </w:r>
      <w:r>
        <w:rPr>
          <w:rFonts w:ascii="Times New Roman" w:hAnsi="Times New Roman" w:cs="Times New Roman"/>
        </w:rPr>
        <w:t xml:space="preserve"> IP </w:t>
      </w:r>
      <w:r>
        <w:rPr>
          <w:rFonts w:ascii="Times New Roman" w:hAnsi="Times New Roman" w:cs="Times New Roman"/>
        </w:rPr>
        <w:t>地址替换为公共</w:t>
      </w:r>
      <w:r>
        <w:rPr>
          <w:rFonts w:ascii="Times New Roman" w:hAnsi="Times New Roman" w:cs="Times New Roman"/>
        </w:rPr>
        <w:t xml:space="preserve"> IP </w:t>
      </w:r>
      <w:r>
        <w:rPr>
          <w:rFonts w:ascii="Times New Roman" w:hAnsi="Times New Roman" w:cs="Times New Roman"/>
        </w:rPr>
        <w:t>地址，将内部专用网络中的私有地址转换为可在公共</w:t>
      </w:r>
      <w:r>
        <w:rPr>
          <w:rFonts w:ascii="Times New Roman" w:hAnsi="Times New Roman" w:cs="Times New Roman"/>
        </w:rPr>
        <w:t xml:space="preserve"> Internet </w:t>
      </w:r>
      <w:r>
        <w:rPr>
          <w:rFonts w:ascii="Times New Roman" w:hAnsi="Times New Roman" w:cs="Times New Roman"/>
        </w:rPr>
        <w:t>上使用的合法、可路由的地址。通过这种方式，</w:t>
      </w:r>
      <w:r>
        <w:rPr>
          <w:rFonts w:ascii="Times New Roman" w:hAnsi="Times New Roman" w:cs="Times New Roman"/>
        </w:rPr>
        <w:t xml:space="preserve">NAT </w:t>
      </w:r>
      <w:r>
        <w:rPr>
          <w:rFonts w:ascii="Times New Roman" w:hAnsi="Times New Roman" w:cs="Times New Roman"/>
        </w:rPr>
        <w:t>可以节省公有地址，因为它可以配置为至少仅向外界通告整个网络的一个公有地址。</w:t>
      </w:r>
    </w:p>
    <w:p w14:paraId="28D60EB9" w14:textId="77777777" w:rsidR="00756F15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</w:t>
      </w:r>
      <w:r>
        <w:rPr>
          <w:rFonts w:ascii="Times New Roman" w:hAnsi="Times New Roman" w:cs="Times New Roman"/>
        </w:rPr>
        <w:t>防火墙上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的基本原理与路由器上一样，它包括动态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、静态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、动态</w:t>
      </w:r>
      <w:r>
        <w:rPr>
          <w:rFonts w:ascii="Times New Roman" w:hAnsi="Times New Roman" w:cs="Times New Roman"/>
        </w:rPr>
        <w:t>PAT</w:t>
      </w:r>
      <w:r>
        <w:rPr>
          <w:rFonts w:ascii="Times New Roman" w:hAnsi="Times New Roman" w:cs="Times New Roman"/>
        </w:rPr>
        <w:t>和静态</w:t>
      </w:r>
      <w:r>
        <w:rPr>
          <w:rFonts w:ascii="Times New Roman" w:hAnsi="Times New Roman" w:cs="Times New Roman"/>
        </w:rPr>
        <w:t>PAT</w:t>
      </w:r>
      <w:r>
        <w:rPr>
          <w:rFonts w:ascii="Times New Roman" w:hAnsi="Times New Roman" w:cs="Times New Roman"/>
        </w:rPr>
        <w:t>四种类型。</w:t>
      </w:r>
    </w:p>
    <w:p w14:paraId="36FF9B1C" w14:textId="77777777" w:rsidR="00756F15" w:rsidRDefault="00000000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【实验拓扑】</w:t>
      </w:r>
    </w:p>
    <w:p w14:paraId="06EE5B17" w14:textId="77777777" w:rsidR="00756F15" w:rsidRDefault="00000000">
      <w:pPr>
        <w:widowControl/>
        <w:spacing w:before="100" w:beforeAutospacing="1" w:after="100" w:afterAutospacing="1"/>
        <w:jc w:val="center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noProof/>
          <w:kern w:val="0"/>
          <w:sz w:val="24"/>
          <w:szCs w:val="24"/>
        </w:rPr>
        <w:drawing>
          <wp:inline distT="0" distB="0" distL="0" distR="0" wp14:anchorId="466E4913" wp14:editId="0FF62636">
            <wp:extent cx="4481195" cy="2214880"/>
            <wp:effectExtent l="0" t="0" r="0" b="0"/>
            <wp:docPr id="111063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0747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690" cy="221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33A3" w14:textId="77777777" w:rsidR="00756F15" w:rsidRDefault="00000000">
      <w:pPr>
        <w:jc w:val="center"/>
        <w:rPr>
          <w:rFonts w:ascii="Times New Roman" w:hAnsi="Times New Roman" w:cs="Times New Roman"/>
        </w:rPr>
      </w:pPr>
      <w:bookmarkStart w:id="0" w:name="_Hlk162969853"/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1  </w:t>
      </w:r>
      <w:r>
        <w:rPr>
          <w:rFonts w:ascii="Times New Roman" w:hAnsi="Times New Roman" w:cs="Times New Roman"/>
        </w:rPr>
        <w:t>实验拓扑图</w:t>
      </w:r>
    </w:p>
    <w:p w14:paraId="24AEA31F" w14:textId="77777777" w:rsidR="00756F15" w:rsidRDefault="00000000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bookmarkStart w:id="1" w:name="_Hlk165193881"/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【实验步骤】</w:t>
      </w:r>
    </w:p>
    <w:p w14:paraId="5AB4AADD" w14:textId="77777777" w:rsidR="00756F15" w:rsidRDefault="00000000">
      <w:pPr>
        <w:spacing w:afterLines="50" w:after="156"/>
        <w:jc w:val="center"/>
        <w:rPr>
          <w:rFonts w:ascii="Times New Roman" w:hAnsi="Times New Roman" w:cs="Times New Roman"/>
          <w:b/>
        </w:rPr>
      </w:pPr>
      <w:bookmarkStart w:id="2" w:name="_Hlk163372767"/>
      <w:bookmarkEnd w:id="1"/>
      <w:r>
        <w:rPr>
          <w:rFonts w:ascii="Times New Roman" w:hAnsi="Times New Roman" w:cs="Times New Roman"/>
          <w:b/>
        </w:rPr>
        <w:t>任务</w:t>
      </w:r>
      <w:r>
        <w:rPr>
          <w:rFonts w:ascii="Times New Roman" w:hAnsi="Times New Roman" w:cs="Times New Roman"/>
          <w:b/>
        </w:rPr>
        <w:t xml:space="preserve">1. </w:t>
      </w:r>
      <w:r>
        <w:rPr>
          <w:rFonts w:ascii="Times New Roman" w:hAnsi="Times New Roman" w:cs="Times New Roman" w:hint="eastAsia"/>
          <w:b/>
        </w:rPr>
        <w:t>Inside</w:t>
      </w:r>
      <w:r>
        <w:rPr>
          <w:rFonts w:ascii="Times New Roman" w:hAnsi="Times New Roman" w:cs="Times New Roman"/>
          <w:b/>
        </w:rPr>
        <w:t>和</w:t>
      </w:r>
      <w:r>
        <w:rPr>
          <w:rFonts w:ascii="Times New Roman" w:hAnsi="Times New Roman" w:cs="Times New Roman"/>
          <w:b/>
        </w:rPr>
        <w:t>DMZ</w:t>
      </w:r>
      <w:r>
        <w:rPr>
          <w:rFonts w:ascii="Times New Roman" w:hAnsi="Times New Roman" w:cs="Times New Roman"/>
          <w:b/>
        </w:rPr>
        <w:t>访问</w:t>
      </w:r>
      <w:r>
        <w:rPr>
          <w:rFonts w:ascii="Times New Roman" w:hAnsi="Times New Roman" w:cs="Times New Roman" w:hint="eastAsia"/>
          <w:b/>
        </w:rPr>
        <w:t>Outside</w:t>
      </w:r>
    </w:p>
    <w:p w14:paraId="600BB404" w14:textId="77777777" w:rsidR="00756F15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：连线。</w:t>
      </w:r>
    </w:p>
    <w:p w14:paraId="3C05E9CD" w14:textId="77777777" w:rsidR="00756F15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按照如图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所示连接好设备。</w:t>
      </w:r>
    </w:p>
    <w:bookmarkEnd w:id="2"/>
    <w:p w14:paraId="49E729F9" w14:textId="77777777" w:rsidR="00756F15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：规划网络。</w:t>
      </w:r>
    </w:p>
    <w:p w14:paraId="444220C1" w14:textId="77777777" w:rsidR="00756F15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在拓扑图上标识出来防火墙、路由器的接口及</w:t>
      </w:r>
      <w:r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/>
        </w:rPr>
        <w:t>地址，标识出主机（测试机）的</w:t>
      </w:r>
      <w:r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/>
        </w:rPr>
        <w:t>及</w:t>
      </w:r>
      <w:r>
        <w:rPr>
          <w:rFonts w:ascii="Times New Roman" w:hAnsi="Times New Roman" w:cs="Times New Roman"/>
        </w:rPr>
        <w:t>PC</w:t>
      </w:r>
      <w:r>
        <w:rPr>
          <w:rFonts w:ascii="Times New Roman" w:hAnsi="Times New Roman" w:cs="Times New Roman"/>
        </w:rPr>
        <w:t>编号，填好下面的表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。</w:t>
      </w:r>
    </w:p>
    <w:p w14:paraId="37EF6A26" w14:textId="77777777" w:rsidR="00756F15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表</w:t>
      </w:r>
      <w:r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实验设备接口</w:t>
      </w:r>
      <w:r>
        <w:rPr>
          <w:rFonts w:ascii="Times New Roman" w:hAnsi="Times New Roman" w:cs="Times New Roman"/>
          <w:sz w:val="18"/>
          <w:szCs w:val="18"/>
        </w:rPr>
        <w:t>IP</w:t>
      </w:r>
      <w:r>
        <w:rPr>
          <w:rFonts w:ascii="Times New Roman" w:hAnsi="Times New Roman" w:cs="Times New Roman"/>
          <w:sz w:val="18"/>
          <w:szCs w:val="18"/>
        </w:rPr>
        <w:t>参考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756F15" w14:paraId="264E64CC" w14:textId="77777777">
        <w:tc>
          <w:tcPr>
            <w:tcW w:w="4148" w:type="dxa"/>
          </w:tcPr>
          <w:p w14:paraId="76C80C11" w14:textId="77777777" w:rsidR="00756F1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设备端口</w:t>
            </w:r>
            <w:r>
              <w:rPr>
                <w:rFonts w:ascii="Times New Roman" w:hAnsi="Times New Roman" w:cs="Times New Roman"/>
              </w:rPr>
              <w:t xml:space="preserve">          IP</w:t>
            </w:r>
            <w:r>
              <w:rPr>
                <w:rFonts w:ascii="Times New Roman" w:hAnsi="Times New Roman" w:cs="Times New Roman"/>
              </w:rPr>
              <w:t>地址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前缀位数</w:t>
            </w:r>
          </w:p>
        </w:tc>
        <w:tc>
          <w:tcPr>
            <w:tcW w:w="4148" w:type="dxa"/>
          </w:tcPr>
          <w:p w14:paraId="7383E754" w14:textId="77777777" w:rsidR="00756F1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设备端口</w:t>
            </w:r>
            <w:r>
              <w:rPr>
                <w:rFonts w:ascii="Times New Roman" w:hAnsi="Times New Roman" w:cs="Times New Roman"/>
              </w:rPr>
              <w:t xml:space="preserve">        IP</w:t>
            </w:r>
            <w:r>
              <w:rPr>
                <w:rFonts w:ascii="Times New Roman" w:hAnsi="Times New Roman" w:cs="Times New Roman"/>
              </w:rPr>
              <w:t>地址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前缀位数</w:t>
            </w:r>
          </w:p>
        </w:tc>
      </w:tr>
      <w:tr w:rsidR="00756F15" w14:paraId="6AEAFFD0" w14:textId="77777777">
        <w:tc>
          <w:tcPr>
            <w:tcW w:w="4148" w:type="dxa"/>
          </w:tcPr>
          <w:p w14:paraId="287DB383" w14:textId="77777777" w:rsidR="00756F1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G1/1       192.168.1.254/24</w:t>
            </w:r>
          </w:p>
        </w:tc>
        <w:tc>
          <w:tcPr>
            <w:tcW w:w="4148" w:type="dxa"/>
          </w:tcPr>
          <w:p w14:paraId="795C746A" w14:textId="77777777" w:rsidR="00756F1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G0/0        202.1.1.1/24</w:t>
            </w:r>
          </w:p>
        </w:tc>
      </w:tr>
      <w:tr w:rsidR="00756F15" w14:paraId="58E10443" w14:textId="77777777">
        <w:tc>
          <w:tcPr>
            <w:tcW w:w="4148" w:type="dxa"/>
          </w:tcPr>
          <w:p w14:paraId="5464D1C3" w14:textId="77777777" w:rsidR="00756F1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G1/2       192.168.2.254/24</w:t>
            </w:r>
          </w:p>
        </w:tc>
        <w:tc>
          <w:tcPr>
            <w:tcW w:w="4148" w:type="dxa"/>
          </w:tcPr>
          <w:p w14:paraId="3AD001C7" w14:textId="77777777" w:rsidR="00756F1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G0/0        192.168.2.1/24</w:t>
            </w:r>
          </w:p>
        </w:tc>
      </w:tr>
      <w:tr w:rsidR="00756F15" w14:paraId="2A5A9C16" w14:textId="77777777">
        <w:tc>
          <w:tcPr>
            <w:tcW w:w="4148" w:type="dxa"/>
          </w:tcPr>
          <w:p w14:paraId="4B6D576E" w14:textId="77777777" w:rsidR="00756F1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G1/3       202.1.1.254/24</w:t>
            </w:r>
          </w:p>
        </w:tc>
        <w:tc>
          <w:tcPr>
            <w:tcW w:w="4148" w:type="dxa"/>
          </w:tcPr>
          <w:p w14:paraId="3CBFEFAD" w14:textId="77777777" w:rsidR="00756F1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Server0          192.168.1.1/24</w:t>
            </w:r>
          </w:p>
        </w:tc>
      </w:tr>
    </w:tbl>
    <w:p w14:paraId="7122C278" w14:textId="77777777" w:rsidR="00756F15" w:rsidRDefault="00756F15">
      <w:pPr>
        <w:rPr>
          <w:rFonts w:ascii="Times New Roman" w:hAnsi="Times New Roman" w:cs="Times New Roman"/>
          <w:b/>
        </w:rPr>
      </w:pPr>
    </w:p>
    <w:p w14:paraId="5D8B6490" w14:textId="77777777" w:rsidR="00756F15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：对路由器进行相关配置。</w:t>
      </w:r>
    </w:p>
    <w:p w14:paraId="479DC29A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R1(config)#interface g0/0</w:t>
      </w:r>
    </w:p>
    <w:p w14:paraId="0A3F6311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R1(config-if)#ip address 192.168.2.1 255.255.255.0</w:t>
      </w:r>
    </w:p>
    <w:p w14:paraId="3CC843D7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R1(config-if)#no shutdown</w:t>
      </w:r>
    </w:p>
    <w:p w14:paraId="69DF5F94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R1(config-if)#exit</w:t>
      </w:r>
    </w:p>
    <w:p w14:paraId="39628DC1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R1(config)#ip default-gateway 192.168.2.254  //</w:t>
      </w:r>
      <w:r>
        <w:rPr>
          <w:rFonts w:ascii="Times New Roman" w:hAnsi="Times New Roman" w:cs="Times New Roman"/>
        </w:rPr>
        <w:t>配置默认网关</w:t>
      </w:r>
    </w:p>
    <w:p w14:paraId="14E4E88D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R1(config)#ip route 0.0.0.0 0.0.0.0 192.168.2.254  //</w:t>
      </w:r>
      <w:r>
        <w:rPr>
          <w:rFonts w:ascii="Times New Roman" w:hAnsi="Times New Roman" w:cs="Times New Roman"/>
        </w:rPr>
        <w:t>默认路由</w:t>
      </w:r>
    </w:p>
    <w:p w14:paraId="2CBA2EFB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R1(config)#exit</w:t>
      </w:r>
    </w:p>
    <w:p w14:paraId="7DA93124" w14:textId="77777777" w:rsidR="00756F15" w:rsidRDefault="00756F15">
      <w:pPr>
        <w:rPr>
          <w:rFonts w:ascii="Times New Roman" w:hAnsi="Times New Roman" w:cs="Times New Roman"/>
        </w:rPr>
      </w:pPr>
    </w:p>
    <w:p w14:paraId="5ECF29BD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R2(config)#interface g0/0</w:t>
      </w:r>
    </w:p>
    <w:p w14:paraId="4C8114A5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R2(config-if)#ip address 202.1.1.1 255.255.255.0</w:t>
      </w:r>
    </w:p>
    <w:p w14:paraId="0F01E7BE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R2(config-if)#no shutdown </w:t>
      </w:r>
    </w:p>
    <w:p w14:paraId="572429C8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R2(config-if)#exit</w:t>
      </w:r>
    </w:p>
    <w:p w14:paraId="2163BB9E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R2(config)#ip default-gateway 202.1.1.254</w:t>
      </w:r>
    </w:p>
    <w:p w14:paraId="0A216DB3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R2(config-if)#exit</w:t>
      </w:r>
    </w:p>
    <w:p w14:paraId="3F7A2293" w14:textId="77777777" w:rsidR="00756F15" w:rsidRDefault="00756F15">
      <w:pPr>
        <w:rPr>
          <w:rFonts w:ascii="Times New Roman" w:hAnsi="Times New Roman" w:cs="Times New Roman"/>
        </w:rPr>
      </w:pPr>
    </w:p>
    <w:p w14:paraId="4B8D443B" w14:textId="77777777" w:rsidR="00756F15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：对</w:t>
      </w:r>
      <w:r>
        <w:rPr>
          <w:rFonts w:ascii="Times New Roman" w:hAnsi="Times New Roman" w:cs="Times New Roman"/>
          <w:b/>
        </w:rPr>
        <w:t>ASA</w:t>
      </w:r>
      <w:r>
        <w:rPr>
          <w:rFonts w:ascii="Times New Roman" w:hAnsi="Times New Roman" w:cs="Times New Roman"/>
          <w:b/>
        </w:rPr>
        <w:t>进行相关配置，配置端口</w:t>
      </w:r>
      <w:r>
        <w:rPr>
          <w:rFonts w:ascii="Times New Roman" w:hAnsi="Times New Roman" w:cs="Times New Roman"/>
          <w:b/>
        </w:rPr>
        <w:t>IP</w:t>
      </w:r>
      <w:r>
        <w:rPr>
          <w:rFonts w:ascii="Times New Roman" w:hAnsi="Times New Roman" w:cs="Times New Roman"/>
          <w:b/>
        </w:rPr>
        <w:t>地址及定义区域。</w:t>
      </w:r>
    </w:p>
    <w:p w14:paraId="057F7BAE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ciscoasa# conf t</w:t>
      </w:r>
    </w:p>
    <w:p w14:paraId="06B87970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ciscoasa(config)#hostname ASA</w:t>
      </w:r>
    </w:p>
    <w:p w14:paraId="6E176C24" w14:textId="77777777" w:rsidR="00756F15" w:rsidRDefault="00756F15">
      <w:pPr>
        <w:rPr>
          <w:rFonts w:ascii="Times New Roman" w:hAnsi="Times New Roman" w:cs="Times New Roman"/>
        </w:rPr>
      </w:pPr>
    </w:p>
    <w:p w14:paraId="139C9299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ASA(config)#interface g1/2</w:t>
      </w:r>
    </w:p>
    <w:p w14:paraId="78B0B23F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ASA(config-if)#nameif inside</w:t>
      </w:r>
    </w:p>
    <w:p w14:paraId="2DB323B5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ASA(config-if)#ip address 192.168.2.254 255.255.255.0</w:t>
      </w:r>
    </w:p>
    <w:p w14:paraId="4C6DA44E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ASA(config-if)#no shutdown </w:t>
      </w:r>
    </w:p>
    <w:p w14:paraId="25451E1A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ASA(config-if)#exit</w:t>
      </w:r>
    </w:p>
    <w:p w14:paraId="67A09626" w14:textId="77777777" w:rsidR="00756F15" w:rsidRDefault="00756F15">
      <w:pPr>
        <w:rPr>
          <w:rFonts w:ascii="Times New Roman" w:hAnsi="Times New Roman" w:cs="Times New Roman"/>
        </w:rPr>
      </w:pPr>
    </w:p>
    <w:p w14:paraId="16AD0D51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ASA(config)#interface g1/3</w:t>
      </w:r>
    </w:p>
    <w:p w14:paraId="07E4AA48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ASA(config-if)#nameif outside</w:t>
      </w:r>
    </w:p>
    <w:p w14:paraId="6A653511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ASA(config-if)#ip address 202.1.1.254 255.255.255.0</w:t>
      </w:r>
    </w:p>
    <w:p w14:paraId="47B1ADC2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ASA(config-if)#no shutdown</w:t>
      </w:r>
    </w:p>
    <w:p w14:paraId="0663CA7D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ASA(config-if)#exit</w:t>
      </w:r>
    </w:p>
    <w:p w14:paraId="3D5BDD2D" w14:textId="77777777" w:rsidR="00756F15" w:rsidRDefault="00756F15">
      <w:pPr>
        <w:rPr>
          <w:rFonts w:ascii="Times New Roman" w:hAnsi="Times New Roman" w:cs="Times New Roman"/>
        </w:rPr>
      </w:pPr>
    </w:p>
    <w:p w14:paraId="0840D0EE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ASA(config)#interface g1/1</w:t>
      </w:r>
    </w:p>
    <w:p w14:paraId="399BFC2C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ASA(config-if)#nameif dmz</w:t>
      </w:r>
    </w:p>
    <w:p w14:paraId="3026094A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ASA(config-if)#security-level 50</w:t>
      </w:r>
    </w:p>
    <w:p w14:paraId="3E3F258A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ASA(config-if)#ip address 192.168.1.254 255.255.255.0</w:t>
      </w:r>
    </w:p>
    <w:p w14:paraId="178FE7D1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ASA(config-if)#no shutdown </w:t>
      </w:r>
    </w:p>
    <w:p w14:paraId="06BCF7C0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ASA(config-if)#exit</w:t>
      </w:r>
    </w:p>
    <w:p w14:paraId="1A79246B" w14:textId="77777777" w:rsidR="00756F15" w:rsidRDefault="00756F15">
      <w:pPr>
        <w:rPr>
          <w:rFonts w:ascii="Times New Roman" w:hAnsi="Times New Roman" w:cs="Times New Roman"/>
        </w:rPr>
      </w:pPr>
    </w:p>
    <w:p w14:paraId="3476E208" w14:textId="77777777" w:rsidR="00756F15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>：动态</w:t>
      </w:r>
      <w:r>
        <w:rPr>
          <w:rFonts w:ascii="Times New Roman" w:hAnsi="Times New Roman" w:cs="Times New Roman"/>
          <w:b/>
        </w:rPr>
        <w:t>PAT</w:t>
      </w:r>
      <w:r>
        <w:rPr>
          <w:rFonts w:ascii="Times New Roman" w:hAnsi="Times New Roman" w:cs="Times New Roman"/>
          <w:b/>
        </w:rPr>
        <w:t>规则配置。</w:t>
      </w:r>
    </w:p>
    <w:p w14:paraId="4FCA197B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ASA(config)#object network inside  //</w:t>
      </w:r>
      <w:r>
        <w:rPr>
          <w:rFonts w:ascii="Times New Roman" w:hAnsi="Times New Roman" w:cs="Times New Roman"/>
        </w:rPr>
        <w:t>定义内网地址对象名称</w:t>
      </w:r>
    </w:p>
    <w:p w14:paraId="174075F4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ASA(config-network-object)#subnet 192.168.2.0 255.255.255.0   //</w:t>
      </w:r>
      <w:r>
        <w:rPr>
          <w:rFonts w:ascii="Times New Roman" w:hAnsi="Times New Roman" w:cs="Times New Roman"/>
        </w:rPr>
        <w:t>定义需要被转换的内网段</w:t>
      </w:r>
    </w:p>
    <w:p w14:paraId="1EF9C532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ASA(config-network-object)#exit</w:t>
      </w:r>
    </w:p>
    <w:p w14:paraId="6F0EC170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ASA#configure terminal </w:t>
      </w:r>
    </w:p>
    <w:p w14:paraId="241FE152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ASA(config)#object network inside</w:t>
      </w:r>
    </w:p>
    <w:p w14:paraId="7613D589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ASA(config-network-object)#nat (inside,outside) dynamic </w:t>
      </w:r>
      <w:r>
        <w:rPr>
          <w:rFonts w:ascii="Times New Roman" w:hAnsi="Times New Roman" w:cs="Times New Roman"/>
          <w:color w:val="FF0000"/>
        </w:rPr>
        <w:t xml:space="preserve">interface </w:t>
      </w:r>
      <w:r>
        <w:rPr>
          <w:rFonts w:ascii="Times New Roman" w:hAnsi="Times New Roman" w:cs="Times New Roman"/>
        </w:rPr>
        <w:t xml:space="preserve"> //</w:t>
      </w:r>
      <w:r>
        <w:rPr>
          <w:rFonts w:ascii="Times New Roman" w:hAnsi="Times New Roman" w:cs="Times New Roman"/>
        </w:rPr>
        <w:t>从</w:t>
      </w:r>
      <w:r>
        <w:rPr>
          <w:rFonts w:ascii="Times New Roman" w:hAnsi="Times New Roman" w:cs="Times New Roman"/>
        </w:rPr>
        <w:t>inside</w:t>
      </w:r>
      <w:r>
        <w:rPr>
          <w:rFonts w:ascii="Times New Roman" w:hAnsi="Times New Roman" w:cs="Times New Roman"/>
        </w:rPr>
        <w:t>到</w:t>
      </w:r>
      <w:r>
        <w:rPr>
          <w:rFonts w:ascii="Times New Roman" w:hAnsi="Times New Roman" w:cs="Times New Roman"/>
        </w:rPr>
        <w:t>outside</w:t>
      </w:r>
      <w:r>
        <w:rPr>
          <w:rFonts w:ascii="Times New Roman" w:hAnsi="Times New Roman" w:cs="Times New Roman"/>
        </w:rPr>
        <w:t>这个方向的地址访问时按照动态地址转换成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</w:rPr>
        <w:t>地址</w:t>
      </w:r>
    </w:p>
    <w:p w14:paraId="71F3E54C" w14:textId="77777777" w:rsidR="00756F15" w:rsidRDefault="00000000">
      <w:pPr>
        <w:tabs>
          <w:tab w:val="left" w:pos="70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</w:p>
    <w:p w14:paraId="34B0909E" w14:textId="77777777" w:rsidR="00756F15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>：定义</w:t>
      </w:r>
      <w:r>
        <w:rPr>
          <w:rFonts w:ascii="Times New Roman" w:hAnsi="Times New Roman" w:cs="Times New Roman"/>
          <w:b/>
        </w:rPr>
        <w:t>DMZ</w:t>
      </w:r>
      <w:r>
        <w:rPr>
          <w:rFonts w:ascii="Times New Roman" w:hAnsi="Times New Roman" w:cs="Times New Roman"/>
          <w:b/>
        </w:rPr>
        <w:t>区的</w:t>
      </w:r>
      <w:r>
        <w:rPr>
          <w:rFonts w:ascii="Times New Roman" w:hAnsi="Times New Roman" w:cs="Times New Roman"/>
          <w:b/>
        </w:rPr>
        <w:t>object</w:t>
      </w:r>
      <w:r>
        <w:rPr>
          <w:rFonts w:ascii="Times New Roman" w:hAnsi="Times New Roman" w:cs="Times New Roman"/>
          <w:b/>
        </w:rPr>
        <w:t>。</w:t>
      </w:r>
    </w:p>
    <w:p w14:paraId="74A8C88C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ASA(config)#object network obj</w:t>
      </w:r>
    </w:p>
    <w:p w14:paraId="0A22AA2F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ASA(config-network-object)#subnet 192.168.1.0 255.255.255.0</w:t>
      </w:r>
    </w:p>
    <w:p w14:paraId="6EE78258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ASA(config-network-object)#exit</w:t>
      </w:r>
    </w:p>
    <w:p w14:paraId="42806FCA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ASA#</w:t>
      </w:r>
    </w:p>
    <w:p w14:paraId="544D821B" w14:textId="77777777" w:rsidR="00756F15" w:rsidRDefault="00756F15">
      <w:pPr>
        <w:rPr>
          <w:rFonts w:ascii="Times New Roman" w:hAnsi="Times New Roman" w:cs="Times New Roman"/>
        </w:rPr>
      </w:pPr>
    </w:p>
    <w:p w14:paraId="3C852AF6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>：将</w:t>
      </w:r>
      <w:r>
        <w:rPr>
          <w:rFonts w:ascii="Times New Roman" w:hAnsi="Times New Roman" w:cs="Times New Roman"/>
          <w:b/>
        </w:rPr>
        <w:t xml:space="preserve"> ICMP </w:t>
      </w:r>
      <w:r>
        <w:rPr>
          <w:rFonts w:ascii="Times New Roman" w:hAnsi="Times New Roman" w:cs="Times New Roman"/>
          <w:b/>
        </w:rPr>
        <w:t>流量检查添加到策略映射列表。</w:t>
      </w:r>
    </w:p>
    <w:p w14:paraId="5BCE0172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 class-map inspection_default</w:t>
      </w:r>
    </w:p>
    <w:p w14:paraId="091A69B4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ASA(config-cmap)# match default-inspection-traffic</w:t>
      </w:r>
    </w:p>
    <w:p w14:paraId="5555D876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ASA(config-cmap)# exit</w:t>
      </w:r>
    </w:p>
    <w:p w14:paraId="595DF7F0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 policy-map global_policy</w:t>
      </w:r>
    </w:p>
    <w:p w14:paraId="04FDA090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ASA(config-pmap)# class inspection_default</w:t>
      </w:r>
    </w:p>
    <w:p w14:paraId="110556C8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ASA(config-pmap-c)# inspect icmp</w:t>
      </w:r>
    </w:p>
    <w:p w14:paraId="14DEFF6A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ASA(config-pmap-c)# exit</w:t>
      </w:r>
    </w:p>
    <w:p w14:paraId="49F9474B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 service-policy global_policy global</w:t>
      </w:r>
    </w:p>
    <w:p w14:paraId="7B30F484" w14:textId="77777777" w:rsidR="00756F15" w:rsidRDefault="00756F15">
      <w:pPr>
        <w:rPr>
          <w:rFonts w:ascii="Times New Roman" w:hAnsi="Times New Roman" w:cs="Times New Roman"/>
        </w:rPr>
      </w:pPr>
    </w:p>
    <w:p w14:paraId="202157DA" w14:textId="77777777" w:rsidR="00756F15" w:rsidRDefault="00000000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【实验截图】</w:t>
      </w:r>
    </w:p>
    <w:p w14:paraId="3A340F40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查看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转换规则，截图如下图所示。</w:t>
      </w:r>
    </w:p>
    <w:p w14:paraId="7A39E7E8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ping</w:t>
      </w:r>
      <w:r>
        <w:rPr>
          <w:rFonts w:ascii="Times New Roman" w:hAnsi="Times New Roman" w:cs="Times New Roman"/>
        </w:rPr>
        <w:t>测试。</w:t>
      </w:r>
    </w:p>
    <w:p w14:paraId="1A82B16F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R1 ping 202.1.1.1 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 xml:space="preserve"> 192.168.1.1</w:t>
      </w:r>
      <w:r>
        <w:rPr>
          <w:rFonts w:ascii="Times New Roman" w:hAnsi="Times New Roman" w:cs="Times New Roman"/>
        </w:rPr>
        <w:t>，均可</w:t>
      </w:r>
      <w:r>
        <w:rPr>
          <w:rFonts w:ascii="Times New Roman" w:hAnsi="Times New Roman" w:cs="Times New Roman"/>
        </w:rPr>
        <w:t>ping</w:t>
      </w:r>
      <w:r>
        <w:rPr>
          <w:rFonts w:ascii="Times New Roman" w:hAnsi="Times New Roman" w:cs="Times New Roman"/>
        </w:rPr>
        <w:t>通。</w:t>
      </w:r>
    </w:p>
    <w:p w14:paraId="22DDB66F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7124A3F4" wp14:editId="25B2CCA4">
            <wp:extent cx="4013200" cy="1054100"/>
            <wp:effectExtent l="0" t="0" r="10160" b="12700"/>
            <wp:docPr id="5" name="图片 5" descr="f582a97a9b441f45eb2fe0199fa74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582a97a9b441f45eb2fe0199fa74c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8243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R2 ping 202.1.1.20 </w:t>
      </w:r>
      <w:r>
        <w:rPr>
          <w:rFonts w:ascii="Times New Roman" w:hAnsi="Times New Roman" w:cs="Times New Roman"/>
        </w:rPr>
        <w:t>可</w:t>
      </w:r>
      <w:r>
        <w:rPr>
          <w:rFonts w:ascii="Times New Roman" w:hAnsi="Times New Roman" w:cs="Times New Roman"/>
        </w:rPr>
        <w:t>ping</w:t>
      </w:r>
      <w:r>
        <w:rPr>
          <w:rFonts w:ascii="Times New Roman" w:hAnsi="Times New Roman" w:cs="Times New Roman"/>
        </w:rPr>
        <w:t>通，但是</w:t>
      </w:r>
      <w:r>
        <w:rPr>
          <w:rFonts w:ascii="Times New Roman" w:hAnsi="Times New Roman" w:cs="Times New Roman"/>
        </w:rPr>
        <w:t>ping 192.168.2.1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192.168.1.1 ping</w:t>
      </w:r>
      <w:r>
        <w:rPr>
          <w:rFonts w:ascii="Times New Roman" w:hAnsi="Times New Roman" w:cs="Times New Roman"/>
        </w:rPr>
        <w:t>不通。</w:t>
      </w:r>
    </w:p>
    <w:p w14:paraId="2B0E1830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576172F0" wp14:editId="50834657">
            <wp:extent cx="3716655" cy="498475"/>
            <wp:effectExtent l="0" t="0" r="1905" b="4445"/>
            <wp:docPr id="1" name="图片 1" descr="422b6fcf3e029d11c92696f2027d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22b6fcf3e029d11c92696f2027df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A6BA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114300" distR="114300" wp14:anchorId="572E59AF" wp14:editId="283385DD">
            <wp:extent cx="3717925" cy="1009650"/>
            <wp:effectExtent l="0" t="0" r="635" b="11430"/>
            <wp:docPr id="2" name="图片 2" descr="ef83996786864d08f5fce70849b81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83996786864d08f5fce70849b818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1DBE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Server ping 202.1.1.1 </w:t>
      </w:r>
      <w:r>
        <w:rPr>
          <w:rFonts w:ascii="Times New Roman" w:hAnsi="Times New Roman" w:cs="Times New Roman"/>
        </w:rPr>
        <w:t>可</w:t>
      </w:r>
      <w:r>
        <w:rPr>
          <w:rFonts w:ascii="Times New Roman" w:hAnsi="Times New Roman" w:cs="Times New Roman"/>
        </w:rPr>
        <w:t>ping</w:t>
      </w:r>
      <w:r>
        <w:rPr>
          <w:rFonts w:ascii="Times New Roman" w:hAnsi="Times New Roman" w:cs="Times New Roman"/>
        </w:rPr>
        <w:t>通，但</w:t>
      </w:r>
      <w:r>
        <w:rPr>
          <w:rFonts w:ascii="Times New Roman" w:hAnsi="Times New Roman" w:cs="Times New Roman"/>
        </w:rPr>
        <w:t>ping</w:t>
      </w:r>
      <w:r>
        <w:rPr>
          <w:rFonts w:ascii="Times New Roman" w:hAnsi="Times New Roman" w:cs="Times New Roman"/>
        </w:rPr>
        <w:t>不通</w:t>
      </w:r>
      <w:r>
        <w:rPr>
          <w:rFonts w:ascii="Times New Roman" w:hAnsi="Times New Roman" w:cs="Times New Roman"/>
        </w:rPr>
        <w:t>192.168.2.1.</w:t>
      </w:r>
    </w:p>
    <w:p w14:paraId="3518B247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5BA3295A" wp14:editId="1D765922">
            <wp:extent cx="2325370" cy="1016000"/>
            <wp:effectExtent l="0" t="0" r="6350" b="5080"/>
            <wp:docPr id="3" name="图片 3" descr="15aed89be22cb37fe497b9626dc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aed89be22cb37fe497b9626dc1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6046355B" wp14:editId="0079D342">
            <wp:extent cx="2580005" cy="1012190"/>
            <wp:effectExtent l="0" t="0" r="10795" b="8890"/>
            <wp:docPr id="4" name="图片 4" descr="0423c34686a028d6c9b6587b40bd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23c34686a028d6c9b6587b40bd8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6BC" w14:textId="77777777" w:rsidR="00756F15" w:rsidRDefault="00756F15">
      <w:pPr>
        <w:rPr>
          <w:rFonts w:ascii="Times New Roman" w:hAnsi="Times New Roman" w:cs="Times New Roman"/>
        </w:rPr>
      </w:pPr>
    </w:p>
    <w:p w14:paraId="28E6C514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查看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转换情况。</w:t>
      </w:r>
    </w:p>
    <w:p w14:paraId="38234E62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）使用</w:t>
      </w:r>
      <w:r>
        <w:rPr>
          <w:rFonts w:ascii="Times New Roman" w:hAnsi="Times New Roman" w:cs="Times New Roman"/>
        </w:rPr>
        <w:t xml:space="preserve">show xlate </w:t>
      </w:r>
      <w:r>
        <w:rPr>
          <w:rFonts w:ascii="Times New Roman" w:hAnsi="Times New Roman" w:cs="Times New Roman"/>
        </w:rPr>
        <w:t>命令显示转换槽内容。</w:t>
      </w:r>
    </w:p>
    <w:p w14:paraId="3D82CF55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5CAA2D5E" wp14:editId="079B574E">
            <wp:extent cx="4038600" cy="660400"/>
            <wp:effectExtent l="0" t="0" r="0" b="10160"/>
            <wp:docPr id="6" name="图片 6" descr="23763229403c282f3a2878808388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3763229403c282f3a28788083880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BF87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）使用</w:t>
      </w:r>
      <w:r>
        <w:rPr>
          <w:rFonts w:ascii="Times New Roman" w:hAnsi="Times New Roman" w:cs="Times New Roman"/>
        </w:rPr>
        <w:t xml:space="preserve">show nat </w:t>
      </w:r>
      <w:r>
        <w:rPr>
          <w:rFonts w:ascii="Times New Roman" w:hAnsi="Times New Roman" w:cs="Times New Roman"/>
        </w:rPr>
        <w:t>命令显示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转换内容。</w:t>
      </w:r>
    </w:p>
    <w:p w14:paraId="0DB87B1B" w14:textId="77777777" w:rsidR="00756F1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6D70F658" wp14:editId="21A771DA">
            <wp:extent cx="3822700" cy="762000"/>
            <wp:effectExtent l="0" t="0" r="2540" b="0"/>
            <wp:docPr id="7" name="图片 7" descr="21ea61d463a6acd04464095dd0df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1ea61d463a6acd04464095dd0dfd7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8536" w14:textId="77777777" w:rsidR="00756F15" w:rsidRDefault="00000000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【实验过程中遇到的问题及解决办法】</w:t>
      </w:r>
    </w:p>
    <w:p w14:paraId="2D9E509E" w14:textId="77777777" w:rsidR="00756F15" w:rsidRDefault="00756F15">
      <w:pPr>
        <w:rPr>
          <w:rFonts w:ascii="Times New Roman" w:hAnsi="Times New Roman" w:cs="Times New Roman"/>
        </w:rPr>
      </w:pPr>
    </w:p>
    <w:bookmarkEnd w:id="0"/>
    <w:p w14:paraId="7313D99E" w14:textId="6E942BD9" w:rsidR="00051BEA" w:rsidRPr="00051BEA" w:rsidRDefault="00051BEA" w:rsidP="00051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 w:rsidRPr="00051BEA">
        <w:rPr>
          <w:rFonts w:ascii="Times New Roman" w:hAnsi="Times New Roman" w:cs="Times New Roman" w:hint="eastAsia"/>
        </w:rPr>
        <w:t>配置</w:t>
      </w:r>
      <w:r w:rsidRPr="00051BEA">
        <w:rPr>
          <w:rFonts w:ascii="Times New Roman" w:hAnsi="Times New Roman" w:cs="Times New Roman" w:hint="eastAsia"/>
        </w:rPr>
        <w:t>NAT</w:t>
      </w:r>
      <w:r w:rsidRPr="00051BEA">
        <w:rPr>
          <w:rFonts w:ascii="Times New Roman" w:hAnsi="Times New Roman" w:cs="Times New Roman" w:hint="eastAsia"/>
        </w:rPr>
        <w:t>时忘记在</w:t>
      </w:r>
      <w:r w:rsidRPr="00051BEA">
        <w:rPr>
          <w:rFonts w:ascii="Times New Roman" w:hAnsi="Times New Roman" w:cs="Times New Roman" w:hint="eastAsia"/>
        </w:rPr>
        <w:t>WAN</w:t>
      </w:r>
      <w:r w:rsidRPr="00051BEA">
        <w:rPr>
          <w:rFonts w:ascii="Times New Roman" w:hAnsi="Times New Roman" w:cs="Times New Roman" w:hint="eastAsia"/>
        </w:rPr>
        <w:t>口上配置</w:t>
      </w:r>
      <w:r w:rsidRPr="00051BEA">
        <w:rPr>
          <w:rFonts w:ascii="Times New Roman" w:hAnsi="Times New Roman" w:cs="Times New Roman" w:hint="eastAsia"/>
        </w:rPr>
        <w:t>IP</w:t>
      </w:r>
      <w:r w:rsidRPr="00051BEA">
        <w:rPr>
          <w:rFonts w:ascii="Times New Roman" w:hAnsi="Times New Roman" w:cs="Times New Roman" w:hint="eastAsia"/>
        </w:rPr>
        <w:t>地址和</w:t>
      </w:r>
      <w:r>
        <w:rPr>
          <w:rFonts w:ascii="Times New Roman" w:hAnsi="Times New Roman" w:cs="Times New Roman" w:hint="eastAsia"/>
        </w:rPr>
        <w:t>默认</w:t>
      </w:r>
      <w:r w:rsidRPr="00051BEA">
        <w:rPr>
          <w:rFonts w:ascii="Times New Roman" w:hAnsi="Times New Roman" w:cs="Times New Roman" w:hint="eastAsia"/>
        </w:rPr>
        <w:t>网关</w:t>
      </w:r>
      <w:r w:rsidR="009E228F">
        <w:rPr>
          <w:rFonts w:ascii="Times New Roman" w:hAnsi="Times New Roman" w:cs="Times New Roman" w:hint="eastAsia"/>
        </w:rPr>
        <w:t>，</w:t>
      </w:r>
      <w:r w:rsidR="009E228F" w:rsidRPr="009E228F">
        <w:rPr>
          <w:rFonts w:ascii="Times New Roman" w:hAnsi="Times New Roman" w:cs="Times New Roman" w:hint="eastAsia"/>
        </w:rPr>
        <w:t>配置错误导致无法访问外部网络、</w:t>
      </w:r>
    </w:p>
    <w:p w14:paraId="2D879BBC" w14:textId="5B906EBF" w:rsidR="00756F15" w:rsidRDefault="00051BEA" w:rsidP="00051BEA">
      <w:pPr>
        <w:rPr>
          <w:rFonts w:ascii="Times New Roman" w:hAnsi="Times New Roman" w:cs="Times New Roman"/>
        </w:rPr>
      </w:pPr>
      <w:r w:rsidRPr="00051BEA">
        <w:rPr>
          <w:rFonts w:ascii="Times New Roman" w:hAnsi="Times New Roman" w:cs="Times New Roman" w:hint="eastAsia"/>
        </w:rPr>
        <w:t>解决办法：检查</w:t>
      </w:r>
      <w:r w:rsidRPr="00051BEA">
        <w:rPr>
          <w:rFonts w:ascii="Times New Roman" w:hAnsi="Times New Roman" w:cs="Times New Roman" w:hint="eastAsia"/>
        </w:rPr>
        <w:t>WAN</w:t>
      </w:r>
      <w:r w:rsidRPr="00051BEA">
        <w:rPr>
          <w:rFonts w:ascii="Times New Roman" w:hAnsi="Times New Roman" w:cs="Times New Roman" w:hint="eastAsia"/>
        </w:rPr>
        <w:t>口，确保配置了正确的</w:t>
      </w:r>
      <w:r w:rsidRPr="00051BEA">
        <w:rPr>
          <w:rFonts w:ascii="Times New Roman" w:hAnsi="Times New Roman" w:cs="Times New Roman" w:hint="eastAsia"/>
        </w:rPr>
        <w:t>IP</w:t>
      </w:r>
      <w:r w:rsidRPr="00051BEA">
        <w:rPr>
          <w:rFonts w:ascii="Times New Roman" w:hAnsi="Times New Roman" w:cs="Times New Roman" w:hint="eastAsia"/>
        </w:rPr>
        <w:t>地址和网关。</w:t>
      </w:r>
    </w:p>
    <w:p w14:paraId="143FEFC2" w14:textId="77777777" w:rsidR="00051BEA" w:rsidRDefault="00051BEA" w:rsidP="00051BEA">
      <w:pPr>
        <w:rPr>
          <w:rFonts w:ascii="Times New Roman" w:hAnsi="Times New Roman" w:cs="Times New Roman"/>
        </w:rPr>
      </w:pPr>
    </w:p>
    <w:p w14:paraId="16CE9F7D" w14:textId="2D869B5F" w:rsidR="00051BEA" w:rsidRDefault="00051BEA" w:rsidP="00051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2.Ping</w:t>
      </w:r>
      <w:r>
        <w:rPr>
          <w:rFonts w:ascii="Times New Roman" w:hAnsi="Times New Roman" w:cs="Times New Roman" w:hint="eastAsia"/>
        </w:rPr>
        <w:t>操作始终无法</w:t>
      </w:r>
      <w:r>
        <w:rPr>
          <w:rFonts w:ascii="Times New Roman" w:hAnsi="Times New Roman" w:cs="Times New Roman" w:hint="eastAsia"/>
        </w:rPr>
        <w:t>Ping</w:t>
      </w:r>
      <w:r>
        <w:rPr>
          <w:rFonts w:ascii="Times New Roman" w:hAnsi="Times New Roman" w:cs="Times New Roman" w:hint="eastAsia"/>
        </w:rPr>
        <w:t>通</w:t>
      </w:r>
    </w:p>
    <w:p w14:paraId="73B95ED0" w14:textId="5D3685B3" w:rsidR="00051BEA" w:rsidRDefault="00051BEA" w:rsidP="00051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解决办法：找到未开启的端口，进行</w:t>
      </w:r>
      <w:r>
        <w:rPr>
          <w:rFonts w:ascii="Times New Roman" w:hAnsi="Times New Roman" w:cs="Times New Roman" w:hint="eastAsia"/>
        </w:rPr>
        <w:t>no shotdown</w:t>
      </w:r>
      <w:r>
        <w:rPr>
          <w:rFonts w:ascii="Times New Roman" w:hAnsi="Times New Roman" w:cs="Times New Roman" w:hint="eastAsia"/>
        </w:rPr>
        <w:t>操作</w:t>
      </w:r>
    </w:p>
    <w:p w14:paraId="0780BAED" w14:textId="77F74DFA" w:rsidR="00051BEA" w:rsidRDefault="00051BEA" w:rsidP="00051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动态</w:t>
      </w:r>
      <w:r>
        <w:rPr>
          <w:rFonts w:ascii="Times New Roman" w:hAnsi="Times New Roman" w:cs="Times New Roman" w:hint="eastAsia"/>
        </w:rPr>
        <w:t>NAT</w:t>
      </w:r>
      <w:r>
        <w:rPr>
          <w:rFonts w:ascii="Times New Roman" w:hAnsi="Times New Roman" w:cs="Times New Roman" w:hint="eastAsia"/>
        </w:rPr>
        <w:t>要正确配置地址使用</w:t>
      </w:r>
      <w:r>
        <w:rPr>
          <w:rFonts w:ascii="Times New Roman" w:hAnsi="Times New Roman" w:cs="Times New Roman" w:hint="eastAsia"/>
        </w:rPr>
        <w:t>network</w:t>
      </w:r>
    </w:p>
    <w:p w14:paraId="7EA219E7" w14:textId="77777777" w:rsidR="009E228F" w:rsidRDefault="009E228F" w:rsidP="00051BEA">
      <w:pPr>
        <w:rPr>
          <w:rFonts w:ascii="Times New Roman" w:hAnsi="Times New Roman" w:cs="Times New Roman"/>
        </w:rPr>
      </w:pPr>
    </w:p>
    <w:p w14:paraId="31E369FF" w14:textId="0317591B" w:rsidR="00051BEA" w:rsidRDefault="009E228F" w:rsidP="00051BEA">
      <w:pPr>
        <w:rPr>
          <w:rFonts w:ascii="Times New Roman" w:hAnsi="Times New Roman" w:cs="Times New Roman"/>
        </w:rPr>
      </w:pPr>
      <w:r w:rsidRPr="009E228F">
        <w:rPr>
          <w:rFonts w:ascii="Times New Roman" w:hAnsi="Times New Roman" w:cs="Times New Roman" w:hint="eastAsia"/>
        </w:rPr>
        <w:t>NAT</w:t>
      </w:r>
      <w:r w:rsidRPr="009E228F">
        <w:rPr>
          <w:rFonts w:ascii="Times New Roman" w:hAnsi="Times New Roman" w:cs="Times New Roman" w:hint="eastAsia"/>
        </w:rPr>
        <w:t>是一种在局域网和广域网之间进行地址转换的技术，它可以将内部网络的私有地址转换为外部网络的公有地址，从而实现内部网络对外部网络的访问。同时，</w:t>
      </w:r>
      <w:r w:rsidRPr="009E228F">
        <w:rPr>
          <w:rFonts w:ascii="Times New Roman" w:hAnsi="Times New Roman" w:cs="Times New Roman" w:hint="eastAsia"/>
        </w:rPr>
        <w:t>NAT</w:t>
      </w:r>
      <w:r w:rsidRPr="009E228F">
        <w:rPr>
          <w:rFonts w:ascii="Times New Roman" w:hAnsi="Times New Roman" w:cs="Times New Roman" w:hint="eastAsia"/>
        </w:rPr>
        <w:t>还可以隐藏内部网络的真实</w:t>
      </w:r>
      <w:r w:rsidRPr="009E228F">
        <w:rPr>
          <w:rFonts w:ascii="Times New Roman" w:hAnsi="Times New Roman" w:cs="Times New Roman" w:hint="eastAsia"/>
        </w:rPr>
        <w:t>IP</w:t>
      </w:r>
      <w:r w:rsidRPr="009E228F">
        <w:rPr>
          <w:rFonts w:ascii="Times New Roman" w:hAnsi="Times New Roman" w:cs="Times New Roman" w:hint="eastAsia"/>
        </w:rPr>
        <w:t>地址，增加网络的安全性。</w:t>
      </w:r>
    </w:p>
    <w:sectPr w:rsidR="00051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17"/>
    <w:rsid w:val="00051BEA"/>
    <w:rsid w:val="00060846"/>
    <w:rsid w:val="00075DDB"/>
    <w:rsid w:val="000A169E"/>
    <w:rsid w:val="000A2F1C"/>
    <w:rsid w:val="00103C93"/>
    <w:rsid w:val="00130BA9"/>
    <w:rsid w:val="001456DA"/>
    <w:rsid w:val="00183119"/>
    <w:rsid w:val="001A34FF"/>
    <w:rsid w:val="001C3FA5"/>
    <w:rsid w:val="001D35CD"/>
    <w:rsid w:val="001D4879"/>
    <w:rsid w:val="00200B07"/>
    <w:rsid w:val="00232ED5"/>
    <w:rsid w:val="002674B0"/>
    <w:rsid w:val="002A0E9D"/>
    <w:rsid w:val="002A34C5"/>
    <w:rsid w:val="002B056B"/>
    <w:rsid w:val="002B1C1F"/>
    <w:rsid w:val="002B744D"/>
    <w:rsid w:val="002C7060"/>
    <w:rsid w:val="003538E1"/>
    <w:rsid w:val="003663A4"/>
    <w:rsid w:val="00392C83"/>
    <w:rsid w:val="00395BB4"/>
    <w:rsid w:val="003B3278"/>
    <w:rsid w:val="003C1E77"/>
    <w:rsid w:val="004550E8"/>
    <w:rsid w:val="00460AAD"/>
    <w:rsid w:val="0047515D"/>
    <w:rsid w:val="00480D48"/>
    <w:rsid w:val="00491A98"/>
    <w:rsid w:val="00494F72"/>
    <w:rsid w:val="004A0EE2"/>
    <w:rsid w:val="004B48B2"/>
    <w:rsid w:val="004B54B0"/>
    <w:rsid w:val="004C54A1"/>
    <w:rsid w:val="004D6566"/>
    <w:rsid w:val="00500539"/>
    <w:rsid w:val="00503091"/>
    <w:rsid w:val="00552D98"/>
    <w:rsid w:val="005551D6"/>
    <w:rsid w:val="0056003F"/>
    <w:rsid w:val="00570117"/>
    <w:rsid w:val="00574AEC"/>
    <w:rsid w:val="005817D9"/>
    <w:rsid w:val="005B5B7B"/>
    <w:rsid w:val="005D2CEC"/>
    <w:rsid w:val="005D5F4C"/>
    <w:rsid w:val="005E0309"/>
    <w:rsid w:val="005E1F3C"/>
    <w:rsid w:val="00604937"/>
    <w:rsid w:val="00612F2C"/>
    <w:rsid w:val="00655990"/>
    <w:rsid w:val="00696219"/>
    <w:rsid w:val="006B6D26"/>
    <w:rsid w:val="006C7108"/>
    <w:rsid w:val="006C7FA0"/>
    <w:rsid w:val="006D3E1D"/>
    <w:rsid w:val="006D5E72"/>
    <w:rsid w:val="006E4CB3"/>
    <w:rsid w:val="00756F15"/>
    <w:rsid w:val="00797DC9"/>
    <w:rsid w:val="008211A2"/>
    <w:rsid w:val="00832040"/>
    <w:rsid w:val="008507CA"/>
    <w:rsid w:val="008A3034"/>
    <w:rsid w:val="008E47A7"/>
    <w:rsid w:val="00911EE6"/>
    <w:rsid w:val="00916BF8"/>
    <w:rsid w:val="00925BA9"/>
    <w:rsid w:val="009359D3"/>
    <w:rsid w:val="0094568E"/>
    <w:rsid w:val="009557F0"/>
    <w:rsid w:val="00971414"/>
    <w:rsid w:val="00977FC8"/>
    <w:rsid w:val="009A389C"/>
    <w:rsid w:val="009A6B38"/>
    <w:rsid w:val="009A6E22"/>
    <w:rsid w:val="009E228F"/>
    <w:rsid w:val="00A2416B"/>
    <w:rsid w:val="00A30F0C"/>
    <w:rsid w:val="00A82609"/>
    <w:rsid w:val="00A90F85"/>
    <w:rsid w:val="00AB227A"/>
    <w:rsid w:val="00AC47B2"/>
    <w:rsid w:val="00AC5DAC"/>
    <w:rsid w:val="00AE360A"/>
    <w:rsid w:val="00AE5C3E"/>
    <w:rsid w:val="00B076D1"/>
    <w:rsid w:val="00B207EF"/>
    <w:rsid w:val="00B35355"/>
    <w:rsid w:val="00B43BC0"/>
    <w:rsid w:val="00B4511E"/>
    <w:rsid w:val="00B8618D"/>
    <w:rsid w:val="00B950C7"/>
    <w:rsid w:val="00BC24A7"/>
    <w:rsid w:val="00C050F0"/>
    <w:rsid w:val="00C14A25"/>
    <w:rsid w:val="00C40C7A"/>
    <w:rsid w:val="00C71B8F"/>
    <w:rsid w:val="00CD7BFA"/>
    <w:rsid w:val="00D007FD"/>
    <w:rsid w:val="00D0731E"/>
    <w:rsid w:val="00D22A8D"/>
    <w:rsid w:val="00D34124"/>
    <w:rsid w:val="00D74F89"/>
    <w:rsid w:val="00E3534D"/>
    <w:rsid w:val="00E81855"/>
    <w:rsid w:val="00E94FE1"/>
    <w:rsid w:val="00EA4344"/>
    <w:rsid w:val="00ED0676"/>
    <w:rsid w:val="00EE47FA"/>
    <w:rsid w:val="00EE5C98"/>
    <w:rsid w:val="00EF7D0F"/>
    <w:rsid w:val="00F051EA"/>
    <w:rsid w:val="00F24571"/>
    <w:rsid w:val="00F74139"/>
    <w:rsid w:val="00FB773B"/>
    <w:rsid w:val="00FF595E"/>
    <w:rsid w:val="0C840297"/>
    <w:rsid w:val="3B70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5FB5"/>
  <w15:docId w15:val="{48CD9B73-DFCA-4D6C-A4FC-425D07C9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netlab</dc:creator>
  <cp:lastModifiedBy>jinxin huang</cp:lastModifiedBy>
  <cp:revision>73</cp:revision>
  <dcterms:created xsi:type="dcterms:W3CDTF">2024-03-30T06:08:00Z</dcterms:created>
  <dcterms:modified xsi:type="dcterms:W3CDTF">2024-12-22T02:22:00Z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B77D43CF724144AC9A2C0B940EE9AB77_13</vt:lpwstr>
  </property>
</Properties>
</file>