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ook w:val="01E0" w:firstRow="1" w:lastRow="1" w:firstColumn="1" w:lastColumn="1" w:noHBand="0" w:noVBand="0"/>
      </w:tblPr>
      <w:tblGrid>
        <w:gridCol w:w="9355"/>
      </w:tblGrid>
      <w:tr w:rsidR="00A148FD" w:rsidRPr="00012278" w14:paraId="0ABD3133" w14:textId="77777777">
        <w:tc>
          <w:tcPr>
            <w:tcW w:w="5000" w:type="pct"/>
          </w:tcPr>
          <w:p w14:paraId="268656D0" w14:textId="77777777" w:rsidR="00A148FD" w:rsidRPr="00012278" w:rsidRDefault="00A148FD" w:rsidP="00163E7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A148FD" w:rsidRPr="00012278" w14:paraId="1F340051" w14:textId="77777777">
        <w:tc>
          <w:tcPr>
            <w:tcW w:w="5000" w:type="pct"/>
          </w:tcPr>
          <w:p w14:paraId="17151785" w14:textId="77777777" w:rsidR="00A148FD" w:rsidRPr="00012278" w:rsidRDefault="00A148FD" w:rsidP="00163E71">
            <w:pPr>
              <w:spacing w:before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 w:rsidRPr="00012278">
              <w:rPr>
                <w:rFonts w:ascii="Times New Roman" w:hAnsi="Times New Roman" w:cs="Times New Roman"/>
                <w:caps/>
                <w:sz w:val="16"/>
                <w:szCs w:val="16"/>
              </w:rPr>
              <w:t>высшего образования</w:t>
            </w:r>
          </w:p>
        </w:tc>
      </w:tr>
      <w:tr w:rsidR="0020106F" w:rsidRPr="00012278" w14:paraId="08AA5820" w14:textId="77777777">
        <w:tc>
          <w:tcPr>
            <w:tcW w:w="5000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8FCE357" w14:textId="77777777" w:rsidR="0020106F" w:rsidRPr="00012278" w:rsidRDefault="0020106F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A148FD" w:rsidRPr="00012278" w14:paraId="42E2E7C5" w14:textId="77777777">
        <w:tc>
          <w:tcPr>
            <w:tcW w:w="5000" w:type="pc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A037D19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 w:rsidR="00A148FD" w:rsidRPr="00012278" w14:paraId="2791EF55" w14:textId="77777777">
        <w:tc>
          <w:tcPr>
            <w:tcW w:w="5000" w:type="pct"/>
          </w:tcPr>
          <w:p w14:paraId="15E2598B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КАФЕДРА «КОМПЬЮТЕРНЫЕ СИСТЕМЫ И ТЕХНОЛОГИИ» (№12)</w:t>
            </w:r>
          </w:p>
        </w:tc>
      </w:tr>
    </w:tbl>
    <w:p w14:paraId="24974E72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5BA9389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05ECD625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69E00262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51C86B9A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10D4D268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4F98A2FE" w14:textId="77777777" w:rsidR="0020106F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  <w:r w:rsidRPr="00012278">
        <w:rPr>
          <w:rFonts w:ascii="Times New Roman" w:hAnsi="Times New Roman" w:cs="Times New Roman"/>
          <w:b/>
          <w:bCs/>
          <w:spacing w:val="40"/>
          <w:sz w:val="32"/>
          <w:szCs w:val="32"/>
        </w:rPr>
        <w:t>КУРСОВАЯ РАБОТА</w:t>
      </w:r>
    </w:p>
    <w:p w14:paraId="2DB1C17E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2278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14:paraId="1758C2BC" w14:textId="77777777" w:rsidR="00997D80" w:rsidRPr="00012278" w:rsidRDefault="00997D80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3337678" w14:textId="77777777" w:rsidR="000943CC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СХЕМОТЕХНИКА ЦИФРОВЫХ УСТРОЙСТВ</w:t>
      </w:r>
    </w:p>
    <w:p w14:paraId="2854C112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1173"/>
        <w:gridCol w:w="528"/>
        <w:gridCol w:w="5334"/>
        <w:gridCol w:w="1055"/>
        <w:gridCol w:w="1265"/>
      </w:tblGrid>
      <w:tr w:rsidR="0020106F" w:rsidRPr="00012278" w14:paraId="04B6E77C" w14:textId="77777777"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67FA375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79AEAA20" w14:textId="77777777" w:rsidR="00925739" w:rsidRDefault="0020106F" w:rsidP="00925739">
            <w:pPr>
              <w:pStyle w:val="a3"/>
              <w:spacing w:line="360" w:lineRule="auto"/>
              <w:ind w:left="0"/>
              <w:contextualSpacing/>
              <w:jc w:val="both"/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Тема:</w:t>
            </w:r>
            <w:r w:rsidRPr="0001227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925739">
              <w:t>Демодуляция и декодирование векторного анализатора сигналов (часть анализатора трафика)</w:t>
            </w:r>
          </w:p>
          <w:p w14:paraId="3CC179AC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6592A0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0106F" w:rsidRPr="00012278" w14:paraId="60E2657E" w14:textId="77777777">
        <w:trPr>
          <w:trHeight w:val="488"/>
        </w:trPr>
        <w:tc>
          <w:tcPr>
            <w:tcW w:w="627" w:type="pct"/>
            <w:vAlign w:val="center"/>
          </w:tcPr>
          <w:p w14:paraId="77DB2DFA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E7FB6EC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33" w:type="pct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7499532C" w14:textId="77777777" w:rsidR="0020106F" w:rsidRPr="00012278" w:rsidRDefault="00B57716" w:rsidP="007E23AE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Морозов Юрий Алексеевич</w:t>
            </w:r>
            <w:r w:rsidR="00A44793" w:rsidRPr="0001227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Смирнов Егор Федорович</w:t>
            </w:r>
          </w:p>
        </w:tc>
        <w:tc>
          <w:tcPr>
            <w:tcW w:w="564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918BE37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54607F2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 xml:space="preserve">Группа </w:t>
            </w:r>
          </w:p>
        </w:tc>
        <w:tc>
          <w:tcPr>
            <w:tcW w:w="676" w:type="pct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6AAB78B9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F4338AF" w14:textId="77777777" w:rsidR="0020106F" w:rsidRPr="00012278" w:rsidRDefault="008074B2" w:rsidP="008074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44793" w:rsidRPr="00012278">
              <w:rPr>
                <w:rFonts w:ascii="Times New Roman" w:hAnsi="Times New Roman" w:cs="Times New Roman"/>
                <w:sz w:val="24"/>
                <w:szCs w:val="24"/>
              </w:rPr>
              <w:t>20-501</w:t>
            </w:r>
          </w:p>
        </w:tc>
      </w:tr>
      <w:tr w:rsidR="0020106F" w:rsidRPr="00012278" w14:paraId="6A589887" w14:textId="77777777">
        <w:trPr>
          <w:trHeight w:val="488"/>
        </w:trPr>
        <w:tc>
          <w:tcPr>
            <w:tcW w:w="627" w:type="pct"/>
            <w:vAlign w:val="center"/>
          </w:tcPr>
          <w:p w14:paraId="685C7D65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33" w:type="pct"/>
            <w:gridSpan w:val="2"/>
          </w:tcPr>
          <w:p w14:paraId="3F4377BD" w14:textId="77777777" w:rsidR="0020106F" w:rsidRPr="00012278" w:rsidRDefault="0020106F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  <w:tc>
          <w:tcPr>
            <w:tcW w:w="564" w:type="pct"/>
            <w:vAlign w:val="center"/>
          </w:tcPr>
          <w:p w14:paraId="1A5564A8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6" w:type="pct"/>
            <w:vAlign w:val="center"/>
          </w:tcPr>
          <w:p w14:paraId="59033016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20106F" w:rsidRPr="00012278" w14:paraId="22AD9DE1" w14:textId="77777777">
        <w:tc>
          <w:tcPr>
            <w:tcW w:w="909" w:type="pct"/>
            <w:gridSpan w:val="2"/>
            <w:vAlign w:val="center"/>
          </w:tcPr>
          <w:p w14:paraId="63E05965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  <w:p w14:paraId="30D2562D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09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40D810" w14:textId="77777777" w:rsidR="0020106F" w:rsidRPr="00012278" w:rsidRDefault="00A44793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Решетько Валерий Михайлович</w:t>
            </w:r>
          </w:p>
        </w:tc>
      </w:tr>
      <w:tr w:rsidR="0020106F" w:rsidRPr="00012278" w14:paraId="7F25842E" w14:textId="77777777">
        <w:tc>
          <w:tcPr>
            <w:tcW w:w="909" w:type="pct"/>
            <w:gridSpan w:val="2"/>
            <w:vAlign w:val="center"/>
          </w:tcPr>
          <w:p w14:paraId="798E7FD3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</w:tc>
        <w:tc>
          <w:tcPr>
            <w:tcW w:w="4091" w:type="pct"/>
            <w:gridSpan w:val="3"/>
            <w:vAlign w:val="center"/>
          </w:tcPr>
          <w:p w14:paraId="6ACABF9B" w14:textId="77777777" w:rsidR="0020106F" w:rsidRPr="00012278" w:rsidRDefault="0020106F" w:rsidP="001E3E3C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</w:tr>
    </w:tbl>
    <w:p w14:paraId="5D4CE80C" w14:textId="77777777" w:rsidR="0020106F" w:rsidRPr="00012278" w:rsidRDefault="0020106F" w:rsidP="007E23AE">
      <w:pPr>
        <w:rPr>
          <w:rFonts w:ascii="Times New Roman" w:hAnsi="Times New Roman" w:cs="Times New Roman"/>
          <w:sz w:val="24"/>
          <w:szCs w:val="24"/>
        </w:rPr>
      </w:pPr>
    </w:p>
    <w:p w14:paraId="6A6F00A1" w14:textId="77777777" w:rsidR="0020106F" w:rsidRPr="00012278" w:rsidRDefault="0020106F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F780C63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B7FFB04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7CDCC79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D2A4042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8EFF905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93114E0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AFAA9F8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D576BB4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DCBC5B6" w14:textId="77777777" w:rsidR="00A44793" w:rsidRPr="00012278" w:rsidRDefault="00A44793" w:rsidP="007E23AE">
      <w:pPr>
        <w:rPr>
          <w:rFonts w:ascii="Times New Roman" w:hAnsi="Times New Roman" w:cs="Times New Roman"/>
        </w:rPr>
      </w:pPr>
    </w:p>
    <w:p w14:paraId="1D6CB18F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477A3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CEAD5C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D9A15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6CF49E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F114D6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B91B80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t>Москва, 20</w:t>
      </w:r>
      <w:r w:rsidR="00A44793" w:rsidRPr="00012278">
        <w:rPr>
          <w:rFonts w:ascii="Times New Roman" w:hAnsi="Times New Roman" w:cs="Times New Roman"/>
          <w:b/>
          <w:bCs/>
          <w:sz w:val="24"/>
          <w:szCs w:val="24"/>
        </w:rPr>
        <w:t>22</w:t>
      </w:r>
    </w:p>
    <w:p w14:paraId="6860DB75" w14:textId="77777777" w:rsidR="0020106F" w:rsidRPr="00012278" w:rsidRDefault="0020106F">
      <w:pPr>
        <w:rPr>
          <w:rFonts w:ascii="Times New Roman" w:hAnsi="Times New Roman" w:cs="Times New Roman"/>
        </w:rPr>
      </w:pPr>
    </w:p>
    <w:p w14:paraId="56E29B2B" w14:textId="23593066" w:rsidR="00193354" w:rsidRPr="00012278" w:rsidRDefault="003F163F" w:rsidP="000B13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67A373" w14:textId="77777777" w:rsidR="00193354" w:rsidRPr="00012278" w:rsidRDefault="00193354" w:rsidP="00193354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rFonts w:ascii="Times New Roman" w:hAnsi="Times New Roman" w:cs="Times New Roman"/>
          <w:color w:val="auto"/>
          <w:sz w:val="24"/>
          <w:szCs w:val="24"/>
        </w:rPr>
        <w:lastRenderedPageBreak/>
        <w:t>ОГЛАВЛЕНИЕ</w:t>
      </w:r>
    </w:p>
    <w:p w14:paraId="220B799D" w14:textId="2FA82904" w:rsidR="008760CC" w:rsidRDefault="00193354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012278">
        <w:rPr>
          <w:rFonts w:ascii="Times New Roman" w:hAnsi="Times New Roman" w:cs="Times New Roman"/>
          <w:sz w:val="24"/>
          <w:szCs w:val="24"/>
        </w:rPr>
        <w:fldChar w:fldCharType="begin"/>
      </w:r>
      <w:r w:rsidRPr="00012278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012278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24618105" w:history="1">
        <w:r w:rsidR="008760CC" w:rsidRPr="00172947">
          <w:rPr>
            <w:rStyle w:val="a4"/>
            <w:rFonts w:ascii="Times New Roman" w:hAnsi="Times New Roman"/>
            <w:noProof/>
          </w:rPr>
          <w:t>1. Введение</w:t>
        </w:r>
        <w:r w:rsidR="008760CC">
          <w:rPr>
            <w:noProof/>
            <w:webHidden/>
          </w:rPr>
          <w:tab/>
        </w:r>
        <w:r w:rsidR="008760CC">
          <w:rPr>
            <w:noProof/>
            <w:webHidden/>
          </w:rPr>
          <w:fldChar w:fldCharType="begin"/>
        </w:r>
        <w:r w:rsidR="008760CC">
          <w:rPr>
            <w:noProof/>
            <w:webHidden/>
          </w:rPr>
          <w:instrText xml:space="preserve"> PAGEREF _Toc124618105 \h </w:instrText>
        </w:r>
        <w:r w:rsidR="008760CC">
          <w:rPr>
            <w:noProof/>
            <w:webHidden/>
          </w:rPr>
        </w:r>
        <w:r w:rsidR="008760CC">
          <w:rPr>
            <w:noProof/>
            <w:webHidden/>
          </w:rPr>
          <w:fldChar w:fldCharType="separate"/>
        </w:r>
        <w:r w:rsidR="008760CC">
          <w:rPr>
            <w:noProof/>
            <w:webHidden/>
          </w:rPr>
          <w:t>4</w:t>
        </w:r>
        <w:r w:rsidR="008760CC">
          <w:rPr>
            <w:noProof/>
            <w:webHidden/>
          </w:rPr>
          <w:fldChar w:fldCharType="end"/>
        </w:r>
      </w:hyperlink>
    </w:p>
    <w:p w14:paraId="2D4533EF" w14:textId="5992688B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06" w:history="1">
        <w:r w:rsidRPr="00172947">
          <w:rPr>
            <w:rStyle w:val="a4"/>
            <w:rFonts w:ascii="Times New Roman" w:hAnsi="Times New Roman"/>
            <w:noProof/>
          </w:rPr>
          <w:t>2. Спецификация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E61EA1" w14:textId="0017CEF8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07" w:history="1">
        <w:r w:rsidRPr="00172947">
          <w:rPr>
            <w:rStyle w:val="a4"/>
            <w:rFonts w:ascii="Times New Roman" w:hAnsi="Times New Roman"/>
            <w:noProof/>
          </w:rPr>
          <w:t>2.1 Сигналы интерфейса и их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31F947" w14:textId="34F2D594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08" w:history="1">
        <w:r w:rsidRPr="00172947">
          <w:rPr>
            <w:rStyle w:val="a4"/>
            <w:noProof/>
          </w:rPr>
          <w:t>3. Демодуляция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34FD1F" w14:textId="1A998548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09" w:history="1">
        <w:r w:rsidRPr="00172947">
          <w:rPr>
            <w:rStyle w:val="a4"/>
            <w:noProof/>
          </w:rPr>
          <w:t>4. Декодирование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DF706A" w14:textId="78944364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10" w:history="1">
        <w:r w:rsidRPr="00172947">
          <w:rPr>
            <w:rStyle w:val="a4"/>
            <w:rFonts w:ascii="Times New Roman" w:hAnsi="Times New Roman"/>
            <w:noProof/>
          </w:rPr>
          <w:t>5. Отчет о верефикации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E890C3" w14:textId="700BE69B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11" w:history="1">
        <w:r w:rsidRPr="00172947">
          <w:rPr>
            <w:rStyle w:val="a4"/>
            <w:rFonts w:ascii="Times New Roman" w:hAnsi="Times New Roman"/>
            <w:noProof/>
          </w:rPr>
          <w:t>5.1 Верификация демодулятора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06653A" w14:textId="1BD8466F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12" w:history="1">
        <w:r w:rsidRPr="00172947">
          <w:rPr>
            <w:rStyle w:val="a4"/>
            <w:rFonts w:ascii="Times New Roman" w:hAnsi="Times New Roman"/>
            <w:noProof/>
          </w:rPr>
          <w:t>5.2. Верификация декодера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663A7C" w14:textId="7E5CA8C9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13" w:history="1">
        <w:r w:rsidRPr="00172947">
          <w:rPr>
            <w:rStyle w:val="a4"/>
            <w:rFonts w:ascii="Times New Roman" w:hAnsi="Times New Roman"/>
            <w:noProof/>
          </w:rPr>
          <w:t>6. Синтез схемы и временные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DE8DC6" w14:textId="1B0E7099" w:rsidR="008760CC" w:rsidRDefault="008760C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4618114" w:history="1">
        <w:r w:rsidRPr="00172947">
          <w:rPr>
            <w:rStyle w:val="a4"/>
            <w:rFonts w:ascii="Times New Roman" w:hAnsi="Times New Roman"/>
            <w:noProof/>
          </w:rPr>
          <w:t>7.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_Toc124618114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D4DC7B" w14:textId="6047155D" w:rsidR="00193354" w:rsidRPr="00012278" w:rsidRDefault="00193354">
      <w:pPr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91B1DE5" w14:textId="77777777" w:rsidR="009D4F5D" w:rsidRPr="009D4F5D" w:rsidRDefault="009D4F5D" w:rsidP="009D4F5D"/>
    <w:p w14:paraId="6056B168" w14:textId="77777777" w:rsidR="009D4F5D" w:rsidRPr="009D4F5D" w:rsidRDefault="009D4F5D" w:rsidP="009D4F5D"/>
    <w:p w14:paraId="78E0CD1A" w14:textId="77777777" w:rsidR="009D4F5D" w:rsidRPr="009D4F5D" w:rsidRDefault="009D4F5D" w:rsidP="009D4F5D"/>
    <w:p w14:paraId="632954FB" w14:textId="77777777" w:rsidR="009D4F5D" w:rsidRPr="009D4F5D" w:rsidRDefault="009D4F5D" w:rsidP="009D4F5D"/>
    <w:p w14:paraId="43AE08CF" w14:textId="77777777" w:rsidR="009D4F5D" w:rsidRPr="009D4F5D" w:rsidRDefault="009D4F5D" w:rsidP="009D4F5D"/>
    <w:p w14:paraId="0694CF0F" w14:textId="77777777" w:rsidR="009D4F5D" w:rsidRPr="009D4F5D" w:rsidRDefault="009D4F5D" w:rsidP="009D4F5D"/>
    <w:p w14:paraId="15D82E78" w14:textId="77777777" w:rsidR="009D4F5D" w:rsidRPr="009D4F5D" w:rsidRDefault="009D4F5D" w:rsidP="009D4F5D"/>
    <w:p w14:paraId="217B7807" w14:textId="77777777" w:rsidR="009D4F5D" w:rsidRPr="009D4F5D" w:rsidRDefault="009D4F5D" w:rsidP="009D4F5D"/>
    <w:p w14:paraId="18B8747F" w14:textId="77777777" w:rsidR="009D4F5D" w:rsidRPr="009D4F5D" w:rsidRDefault="009D4F5D" w:rsidP="009D4F5D"/>
    <w:p w14:paraId="7759D857" w14:textId="77777777" w:rsidR="009D4F5D" w:rsidRPr="009D4F5D" w:rsidRDefault="009D4F5D" w:rsidP="009D4F5D"/>
    <w:p w14:paraId="4CCD8840" w14:textId="77777777" w:rsidR="00157CCE" w:rsidRPr="00012278" w:rsidRDefault="00193354" w:rsidP="00E11A2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D4F5D">
        <w:br w:type="page"/>
      </w:r>
      <w:bookmarkStart w:id="0" w:name="_Toc124618105"/>
      <w:r w:rsidR="00EE7A7B">
        <w:rPr>
          <w:rFonts w:ascii="Times New Roman" w:hAnsi="Times New Roman" w:cs="Times New Roman"/>
          <w:color w:val="auto"/>
          <w:sz w:val="24"/>
          <w:szCs w:val="24"/>
        </w:rPr>
        <w:lastRenderedPageBreak/>
        <w:t>1. Введение</w:t>
      </w:r>
      <w:bookmarkEnd w:id="0"/>
    </w:p>
    <w:p w14:paraId="03F0E8D4" w14:textId="2D2C5EFB" w:rsidR="00CB3A68" w:rsidRPr="00012278" w:rsidRDefault="00CB3A68" w:rsidP="00657E5E">
      <w:pPr>
        <w:pStyle w:val="14"/>
      </w:pPr>
      <w:r w:rsidRPr="00012278">
        <w:t>Векторный анализатор сигналов используется для анализа радиосигналов сложной формы, например, сигналов с цифровой квадратурной модуляцией. Параметры таких колебаний трудно, если вообще возможно оценить с помощью обычных устройств. Чтобы получить исчерпывающие сведения о модуляции и характеристиках сигнала, а также извлечь полезные данные, необходимо исследовать двухкомпонентный, то есть векторный процесс, который отражает изменения во времени амплитуды и фазы исходного сигнала. Средства цифровой обработки векторного анализатора позволяют регистрировать подобные процессы и выделять информацию о параметрах принимаемого сигнала.</w:t>
      </w:r>
    </w:p>
    <w:p w14:paraId="1F20D7F9" w14:textId="77777777" w:rsidR="00CB3A68" w:rsidRPr="00012278" w:rsidRDefault="00CB3A68" w:rsidP="00657E5E">
      <w:pPr>
        <w:pStyle w:val="14"/>
      </w:pPr>
      <w:r w:rsidRPr="00012278">
        <w:t>На вход платы АЦП поступают аналоговые синфазная и квадратурная составляющие сигнала, над которыми выполняется операция дискретизации сигнала с помощью аналого-цифрового преобразователя (АЦП) ADC10D040 фирмы Texas Instruments. Полученный цифровой сигнал передается на отладочную плату cyc1000 для его дальнейшего анализа и получения из него переданной информации с использованием ПЛИС Cyclone 10LP 10CL025 фирмы Intel.</w:t>
      </w:r>
    </w:p>
    <w:p w14:paraId="4A0A3BA1" w14:textId="77777777" w:rsidR="00BF219B" w:rsidRPr="00012278" w:rsidRDefault="00BF219B" w:rsidP="00657E5E">
      <w:pPr>
        <w:pStyle w:val="14"/>
      </w:pPr>
      <w:r w:rsidRPr="00012278">
        <w:t>Логика обработки данных для векторного анализатора сигналов занимается:</w:t>
      </w:r>
    </w:p>
    <w:p w14:paraId="059E76F8" w14:textId="77777777" w:rsidR="00BF219B" w:rsidRPr="00012278" w:rsidRDefault="00BF219B" w:rsidP="00657E5E">
      <w:pPr>
        <w:pStyle w:val="14"/>
      </w:pPr>
      <w:r w:rsidRPr="00012278">
        <w:t>—</w:t>
      </w:r>
      <w:r w:rsidRPr="00012278">
        <w:tab/>
        <w:t>генерацией частоты дискретизации и частоты приема данных с платы АЦП;</w:t>
      </w:r>
    </w:p>
    <w:p w14:paraId="2B46B5A7" w14:textId="77777777" w:rsidR="00BF219B" w:rsidRPr="00012278" w:rsidRDefault="00BF219B" w:rsidP="00657E5E">
      <w:pPr>
        <w:pStyle w:val="14"/>
      </w:pPr>
      <w:r w:rsidRPr="00012278">
        <w:t>—</w:t>
      </w:r>
      <w:r w:rsidRPr="00012278">
        <w:tab/>
        <w:t>сдвигом частотной полосы вниз (downconverting) входного потока цифровых данных;</w:t>
      </w:r>
    </w:p>
    <w:p w14:paraId="52B38BED" w14:textId="77777777" w:rsidR="00BF219B" w:rsidRPr="00012278" w:rsidRDefault="00BF219B" w:rsidP="00657E5E">
      <w:pPr>
        <w:pStyle w:val="14"/>
      </w:pPr>
      <w:r w:rsidRPr="00012278">
        <w:t>—</w:t>
      </w:r>
      <w:r w:rsidRPr="00012278">
        <w:tab/>
        <w:t>анализом полезной информации, то есть определением символьной скорости и типа модуляции;</w:t>
      </w:r>
    </w:p>
    <w:p w14:paraId="4D0BEF25" w14:textId="77777777" w:rsidR="00BF219B" w:rsidRPr="00012278" w:rsidRDefault="00BF219B" w:rsidP="00657E5E">
      <w:pPr>
        <w:pStyle w:val="14"/>
      </w:pPr>
      <w:r w:rsidRPr="00012278">
        <w:t>—</w:t>
      </w:r>
      <w:r w:rsidRPr="00012278">
        <w:tab/>
        <w:t>демодуляцией;</w:t>
      </w:r>
    </w:p>
    <w:p w14:paraId="5DE2356F" w14:textId="77777777" w:rsidR="00BF219B" w:rsidRPr="00012278" w:rsidRDefault="00BF219B" w:rsidP="00657E5E">
      <w:pPr>
        <w:pStyle w:val="14"/>
      </w:pPr>
      <w:r w:rsidRPr="00012278">
        <w:t>—</w:t>
      </w:r>
      <w:r w:rsidRPr="00012278">
        <w:tab/>
        <w:t>обменом данными с хостом.</w:t>
      </w:r>
    </w:p>
    <w:p w14:paraId="4A28B8BE" w14:textId="77777777" w:rsidR="00BF219B" w:rsidRPr="00012278" w:rsidRDefault="00BF219B" w:rsidP="00657E5E">
      <w:pPr>
        <w:pStyle w:val="14"/>
      </w:pPr>
      <w:r w:rsidRPr="00012278">
        <w:t>Было принято решение представить логическое наполнение проекта в виде модулей, разбитых в соответствии с выполняемыми ими функциями, для удобства написания и отладки проекта.</w:t>
      </w:r>
    </w:p>
    <w:p w14:paraId="17442D90" w14:textId="77777777" w:rsidR="00BF219B" w:rsidRPr="00012278" w:rsidRDefault="00BF219B" w:rsidP="00657E5E">
      <w:pPr>
        <w:pStyle w:val="14"/>
      </w:pPr>
      <w:r w:rsidRPr="00012278">
        <w:t xml:space="preserve">Модуль </w:t>
      </w:r>
      <w:r w:rsidR="001560AE">
        <w:t>демодуляции и декодирования</w:t>
      </w:r>
      <w:r w:rsidR="000245D0" w:rsidRPr="00012278">
        <w:t xml:space="preserve">, разработанный в курсовой работе, — часть векторного анализатора сигналов. </w:t>
      </w:r>
      <w:r w:rsidR="001560AE">
        <w:t>И</w:t>
      </w:r>
      <w:r w:rsidRPr="00012278">
        <w:t>спользуется для</w:t>
      </w:r>
      <w:r w:rsidR="001560AE">
        <w:t xml:space="preserve"> извлечения из синфазной и квадратурной составляющих полезной информации и дальнейшему её декодированию</w:t>
      </w:r>
      <w:r w:rsidRPr="00012278">
        <w:t>.</w:t>
      </w:r>
    </w:p>
    <w:p w14:paraId="2D94AD4D" w14:textId="1A4497C8" w:rsidR="00744FEF" w:rsidRDefault="00744FEF">
      <w:pPr>
        <w:suppressAutoHyphens w:val="0"/>
        <w:spacing w:after="200" w:line="276" w:lineRule="auto"/>
      </w:pPr>
      <w:r>
        <w:br w:type="page"/>
      </w:r>
    </w:p>
    <w:p w14:paraId="3BC94175" w14:textId="77777777" w:rsidR="0022191A" w:rsidRDefault="00EE7A7B" w:rsidP="00EE7A7B">
      <w:pPr>
        <w:pStyle w:val="1"/>
        <w:spacing w:line="360" w:lineRule="auto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2461810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 </w:t>
      </w:r>
      <w:r w:rsidR="0022191A" w:rsidRPr="00012278">
        <w:rPr>
          <w:rFonts w:ascii="Times New Roman" w:hAnsi="Times New Roman" w:cs="Times New Roman"/>
          <w:color w:val="auto"/>
          <w:sz w:val="24"/>
          <w:szCs w:val="24"/>
        </w:rPr>
        <w:t>С</w:t>
      </w:r>
      <w:r w:rsidR="00CB5A75">
        <w:rPr>
          <w:rFonts w:ascii="Times New Roman" w:hAnsi="Times New Roman" w:cs="Times New Roman"/>
          <w:color w:val="auto"/>
          <w:sz w:val="24"/>
          <w:szCs w:val="24"/>
        </w:rPr>
        <w:t>пецификация</w:t>
      </w:r>
      <w:bookmarkEnd w:id="1"/>
    </w:p>
    <w:p w14:paraId="32E10138" w14:textId="1978E0FE" w:rsidR="009B1CD9" w:rsidRPr="009B1CD9" w:rsidRDefault="009B1CD9" w:rsidP="00657E5E">
      <w:pPr>
        <w:pStyle w:val="14"/>
      </w:pPr>
      <w:r>
        <w:t>На рис</w:t>
      </w:r>
      <w:r w:rsidR="004F3FD0">
        <w:t>. 2</w:t>
      </w:r>
      <w:r w:rsidR="00FE1F2D">
        <w:t>.1</w:t>
      </w:r>
      <w:r>
        <w:t xml:space="preserve"> представлено</w:t>
      </w:r>
      <w:r w:rsidR="00FE1F2D">
        <w:t xml:space="preserve"> условное графическое изображение модуля демодуляции и декодирования</w:t>
      </w:r>
    </w:p>
    <w:p w14:paraId="7CF88167" w14:textId="2B15067A" w:rsidR="00406325" w:rsidRPr="00EE7A7B" w:rsidRDefault="000358CF" w:rsidP="004063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60A64A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8pt;height:192.55pt">
            <v:imagedata r:id="rId8" o:title="photo_2023-01-16_12-40-41"/>
          </v:shape>
        </w:pict>
      </w:r>
    </w:p>
    <w:p w14:paraId="6489583B" w14:textId="50E751AB" w:rsidR="00406325" w:rsidRDefault="000358CF" w:rsidP="00744FEF">
      <w:pPr>
        <w:pStyle w:val="14"/>
        <w:ind w:firstLine="0"/>
        <w:jc w:val="center"/>
      </w:pPr>
      <w:r>
        <w:t>Рис. 2</w:t>
      </w:r>
      <w:r w:rsidR="00910492" w:rsidRPr="00DF0407">
        <w:t>.1</w:t>
      </w:r>
      <w:r w:rsidR="00A53694" w:rsidRPr="00DF0407">
        <w:t>.</w:t>
      </w:r>
      <w:r w:rsidR="00406325" w:rsidRPr="00971764">
        <w:t xml:space="preserve"> </w:t>
      </w:r>
      <w:r w:rsidR="00406325" w:rsidRPr="00971764">
        <w:rPr>
          <w:lang w:eastAsia="en-US"/>
        </w:rPr>
        <w:t xml:space="preserve">Условное графическое представление </w:t>
      </w:r>
      <w:r w:rsidR="00FE1F2D">
        <w:t>модуля демодуляции и декодирования</w:t>
      </w:r>
      <w:r w:rsidR="00406325" w:rsidRPr="00971764">
        <w:t>.</w:t>
      </w:r>
    </w:p>
    <w:p w14:paraId="41450E86" w14:textId="02D26BA1" w:rsidR="00744FEF" w:rsidRDefault="00744FEF" w:rsidP="00744FEF">
      <w:pPr>
        <w:pStyle w:val="14"/>
      </w:pPr>
    </w:p>
    <w:p w14:paraId="5409A54A" w14:textId="5DE8681B" w:rsidR="00CE337D" w:rsidRDefault="00FB39D1" w:rsidP="00CE337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24618107"/>
      <w:r>
        <w:rPr>
          <w:rFonts w:ascii="Times New Roman" w:hAnsi="Times New Roman" w:cs="Times New Roman"/>
          <w:color w:val="auto"/>
          <w:sz w:val="24"/>
          <w:szCs w:val="24"/>
        </w:rPr>
        <w:t xml:space="preserve">2.1 </w:t>
      </w:r>
      <w:r w:rsidR="00CE337D">
        <w:rPr>
          <w:rFonts w:ascii="Times New Roman" w:hAnsi="Times New Roman" w:cs="Times New Roman"/>
          <w:color w:val="auto"/>
          <w:sz w:val="24"/>
          <w:szCs w:val="24"/>
        </w:rPr>
        <w:t>Сигналы интерфейса и их описание</w:t>
      </w:r>
      <w:bookmarkEnd w:id="2"/>
    </w:p>
    <w:p w14:paraId="37EECD31" w14:textId="088A7B76" w:rsidR="00C22EA9" w:rsidRPr="00C22EA9" w:rsidRDefault="00C22EA9" w:rsidP="00C22EA9">
      <w:pPr>
        <w:pStyle w:val="14"/>
      </w:pPr>
      <w:r>
        <w:t>На таблице 2.1 представлены сигналы модуля демодуляции и декодирования</w:t>
      </w:r>
      <w:r w:rsidRPr="00C22EA9">
        <w:t xml:space="preserve">, </w:t>
      </w:r>
      <w:r>
        <w:t>которые показаны на рис. 2.1.</w:t>
      </w:r>
    </w:p>
    <w:p w14:paraId="39DAB9F8" w14:textId="4769BCD9" w:rsidR="00CE337D" w:rsidRPr="00012278" w:rsidRDefault="00CE337D" w:rsidP="00CE337D">
      <w:pPr>
        <w:pStyle w:val="af"/>
        <w:ind w:left="-180"/>
        <w:jc w:val="center"/>
        <w:rPr>
          <w:rFonts w:ascii="Times New Roman" w:hAnsi="Times New Roman" w:cs="Times New Roman"/>
          <w:sz w:val="24"/>
          <w:szCs w:val="24"/>
        </w:rPr>
      </w:pPr>
    </w:p>
    <w:p w14:paraId="589959A9" w14:textId="38D2D120" w:rsidR="00B97304" w:rsidRPr="00B97304" w:rsidRDefault="00B97304" w:rsidP="00E14C4C">
      <w:pPr>
        <w:pStyle w:val="14"/>
        <w:ind w:firstLine="0"/>
        <w:jc w:val="left"/>
      </w:pPr>
      <w:r w:rsidRPr="00B97304">
        <w:t>Т</w:t>
      </w:r>
      <w:r w:rsidR="004F3FD0">
        <w:t>аблица 2</w:t>
      </w:r>
      <w:r w:rsidRPr="00B97304">
        <w:t>.1. Описание сигналов</w:t>
      </w:r>
      <w:r w:rsidR="00A437F8">
        <w:t xml:space="preserve"> модуля демодуляции и декодирования</w:t>
      </w:r>
    </w:p>
    <w:tbl>
      <w:tblPr>
        <w:tblStyle w:val="af2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CE337D" w:rsidRPr="00C10C34" w14:paraId="4D58DA25" w14:textId="77777777" w:rsidTr="00D13DA1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171D3351" w14:textId="77777777" w:rsidR="00CE337D" w:rsidRPr="00C10C34" w:rsidRDefault="00CE337D" w:rsidP="00D13DA1">
            <w:pPr>
              <w:jc w:val="center"/>
            </w:pPr>
            <w:r w:rsidRPr="00C10C34">
              <w:t>№ п.п.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56466432" w14:textId="77777777" w:rsidR="00CE337D" w:rsidRPr="00C10C34" w:rsidRDefault="00CE337D" w:rsidP="00D13DA1">
            <w:pPr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657EADB9" w14:textId="77777777" w:rsidR="00CE337D" w:rsidRPr="00C10C34" w:rsidRDefault="00CE337D" w:rsidP="00D13DA1">
            <w:pPr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47DB910F" w14:textId="77777777" w:rsidR="00CE337D" w:rsidRPr="00EE7A7B" w:rsidRDefault="00CE337D" w:rsidP="00D13DA1">
            <w:pPr>
              <w:jc w:val="center"/>
            </w:pPr>
            <w:r w:rsidRPr="00C10C34">
              <w:t>Описание</w:t>
            </w:r>
          </w:p>
        </w:tc>
      </w:tr>
      <w:tr w:rsidR="00CE337D" w:rsidRPr="00C10C34" w14:paraId="25067C01" w14:textId="77777777" w:rsidTr="00D13DA1">
        <w:trPr>
          <w:jc w:val="center"/>
        </w:trPr>
        <w:tc>
          <w:tcPr>
            <w:tcW w:w="9571" w:type="dxa"/>
            <w:gridSpan w:val="4"/>
            <w:vAlign w:val="center"/>
          </w:tcPr>
          <w:p w14:paraId="64B59448" w14:textId="77777777" w:rsidR="00CE337D" w:rsidRPr="00C10C34" w:rsidRDefault="00CE337D" w:rsidP="00D13DA1">
            <w:pPr>
              <w:jc w:val="center"/>
            </w:pPr>
            <w:r w:rsidRPr="00C10C34">
              <w:t>Системные сигналы</w:t>
            </w:r>
          </w:p>
        </w:tc>
      </w:tr>
      <w:tr w:rsidR="00CE337D" w:rsidRPr="00C10C34" w14:paraId="49A34819" w14:textId="77777777" w:rsidTr="00D13DA1">
        <w:trPr>
          <w:jc w:val="center"/>
        </w:trPr>
        <w:tc>
          <w:tcPr>
            <w:tcW w:w="988" w:type="dxa"/>
            <w:vAlign w:val="center"/>
          </w:tcPr>
          <w:p w14:paraId="04CFF0C8" w14:textId="77777777" w:rsidR="00CE337D" w:rsidRPr="00EE7A7B" w:rsidRDefault="00CE337D" w:rsidP="00D13DA1">
            <w:pPr>
              <w:jc w:val="center"/>
            </w:pPr>
            <w:r w:rsidRPr="00EE7A7B">
              <w:t>1</w:t>
            </w:r>
          </w:p>
        </w:tc>
        <w:tc>
          <w:tcPr>
            <w:tcW w:w="2268" w:type="dxa"/>
            <w:vAlign w:val="center"/>
          </w:tcPr>
          <w:p w14:paraId="3854E7E6" w14:textId="77777777" w:rsidR="00CE337D" w:rsidRPr="00EE7A7B" w:rsidRDefault="00CE337D" w:rsidP="00D13DA1">
            <w:pPr>
              <w:jc w:val="center"/>
            </w:pPr>
            <w:r w:rsidRPr="00C10C34">
              <w:rPr>
                <w:lang w:val="en-US"/>
              </w:rPr>
              <w:t>Clk</w:t>
            </w:r>
          </w:p>
        </w:tc>
        <w:tc>
          <w:tcPr>
            <w:tcW w:w="850" w:type="dxa"/>
            <w:vAlign w:val="center"/>
          </w:tcPr>
          <w:p w14:paraId="2C5121B9" w14:textId="77777777" w:rsidR="00CE337D" w:rsidRPr="00EE7A7B" w:rsidRDefault="00CE337D" w:rsidP="00D13DA1">
            <w:pPr>
              <w:jc w:val="center"/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F876E67" w14:textId="77777777" w:rsidR="00CE337D" w:rsidRPr="00C10C34" w:rsidRDefault="00CE337D" w:rsidP="00D13DA1">
            <w:r w:rsidRPr="00C10C34">
              <w:t>Тактовый сигнал</w:t>
            </w:r>
          </w:p>
        </w:tc>
      </w:tr>
      <w:tr w:rsidR="00CE337D" w:rsidRPr="00C10C34" w14:paraId="0BF693D0" w14:textId="77777777" w:rsidTr="00D13DA1">
        <w:trPr>
          <w:jc w:val="center"/>
        </w:trPr>
        <w:tc>
          <w:tcPr>
            <w:tcW w:w="988" w:type="dxa"/>
            <w:vAlign w:val="center"/>
          </w:tcPr>
          <w:p w14:paraId="1811C964" w14:textId="77777777" w:rsidR="00CE337D" w:rsidRPr="00EE7A7B" w:rsidRDefault="00CE337D" w:rsidP="00D13DA1">
            <w:pPr>
              <w:jc w:val="center"/>
            </w:pPr>
            <w:r w:rsidRPr="00EE7A7B">
              <w:t>2</w:t>
            </w:r>
          </w:p>
        </w:tc>
        <w:tc>
          <w:tcPr>
            <w:tcW w:w="2268" w:type="dxa"/>
            <w:vAlign w:val="center"/>
          </w:tcPr>
          <w:p w14:paraId="7D67C0CA" w14:textId="77777777" w:rsidR="00CE337D" w:rsidRPr="00EE7A7B" w:rsidRDefault="00CE337D" w:rsidP="00D13DA1">
            <w:pPr>
              <w:jc w:val="center"/>
            </w:pPr>
            <w:r w:rsidRPr="00C10C34">
              <w:rPr>
                <w:lang w:val="en-US"/>
              </w:rPr>
              <w:t>nRst</w:t>
            </w:r>
          </w:p>
        </w:tc>
        <w:tc>
          <w:tcPr>
            <w:tcW w:w="850" w:type="dxa"/>
            <w:vAlign w:val="center"/>
          </w:tcPr>
          <w:p w14:paraId="105BFFD2" w14:textId="77777777" w:rsidR="00CE337D" w:rsidRPr="00EE7A7B" w:rsidRDefault="00CE337D" w:rsidP="00D13DA1">
            <w:pPr>
              <w:jc w:val="center"/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471C746" w14:textId="77777777" w:rsidR="00CE337D" w:rsidRPr="00C10C34" w:rsidRDefault="00CE337D" w:rsidP="00D13DA1">
            <w:r>
              <w:t>Сигнал сброса</w:t>
            </w:r>
          </w:p>
        </w:tc>
      </w:tr>
      <w:tr w:rsidR="00CE337D" w:rsidRPr="00C10C34" w14:paraId="17AC1128" w14:textId="77777777" w:rsidTr="00D13DA1">
        <w:trPr>
          <w:jc w:val="center"/>
        </w:trPr>
        <w:tc>
          <w:tcPr>
            <w:tcW w:w="9571" w:type="dxa"/>
            <w:gridSpan w:val="4"/>
            <w:vAlign w:val="center"/>
          </w:tcPr>
          <w:p w14:paraId="0D913BB4" w14:textId="77777777" w:rsidR="00CE337D" w:rsidRPr="0084345F" w:rsidRDefault="00CE337D" w:rsidP="00D13DA1">
            <w:pPr>
              <w:jc w:val="center"/>
            </w:pPr>
            <w:r w:rsidRPr="003A0E34">
              <w:rPr>
                <w:b/>
                <w:bCs/>
              </w:rPr>
              <w:t>Сигналы</w:t>
            </w:r>
            <w:r w:rsidRPr="00C10C34">
              <w:t xml:space="preserve"> </w:t>
            </w:r>
            <w:r>
              <w:rPr>
                <w:b/>
              </w:rPr>
              <w:t>модуля гетеродинирования</w:t>
            </w:r>
          </w:p>
        </w:tc>
      </w:tr>
      <w:tr w:rsidR="00CE337D" w:rsidRPr="00C10C34" w14:paraId="09ED69E9" w14:textId="77777777" w:rsidTr="00D13DA1">
        <w:trPr>
          <w:jc w:val="center"/>
        </w:trPr>
        <w:tc>
          <w:tcPr>
            <w:tcW w:w="988" w:type="dxa"/>
            <w:vAlign w:val="center"/>
          </w:tcPr>
          <w:p w14:paraId="3F1AD7D0" w14:textId="77777777" w:rsidR="00CE337D" w:rsidRPr="00B64AAB" w:rsidRDefault="00CE337D" w:rsidP="00D13DA1">
            <w:pPr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03D62DD1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IData_In(9:0)</w:t>
            </w:r>
          </w:p>
        </w:tc>
        <w:tc>
          <w:tcPr>
            <w:tcW w:w="850" w:type="dxa"/>
            <w:vAlign w:val="center"/>
          </w:tcPr>
          <w:p w14:paraId="4AA869F1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39F5132D" w14:textId="77777777" w:rsidR="00CE337D" w:rsidRPr="00C10C34" w:rsidRDefault="00CE337D" w:rsidP="00D13DA1">
            <w:r>
              <w:t>Входной поток данных, синфазная составляющая сигнала отфильтрованная</w:t>
            </w:r>
          </w:p>
        </w:tc>
      </w:tr>
      <w:tr w:rsidR="00CE337D" w:rsidRPr="00C10C34" w14:paraId="371904DA" w14:textId="77777777" w:rsidTr="00D13DA1">
        <w:trPr>
          <w:jc w:val="center"/>
        </w:trPr>
        <w:tc>
          <w:tcPr>
            <w:tcW w:w="988" w:type="dxa"/>
            <w:vAlign w:val="center"/>
          </w:tcPr>
          <w:p w14:paraId="7404CAD6" w14:textId="77777777" w:rsidR="00CE337D" w:rsidRPr="00E8495F" w:rsidRDefault="00CE337D" w:rsidP="00D13DA1">
            <w:pPr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76E6609C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QData_In (9:0)</w:t>
            </w:r>
          </w:p>
        </w:tc>
        <w:tc>
          <w:tcPr>
            <w:tcW w:w="850" w:type="dxa"/>
            <w:vAlign w:val="center"/>
          </w:tcPr>
          <w:p w14:paraId="7F153E06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6CF96809" w14:textId="77777777" w:rsidR="00CE337D" w:rsidRPr="00C10C34" w:rsidRDefault="00CE337D" w:rsidP="00D13DA1">
            <w:r>
              <w:t>Входной поток данных, квадратурная составляющая сигнала отфильтрованная</w:t>
            </w:r>
          </w:p>
        </w:tc>
      </w:tr>
      <w:tr w:rsidR="00CE337D" w:rsidRPr="00C10C34" w14:paraId="4B7EAF01" w14:textId="77777777" w:rsidTr="00D13DA1">
        <w:trPr>
          <w:jc w:val="center"/>
        </w:trPr>
        <w:tc>
          <w:tcPr>
            <w:tcW w:w="988" w:type="dxa"/>
            <w:vAlign w:val="center"/>
          </w:tcPr>
          <w:p w14:paraId="55DBE21B" w14:textId="77777777" w:rsidR="00CE337D" w:rsidRPr="0022191A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68" w:type="dxa"/>
            <w:vAlign w:val="center"/>
          </w:tcPr>
          <w:p w14:paraId="6F7E0783" w14:textId="77777777" w:rsidR="00CE337D" w:rsidRPr="003E3827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DataValid</w:t>
            </w:r>
          </w:p>
        </w:tc>
        <w:tc>
          <w:tcPr>
            <w:tcW w:w="850" w:type="dxa"/>
            <w:vAlign w:val="center"/>
          </w:tcPr>
          <w:p w14:paraId="50F32766" w14:textId="77777777" w:rsidR="00CE337D" w:rsidRPr="003E3827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1B3B42CF" w14:textId="77777777" w:rsidR="00CE337D" w:rsidRDefault="00CE337D" w:rsidP="00D13DA1">
            <w:r>
              <w:t>Сигнал, активный уровень которого показывает валидность принимаемых от модуля гетеродинирования данных</w:t>
            </w:r>
          </w:p>
        </w:tc>
      </w:tr>
      <w:tr w:rsidR="00CE337D" w:rsidRPr="00CE3A0A" w14:paraId="3AD14B10" w14:textId="77777777" w:rsidTr="00D13DA1">
        <w:trPr>
          <w:jc w:val="center"/>
        </w:trPr>
        <w:tc>
          <w:tcPr>
            <w:tcW w:w="9571" w:type="dxa"/>
            <w:gridSpan w:val="4"/>
            <w:vAlign w:val="center"/>
          </w:tcPr>
          <w:p w14:paraId="560C8EDB" w14:textId="77777777" w:rsidR="00CE337D" w:rsidRPr="00352641" w:rsidRDefault="00CE337D" w:rsidP="00D13DA1">
            <w:pPr>
              <w:jc w:val="center"/>
            </w:pPr>
            <w:r w:rsidRPr="003A0E34">
              <w:rPr>
                <w:b/>
                <w:bCs/>
              </w:rPr>
              <w:t>Сигналы</w:t>
            </w:r>
            <w:r>
              <w:t xml:space="preserve"> </w:t>
            </w:r>
            <w:r>
              <w:rPr>
                <w:b/>
              </w:rPr>
              <w:t>набора буферов входных данных</w:t>
            </w:r>
          </w:p>
        </w:tc>
      </w:tr>
      <w:tr w:rsidR="00CE337D" w:rsidRPr="00CE3A0A" w14:paraId="51F81F5D" w14:textId="77777777" w:rsidTr="00D13DA1">
        <w:trPr>
          <w:jc w:val="center"/>
        </w:trPr>
        <w:tc>
          <w:tcPr>
            <w:tcW w:w="988" w:type="dxa"/>
            <w:vAlign w:val="center"/>
          </w:tcPr>
          <w:p w14:paraId="0A39870C" w14:textId="77777777" w:rsidR="00CE337D" w:rsidRPr="00904E6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BFE8FDB" w14:textId="77777777" w:rsidR="00CE337D" w:rsidRPr="000358CF" w:rsidRDefault="00CE337D" w:rsidP="00D13DA1">
            <w:pPr>
              <w:jc w:val="center"/>
              <w:rPr>
                <w:lang w:val="en-US"/>
              </w:rPr>
            </w:pPr>
            <w:r w:rsidRPr="000358CF">
              <w:rPr>
                <w:lang w:val="en-US"/>
              </w:rPr>
              <w:t>dataout (15:0)</w:t>
            </w:r>
          </w:p>
        </w:tc>
        <w:tc>
          <w:tcPr>
            <w:tcW w:w="850" w:type="dxa"/>
            <w:vAlign w:val="center"/>
          </w:tcPr>
          <w:p w14:paraId="4FE19CC0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1D474393" w14:textId="77777777" w:rsidR="00CE337D" w:rsidRPr="00510617" w:rsidRDefault="00CE337D" w:rsidP="00D13DA1">
            <w:r>
              <w:t>Выходной поток полезных данных</w:t>
            </w:r>
          </w:p>
        </w:tc>
      </w:tr>
      <w:tr w:rsidR="00CE337D" w:rsidRPr="00CE3A0A" w14:paraId="1CFAC978" w14:textId="77777777" w:rsidTr="00D13DA1">
        <w:trPr>
          <w:jc w:val="center"/>
        </w:trPr>
        <w:tc>
          <w:tcPr>
            <w:tcW w:w="988" w:type="dxa"/>
            <w:vAlign w:val="center"/>
          </w:tcPr>
          <w:p w14:paraId="36D81F22" w14:textId="77777777" w:rsidR="00CE337D" w:rsidRPr="0022191A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68" w:type="dxa"/>
            <w:vAlign w:val="center"/>
          </w:tcPr>
          <w:p w14:paraId="1C2F27DB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DataStrobe</w:t>
            </w:r>
          </w:p>
        </w:tc>
        <w:tc>
          <w:tcPr>
            <w:tcW w:w="850" w:type="dxa"/>
            <w:vAlign w:val="center"/>
          </w:tcPr>
          <w:p w14:paraId="5818C17E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48C3DCCF" w14:textId="77777777" w:rsidR="00CE337D" w:rsidRDefault="00CE337D" w:rsidP="00D13DA1">
            <w:r>
              <w:t>Сигнал, активный уровень которого показывает валидность передаваемых в набор буферов данных</w:t>
            </w:r>
          </w:p>
        </w:tc>
      </w:tr>
      <w:tr w:rsidR="00CE337D" w:rsidRPr="00CE3A0A" w14:paraId="6153AA05" w14:textId="77777777" w:rsidTr="00D13DA1">
        <w:trPr>
          <w:jc w:val="center"/>
        </w:trPr>
        <w:tc>
          <w:tcPr>
            <w:tcW w:w="9571" w:type="dxa"/>
            <w:gridSpan w:val="4"/>
            <w:vAlign w:val="center"/>
          </w:tcPr>
          <w:p w14:paraId="5C0FB305" w14:textId="77777777" w:rsidR="00CE337D" w:rsidRPr="00764EA4" w:rsidRDefault="00CE337D" w:rsidP="00D13DA1">
            <w:pPr>
              <w:jc w:val="center"/>
            </w:pPr>
            <w:r>
              <w:t>Сигналы, передаваемые на модуль скользящего среднего</w:t>
            </w:r>
          </w:p>
        </w:tc>
      </w:tr>
      <w:tr w:rsidR="00CE337D" w:rsidRPr="00CE3A0A" w14:paraId="15E49BCA" w14:textId="77777777" w:rsidTr="00D13DA1">
        <w:trPr>
          <w:jc w:val="center"/>
        </w:trPr>
        <w:tc>
          <w:tcPr>
            <w:tcW w:w="988" w:type="dxa"/>
            <w:shd w:val="clear" w:color="auto" w:fill="FFFFFF" w:themeFill="background1"/>
            <w:vAlign w:val="center"/>
          </w:tcPr>
          <w:p w14:paraId="61AE6E89" w14:textId="77777777" w:rsidR="00CE337D" w:rsidRPr="00DF0407" w:rsidRDefault="00CE337D" w:rsidP="00D13DA1">
            <w:pPr>
              <w:jc w:val="center"/>
            </w:pPr>
            <w:r w:rsidRPr="00DF0407">
              <w:t>8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7BD36D1C" w14:textId="515D9E01" w:rsidR="00CE337D" w:rsidRPr="00DF0407" w:rsidRDefault="00E14C4C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E337D" w:rsidRPr="00DF0407">
              <w:rPr>
                <w:lang w:val="en-US"/>
              </w:rPr>
              <w:t>elay</w:t>
            </w:r>
            <w:r>
              <w:rPr>
                <w:lang w:val="en-US"/>
              </w:rPr>
              <w:t>(5:0)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90DC839" w14:textId="77777777" w:rsidR="00CE337D" w:rsidRPr="00DF0407" w:rsidRDefault="00CE337D" w:rsidP="00D13DA1">
            <w:pPr>
              <w:jc w:val="center"/>
              <w:rPr>
                <w:lang w:val="en-US"/>
              </w:rPr>
            </w:pPr>
            <w:r w:rsidRPr="00DF0407">
              <w:rPr>
                <w:lang w:val="en-US"/>
              </w:rPr>
              <w:t>out</w:t>
            </w:r>
          </w:p>
        </w:tc>
        <w:tc>
          <w:tcPr>
            <w:tcW w:w="5465" w:type="dxa"/>
            <w:shd w:val="clear" w:color="auto" w:fill="FFFFFF" w:themeFill="background1"/>
            <w:vAlign w:val="center"/>
          </w:tcPr>
          <w:p w14:paraId="20C7390E" w14:textId="77777777" w:rsidR="00CE337D" w:rsidRPr="00DF0407" w:rsidRDefault="00CE337D" w:rsidP="00D13DA1">
            <w:r w:rsidRPr="00DF0407">
              <w:t xml:space="preserve"> Вывод символьной скорости</w:t>
            </w:r>
          </w:p>
        </w:tc>
      </w:tr>
    </w:tbl>
    <w:p w14:paraId="789A5CAA" w14:textId="758D23F4" w:rsidR="00CE337D" w:rsidRDefault="00CE337D" w:rsidP="00CE337D"/>
    <w:p w14:paraId="42A93F14" w14:textId="46F1DFBE" w:rsidR="00B97304" w:rsidRDefault="00B97304" w:rsidP="00CE337D"/>
    <w:p w14:paraId="7A0E98BF" w14:textId="77777777" w:rsidR="000358CF" w:rsidRDefault="000358CF" w:rsidP="000358CF">
      <w:pPr>
        <w:pStyle w:val="14"/>
      </w:pPr>
      <w:r w:rsidRPr="0022191A">
        <w:t>В данном проекте будет реализован модуль демодуляции и декодирования сигнала. На вход модуль получает квадратурную и синфазную составляющие сигнала в цифровом виде. Сначала данные поступают на демодулятор от скользящего среднего. Демодулятор определяет тип модуляции</w:t>
      </w:r>
      <w:r>
        <w:t xml:space="preserve"> </w:t>
      </w:r>
      <w:r w:rsidRPr="0022191A">
        <w:t xml:space="preserve">(QPSK, 8-PSK, 16-QAM) и с помощью алгоритмов </w:t>
      </w:r>
      <w:r>
        <w:t xml:space="preserve">извлекает </w:t>
      </w:r>
      <w:r>
        <w:lastRenderedPageBreak/>
        <w:t>полезные данные</w:t>
      </w:r>
      <w:r w:rsidRPr="0022191A">
        <w:t>. Далее данный сигнал поступает на устройство декодирования.</w:t>
      </w:r>
      <w:r>
        <w:t xml:space="preserve"> Где полезные данные представляются в 10 битовом виде, и производится декодирование с помощью декодера 10</w:t>
      </w:r>
      <w:r>
        <w:rPr>
          <w:lang w:val="en-US"/>
        </w:rPr>
        <w:t>b</w:t>
      </w:r>
      <w:r w:rsidRPr="004501FF">
        <w:t>8</w:t>
      </w:r>
      <w:r>
        <w:rPr>
          <w:lang w:val="en-US"/>
        </w:rPr>
        <w:t>b</w:t>
      </w:r>
      <w:r>
        <w:t>. После чего декодированные данные подаются на выход.</w:t>
      </w:r>
      <w:r w:rsidRPr="0032607D">
        <w:t xml:space="preserve"> </w:t>
      </w:r>
    </w:p>
    <w:p w14:paraId="1D06C90E" w14:textId="343B49AC" w:rsidR="000358CF" w:rsidRPr="00860418" w:rsidRDefault="000358CF" w:rsidP="000358CF">
      <w:pPr>
        <w:pStyle w:val="14"/>
      </w:pPr>
      <w:r w:rsidRPr="00DF0407">
        <w:t>Для простоты реализации модуля демодуляции и декодирования, было принято решение разбить проект на 2 подмодуля: демодулятор и декодер.</w:t>
      </w:r>
      <w:r w:rsidR="00C22EA9">
        <w:t xml:space="preserve"> Описание сигналов данных подмодулей представлено на таблицах 2.2 и 2.3.</w:t>
      </w:r>
      <w:r w:rsidR="004F3FD0">
        <w:t xml:space="preserve"> На рис. 2</w:t>
      </w:r>
      <w:r>
        <w:t xml:space="preserve">.2 демодулятор представлен блоком </w:t>
      </w:r>
      <w:r>
        <w:rPr>
          <w:lang w:val="en-US"/>
        </w:rPr>
        <w:t>demodulator</w:t>
      </w:r>
      <w:r>
        <w:t xml:space="preserve"> и блоком </w:t>
      </w:r>
      <w:r>
        <w:rPr>
          <w:lang w:val="en-US"/>
        </w:rPr>
        <w:t>division</w:t>
      </w:r>
      <w:r w:rsidRPr="00D13DA1">
        <w:t>_</w:t>
      </w:r>
      <w:r>
        <w:rPr>
          <w:lang w:val="en-US"/>
        </w:rPr>
        <w:t>lut</w:t>
      </w:r>
      <w:r w:rsidRPr="00D13DA1">
        <w:t xml:space="preserve">, </w:t>
      </w:r>
      <w:r>
        <w:t>который отвечает за хранение таблицы для деления на десятибитовое число.</w:t>
      </w:r>
      <w:r w:rsidRPr="00860418">
        <w:t xml:space="preserve"> </w:t>
      </w:r>
      <w:r>
        <w:t xml:space="preserve">Подмодуль декодера разделен на 2 блока </w:t>
      </w:r>
      <w:r>
        <w:rPr>
          <w:lang w:val="en-US"/>
        </w:rPr>
        <w:t>shift</w:t>
      </w:r>
      <w:r w:rsidRPr="00860418">
        <w:t xml:space="preserve"> (</w:t>
      </w:r>
      <w:r>
        <w:t>сдвиговый регистр</w:t>
      </w:r>
      <w:r w:rsidRPr="00860418">
        <w:t>)</w:t>
      </w:r>
      <w:r>
        <w:t xml:space="preserve"> и декодирующую часть </w:t>
      </w:r>
      <w:r w:rsidRPr="00D47C15">
        <w:t xml:space="preserve">— </w:t>
      </w:r>
      <w:r>
        <w:rPr>
          <w:lang w:val="en-US"/>
        </w:rPr>
        <w:t>decoder</w:t>
      </w:r>
      <w:r w:rsidRPr="00860418">
        <w:t>_8</w:t>
      </w:r>
      <w:r>
        <w:rPr>
          <w:lang w:val="en-US"/>
        </w:rPr>
        <w:t>b</w:t>
      </w:r>
      <w:r w:rsidRPr="00860418">
        <w:t>10</w:t>
      </w:r>
      <w:r>
        <w:rPr>
          <w:lang w:val="en-US"/>
        </w:rPr>
        <w:t>b</w:t>
      </w:r>
      <w:r w:rsidRPr="00860418">
        <w:t>.</w:t>
      </w:r>
    </w:p>
    <w:p w14:paraId="285BE6B1" w14:textId="77777777" w:rsidR="000358CF" w:rsidRDefault="000358CF" w:rsidP="000358C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121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A40C1A" wp14:editId="77712C97">
            <wp:extent cx="5814695" cy="1500505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71A2" w14:textId="6D9745CD" w:rsidR="00C22EA9" w:rsidRDefault="004F3FD0" w:rsidP="00C22E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2</w:t>
      </w:r>
      <w:r w:rsidR="000358CF" w:rsidRPr="00DF0407">
        <w:rPr>
          <w:rFonts w:ascii="Times New Roman" w:hAnsi="Times New Roman" w:cs="Times New Roman"/>
          <w:bCs/>
          <w:sz w:val="24"/>
          <w:szCs w:val="24"/>
        </w:rPr>
        <w:t>.2.</w:t>
      </w:r>
      <w:r w:rsidR="000358CF" w:rsidRPr="00DF0407">
        <w:rPr>
          <w:rFonts w:ascii="Times New Roman" w:hAnsi="Times New Roman" w:cs="Times New Roman"/>
          <w:sz w:val="24"/>
          <w:szCs w:val="24"/>
        </w:rPr>
        <w:t xml:space="preserve"> </w:t>
      </w:r>
      <w:r w:rsidR="000358CF" w:rsidRPr="00DF0407">
        <w:rPr>
          <w:rFonts w:ascii="Times New Roman" w:hAnsi="Times New Roman" w:cs="Times New Roman"/>
          <w:sz w:val="24"/>
          <w:szCs w:val="24"/>
          <w:lang w:eastAsia="en-US"/>
        </w:rPr>
        <w:t>Условное</w:t>
      </w:r>
      <w:r w:rsidR="000358CF" w:rsidRPr="00971764">
        <w:rPr>
          <w:rFonts w:ascii="Times New Roman" w:hAnsi="Times New Roman" w:cs="Times New Roman"/>
          <w:sz w:val="24"/>
          <w:szCs w:val="24"/>
          <w:lang w:eastAsia="en-US"/>
        </w:rPr>
        <w:t xml:space="preserve"> графическое </w:t>
      </w:r>
      <w:r w:rsidR="000358CF" w:rsidRPr="00CE337D">
        <w:rPr>
          <w:rStyle w:val="15"/>
          <w:color w:val="000000" w:themeColor="text1"/>
        </w:rPr>
        <w:t>представление модуля демодуляции и декодирования</w:t>
      </w:r>
      <w:r w:rsidR="000358CF" w:rsidRPr="00971764">
        <w:rPr>
          <w:rFonts w:ascii="Times New Roman" w:hAnsi="Times New Roman" w:cs="Times New Roman"/>
          <w:sz w:val="24"/>
          <w:szCs w:val="24"/>
        </w:rPr>
        <w:t>.</w:t>
      </w:r>
    </w:p>
    <w:p w14:paraId="5F5DC075" w14:textId="77777777" w:rsidR="00C22EA9" w:rsidRPr="00C22EA9" w:rsidRDefault="00C22EA9" w:rsidP="00C22E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9E94E8" w14:textId="5DCCB4B2" w:rsidR="00CE337D" w:rsidRPr="00DF0407" w:rsidRDefault="00CE337D" w:rsidP="00CE337D"/>
    <w:p w14:paraId="0E1EA867" w14:textId="4CF245AA" w:rsidR="00CE337D" w:rsidRPr="00B97304" w:rsidRDefault="00CE337D" w:rsidP="00B97304">
      <w:pPr>
        <w:pStyle w:val="14"/>
      </w:pPr>
      <w:r>
        <w:t>А) Демодулятор</w:t>
      </w:r>
    </w:p>
    <w:p w14:paraId="7BBA7BA7" w14:textId="25E4D3B5" w:rsidR="00B97304" w:rsidRPr="00B97304" w:rsidRDefault="00B97304" w:rsidP="00E14C4C">
      <w:pPr>
        <w:pStyle w:val="14"/>
        <w:ind w:firstLine="0"/>
        <w:jc w:val="left"/>
      </w:pPr>
      <w:r w:rsidRPr="00012278">
        <w:t>Т</w:t>
      </w:r>
      <w:r w:rsidR="004F3FD0">
        <w:t>аблица 2</w:t>
      </w:r>
      <w:r w:rsidRPr="00012278">
        <w:t>.</w:t>
      </w:r>
      <w:r w:rsidR="004F3FD0">
        <w:t>2</w:t>
      </w:r>
      <w:r w:rsidRPr="00012278">
        <w:t>. Описание сигналов</w:t>
      </w:r>
      <w:r w:rsidRPr="00B97304">
        <w:t xml:space="preserve"> </w:t>
      </w:r>
      <w:r>
        <w:t>демодулятора</w:t>
      </w:r>
    </w:p>
    <w:tbl>
      <w:tblPr>
        <w:tblStyle w:val="af2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992"/>
        <w:gridCol w:w="2395"/>
        <w:gridCol w:w="734"/>
        <w:gridCol w:w="5485"/>
      </w:tblGrid>
      <w:tr w:rsidR="00CE337D" w:rsidRPr="001B7949" w14:paraId="7495C0AD" w14:textId="77777777" w:rsidTr="00D13DA1">
        <w:trPr>
          <w:tblHeader/>
          <w:jc w:val="center"/>
        </w:trPr>
        <w:tc>
          <w:tcPr>
            <w:tcW w:w="992" w:type="dxa"/>
            <w:shd w:val="pct5" w:color="auto" w:fill="auto"/>
            <w:vAlign w:val="center"/>
          </w:tcPr>
          <w:p w14:paraId="492F3BC1" w14:textId="77777777" w:rsidR="00CE337D" w:rsidRPr="00C10C34" w:rsidRDefault="00CE337D" w:rsidP="00D13DA1">
            <w:pPr>
              <w:jc w:val="center"/>
            </w:pPr>
            <w:r w:rsidRPr="00C10C34">
              <w:t>№ п.п.</w:t>
            </w:r>
          </w:p>
        </w:tc>
        <w:tc>
          <w:tcPr>
            <w:tcW w:w="2395" w:type="dxa"/>
            <w:shd w:val="pct5" w:color="auto" w:fill="auto"/>
            <w:vAlign w:val="center"/>
          </w:tcPr>
          <w:p w14:paraId="341427C4" w14:textId="77777777" w:rsidR="00CE337D" w:rsidRPr="00C10C34" w:rsidRDefault="00CE337D" w:rsidP="00D13DA1">
            <w:pPr>
              <w:jc w:val="center"/>
            </w:pPr>
            <w:r w:rsidRPr="00C10C34">
              <w:t>Сигнал</w:t>
            </w:r>
          </w:p>
        </w:tc>
        <w:tc>
          <w:tcPr>
            <w:tcW w:w="734" w:type="dxa"/>
            <w:shd w:val="pct5" w:color="auto" w:fill="auto"/>
            <w:vAlign w:val="center"/>
          </w:tcPr>
          <w:p w14:paraId="04465D14" w14:textId="77777777" w:rsidR="00CE337D" w:rsidRPr="00C10C34" w:rsidRDefault="00CE337D" w:rsidP="00D13DA1">
            <w:pPr>
              <w:jc w:val="center"/>
            </w:pPr>
            <w:r w:rsidRPr="00C10C34">
              <w:t>Напр.</w:t>
            </w:r>
          </w:p>
        </w:tc>
        <w:tc>
          <w:tcPr>
            <w:tcW w:w="5485" w:type="dxa"/>
            <w:shd w:val="pct5" w:color="auto" w:fill="auto"/>
            <w:vAlign w:val="center"/>
          </w:tcPr>
          <w:p w14:paraId="1A6D77B3" w14:textId="77777777" w:rsidR="00CE337D" w:rsidRPr="001B7949" w:rsidRDefault="00CE337D" w:rsidP="00D13DA1">
            <w:pPr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CE337D" w:rsidRPr="00C10C34" w14:paraId="167E2B71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300DA4F6" w14:textId="77777777" w:rsidR="00CE337D" w:rsidRPr="003A0E34" w:rsidRDefault="00CE337D" w:rsidP="00D13DA1">
            <w:pPr>
              <w:jc w:val="center"/>
              <w:rPr>
                <w:b/>
                <w:bCs/>
              </w:rPr>
            </w:pPr>
            <w:r w:rsidRPr="003A0E34">
              <w:rPr>
                <w:b/>
                <w:bCs/>
              </w:rPr>
              <w:t>Системные сигналы</w:t>
            </w:r>
          </w:p>
        </w:tc>
      </w:tr>
      <w:tr w:rsidR="00CE337D" w:rsidRPr="00C10C34" w14:paraId="1AE17CF5" w14:textId="77777777" w:rsidTr="00D13DA1">
        <w:trPr>
          <w:jc w:val="center"/>
        </w:trPr>
        <w:tc>
          <w:tcPr>
            <w:tcW w:w="992" w:type="dxa"/>
            <w:vAlign w:val="center"/>
          </w:tcPr>
          <w:p w14:paraId="015538C4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395" w:type="dxa"/>
            <w:vAlign w:val="center"/>
          </w:tcPr>
          <w:p w14:paraId="3D6F58D9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Clk</w:t>
            </w:r>
          </w:p>
        </w:tc>
        <w:tc>
          <w:tcPr>
            <w:tcW w:w="734" w:type="dxa"/>
            <w:vAlign w:val="center"/>
          </w:tcPr>
          <w:p w14:paraId="73B045A9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4C6D5EFA" w14:textId="77777777" w:rsidR="00CE337D" w:rsidRPr="00C10C34" w:rsidRDefault="00CE337D" w:rsidP="00D13DA1">
            <w:r w:rsidRPr="00C10C34">
              <w:t>Тактовый сигнал</w:t>
            </w:r>
          </w:p>
        </w:tc>
      </w:tr>
      <w:tr w:rsidR="00CE337D" w:rsidRPr="00C10C34" w14:paraId="24A6DF9B" w14:textId="77777777" w:rsidTr="00D13DA1">
        <w:trPr>
          <w:jc w:val="center"/>
        </w:trPr>
        <w:tc>
          <w:tcPr>
            <w:tcW w:w="992" w:type="dxa"/>
            <w:vAlign w:val="center"/>
          </w:tcPr>
          <w:p w14:paraId="57837834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5" w:type="dxa"/>
            <w:vAlign w:val="center"/>
          </w:tcPr>
          <w:p w14:paraId="69A73B61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nRst</w:t>
            </w:r>
          </w:p>
        </w:tc>
        <w:tc>
          <w:tcPr>
            <w:tcW w:w="734" w:type="dxa"/>
            <w:vAlign w:val="center"/>
          </w:tcPr>
          <w:p w14:paraId="4F9DE5EF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778AD8AA" w14:textId="77777777" w:rsidR="00CE337D" w:rsidRPr="00C10C34" w:rsidRDefault="00CE337D" w:rsidP="00D13DA1">
            <w:r>
              <w:t>Сигнал сброса</w:t>
            </w:r>
          </w:p>
        </w:tc>
      </w:tr>
      <w:tr w:rsidR="00CE337D" w:rsidRPr="0084345F" w14:paraId="28B78D8E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30DCFBE0" w14:textId="77777777" w:rsidR="00CE337D" w:rsidRPr="003A0E34" w:rsidRDefault="00CE337D" w:rsidP="00D13DA1">
            <w:pPr>
              <w:jc w:val="center"/>
              <w:rPr>
                <w:b/>
                <w:bCs/>
              </w:rPr>
            </w:pPr>
            <w:r w:rsidRPr="003A0E34">
              <w:rPr>
                <w:b/>
                <w:bCs/>
              </w:rPr>
              <w:t>Сигналы модуля гетеродинирования</w:t>
            </w:r>
          </w:p>
        </w:tc>
      </w:tr>
      <w:tr w:rsidR="00CE337D" w:rsidRPr="00C10C34" w14:paraId="6175F2BB" w14:textId="77777777" w:rsidTr="00D13DA1">
        <w:trPr>
          <w:jc w:val="center"/>
        </w:trPr>
        <w:tc>
          <w:tcPr>
            <w:tcW w:w="992" w:type="dxa"/>
            <w:vAlign w:val="center"/>
          </w:tcPr>
          <w:p w14:paraId="24BE3783" w14:textId="77777777" w:rsidR="00CE337D" w:rsidRPr="00B64AAB" w:rsidRDefault="00CE337D" w:rsidP="00D13DA1">
            <w:pPr>
              <w:jc w:val="center"/>
            </w:pPr>
            <w:r>
              <w:t>3</w:t>
            </w:r>
          </w:p>
        </w:tc>
        <w:tc>
          <w:tcPr>
            <w:tcW w:w="2395" w:type="dxa"/>
            <w:vAlign w:val="center"/>
          </w:tcPr>
          <w:p w14:paraId="30645589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IData_In(9:0)</w:t>
            </w:r>
          </w:p>
        </w:tc>
        <w:tc>
          <w:tcPr>
            <w:tcW w:w="734" w:type="dxa"/>
            <w:vAlign w:val="center"/>
          </w:tcPr>
          <w:p w14:paraId="14324469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6777293D" w14:textId="77777777" w:rsidR="00CE337D" w:rsidRPr="00C10C34" w:rsidRDefault="00CE337D" w:rsidP="00D13DA1">
            <w:r>
              <w:t>Входной поток данных, синфазная составляющая сигнала отфильтрованная</w:t>
            </w:r>
          </w:p>
        </w:tc>
      </w:tr>
      <w:tr w:rsidR="00CE337D" w:rsidRPr="00C10C34" w14:paraId="5815FE5B" w14:textId="77777777" w:rsidTr="00D13DA1">
        <w:trPr>
          <w:jc w:val="center"/>
        </w:trPr>
        <w:tc>
          <w:tcPr>
            <w:tcW w:w="992" w:type="dxa"/>
            <w:vAlign w:val="center"/>
          </w:tcPr>
          <w:p w14:paraId="04EDED84" w14:textId="77777777" w:rsidR="00CE337D" w:rsidRPr="00E8495F" w:rsidRDefault="00CE337D" w:rsidP="00D13DA1">
            <w:pPr>
              <w:jc w:val="center"/>
            </w:pPr>
            <w:r>
              <w:t>4</w:t>
            </w:r>
          </w:p>
        </w:tc>
        <w:tc>
          <w:tcPr>
            <w:tcW w:w="2395" w:type="dxa"/>
            <w:vAlign w:val="center"/>
          </w:tcPr>
          <w:p w14:paraId="36BDA4EA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QData_In (9:0)</w:t>
            </w:r>
          </w:p>
        </w:tc>
        <w:tc>
          <w:tcPr>
            <w:tcW w:w="734" w:type="dxa"/>
            <w:vAlign w:val="center"/>
          </w:tcPr>
          <w:p w14:paraId="246C752F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6FD84D2F" w14:textId="77777777" w:rsidR="00CE337D" w:rsidRPr="00C10C34" w:rsidRDefault="00CE337D" w:rsidP="00D13DA1">
            <w:r>
              <w:t>Входной поток данных, квадратурная составляющая сигнала отфильтрованная</w:t>
            </w:r>
          </w:p>
        </w:tc>
      </w:tr>
      <w:tr w:rsidR="00CE337D" w14:paraId="2C956921" w14:textId="77777777" w:rsidTr="00D13DA1">
        <w:trPr>
          <w:jc w:val="center"/>
        </w:trPr>
        <w:tc>
          <w:tcPr>
            <w:tcW w:w="992" w:type="dxa"/>
            <w:vAlign w:val="center"/>
          </w:tcPr>
          <w:p w14:paraId="5ECBD3AE" w14:textId="77777777" w:rsidR="00CE337D" w:rsidRPr="0022191A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5" w:type="dxa"/>
            <w:vAlign w:val="center"/>
          </w:tcPr>
          <w:p w14:paraId="4C84A642" w14:textId="77777777" w:rsidR="00CE337D" w:rsidRPr="003E3827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DataValid</w:t>
            </w:r>
          </w:p>
        </w:tc>
        <w:tc>
          <w:tcPr>
            <w:tcW w:w="734" w:type="dxa"/>
            <w:vAlign w:val="center"/>
          </w:tcPr>
          <w:p w14:paraId="17EB08F9" w14:textId="77777777" w:rsidR="00CE337D" w:rsidRPr="003E3827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2EC3E783" w14:textId="77777777" w:rsidR="00CE337D" w:rsidRDefault="00CE337D" w:rsidP="00D13DA1">
            <w:r>
              <w:t>Сигнал, активный уровень которого показывает валидность принимаемых от модуля гетеродинирования данных</w:t>
            </w:r>
          </w:p>
        </w:tc>
      </w:tr>
      <w:tr w:rsidR="00CE337D" w:rsidRPr="00352641" w14:paraId="37BA134E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7AEED6F9" w14:textId="77777777" w:rsidR="00CE337D" w:rsidRPr="00352641" w:rsidRDefault="00CE337D" w:rsidP="00D13DA1">
            <w:pPr>
              <w:jc w:val="center"/>
            </w:pPr>
            <w:r w:rsidRPr="003A0E34">
              <w:rPr>
                <w:b/>
                <w:bCs/>
              </w:rPr>
              <w:t>Сигналы</w:t>
            </w:r>
            <w:r>
              <w:t xml:space="preserve"> </w:t>
            </w:r>
            <w:r>
              <w:rPr>
                <w:b/>
              </w:rPr>
              <w:t>набора буферов входных данных</w:t>
            </w:r>
          </w:p>
        </w:tc>
      </w:tr>
      <w:tr w:rsidR="00CE337D" w:rsidRPr="00510617" w14:paraId="06A2AF09" w14:textId="77777777" w:rsidTr="00D13DA1">
        <w:trPr>
          <w:jc w:val="center"/>
        </w:trPr>
        <w:tc>
          <w:tcPr>
            <w:tcW w:w="992" w:type="dxa"/>
            <w:vAlign w:val="center"/>
          </w:tcPr>
          <w:p w14:paraId="7883731F" w14:textId="77777777" w:rsidR="00CE337D" w:rsidRPr="00904E6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5" w:type="dxa"/>
            <w:vAlign w:val="center"/>
          </w:tcPr>
          <w:p w14:paraId="65E459A8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dataout (15:0)</w:t>
            </w:r>
          </w:p>
        </w:tc>
        <w:tc>
          <w:tcPr>
            <w:tcW w:w="734" w:type="dxa"/>
            <w:vAlign w:val="center"/>
          </w:tcPr>
          <w:p w14:paraId="0450635E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1B00BEC1" w14:textId="77777777" w:rsidR="00CE337D" w:rsidRPr="00510617" w:rsidRDefault="00CE337D" w:rsidP="00D13DA1">
            <w:r>
              <w:t>Выходной поток полезных данных</w:t>
            </w:r>
          </w:p>
        </w:tc>
      </w:tr>
      <w:tr w:rsidR="00CE337D" w14:paraId="79811402" w14:textId="77777777" w:rsidTr="00D13DA1">
        <w:trPr>
          <w:jc w:val="center"/>
        </w:trPr>
        <w:tc>
          <w:tcPr>
            <w:tcW w:w="992" w:type="dxa"/>
            <w:vAlign w:val="center"/>
          </w:tcPr>
          <w:p w14:paraId="2A21933C" w14:textId="77777777" w:rsidR="00CE337D" w:rsidRPr="0022191A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5" w:type="dxa"/>
            <w:vAlign w:val="center"/>
          </w:tcPr>
          <w:p w14:paraId="651A29A7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DataStrobe</w:t>
            </w:r>
          </w:p>
        </w:tc>
        <w:tc>
          <w:tcPr>
            <w:tcW w:w="734" w:type="dxa"/>
            <w:vAlign w:val="center"/>
          </w:tcPr>
          <w:p w14:paraId="37BCE919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65474077" w14:textId="77777777" w:rsidR="00CE337D" w:rsidRDefault="00CE337D" w:rsidP="00D13DA1">
            <w:r>
              <w:t>Сигнал, активный уровень которого показывает валидность передаваемых в набор буферов данных</w:t>
            </w:r>
          </w:p>
        </w:tc>
      </w:tr>
      <w:tr w:rsidR="00CE337D" w14:paraId="09C1C0C1" w14:textId="77777777" w:rsidTr="00D13DA1">
        <w:trPr>
          <w:jc w:val="center"/>
        </w:trPr>
        <w:tc>
          <w:tcPr>
            <w:tcW w:w="992" w:type="dxa"/>
            <w:vAlign w:val="center"/>
          </w:tcPr>
          <w:p w14:paraId="67E97773" w14:textId="77777777" w:rsidR="00CE337D" w:rsidRPr="00EA3989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5" w:type="dxa"/>
            <w:vAlign w:val="center"/>
          </w:tcPr>
          <w:p w14:paraId="0298782F" w14:textId="77777777" w:rsidR="00CE337D" w:rsidRDefault="00CE337D" w:rsidP="00D13DA1">
            <w:pPr>
              <w:jc w:val="center"/>
              <w:rPr>
                <w:lang w:val="en-US"/>
              </w:rPr>
            </w:pPr>
            <w:r w:rsidRPr="00AE2C86">
              <w:rPr>
                <w:lang w:val="en-US"/>
              </w:rPr>
              <w:t>modulation_mode</w:t>
            </w:r>
            <w:r>
              <w:rPr>
                <w:lang w:val="en-US"/>
              </w:rPr>
              <w:t xml:space="preserve"> (2:0)</w:t>
            </w:r>
          </w:p>
        </w:tc>
        <w:tc>
          <w:tcPr>
            <w:tcW w:w="734" w:type="dxa"/>
            <w:vAlign w:val="center"/>
          </w:tcPr>
          <w:p w14:paraId="2E474ACA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000CE535" w14:textId="77777777" w:rsidR="00CE337D" w:rsidRDefault="00CE337D" w:rsidP="00D13DA1">
            <w:r>
              <w:t>Вывод определённого типа модуляции</w:t>
            </w:r>
          </w:p>
        </w:tc>
      </w:tr>
      <w:tr w:rsidR="00CE337D" w14:paraId="2C8777CE" w14:textId="77777777" w:rsidTr="00D13DA1">
        <w:trPr>
          <w:jc w:val="center"/>
        </w:trPr>
        <w:tc>
          <w:tcPr>
            <w:tcW w:w="992" w:type="dxa"/>
            <w:vAlign w:val="center"/>
          </w:tcPr>
          <w:p w14:paraId="690C5CD1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5" w:type="dxa"/>
            <w:vAlign w:val="center"/>
          </w:tcPr>
          <w:p w14:paraId="1A51A7F8" w14:textId="77777777" w:rsidR="00CE337D" w:rsidRPr="00AE2C86" w:rsidRDefault="00CE337D" w:rsidP="00D13DA1">
            <w:pPr>
              <w:jc w:val="center"/>
              <w:rPr>
                <w:lang w:val="en-US"/>
              </w:rPr>
            </w:pPr>
            <w:r w:rsidRPr="00AE2C86">
              <w:rPr>
                <w:lang w:val="en-US"/>
              </w:rPr>
              <w:t>useful_information</w:t>
            </w:r>
            <w:r>
              <w:rPr>
                <w:lang w:val="en-US"/>
              </w:rPr>
              <w:t xml:space="preserve"> (3:0)</w:t>
            </w:r>
          </w:p>
        </w:tc>
        <w:tc>
          <w:tcPr>
            <w:tcW w:w="734" w:type="dxa"/>
            <w:vAlign w:val="center"/>
          </w:tcPr>
          <w:p w14:paraId="49A5A7E4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7326A4A6" w14:textId="77777777" w:rsidR="00CE337D" w:rsidRPr="00AE2C86" w:rsidRDefault="00CE337D" w:rsidP="00D13DA1">
            <w:r>
              <w:t>Вывод полезной информации в 4 битном виде</w:t>
            </w:r>
          </w:p>
        </w:tc>
      </w:tr>
      <w:tr w:rsidR="00CE337D" w:rsidRPr="00EA3989" w14:paraId="3AE2A09C" w14:textId="77777777" w:rsidTr="00D13DA1">
        <w:trPr>
          <w:jc w:val="center"/>
        </w:trPr>
        <w:tc>
          <w:tcPr>
            <w:tcW w:w="992" w:type="dxa"/>
            <w:vAlign w:val="center"/>
          </w:tcPr>
          <w:p w14:paraId="640BEB48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5" w:type="dxa"/>
            <w:vAlign w:val="center"/>
          </w:tcPr>
          <w:p w14:paraId="384E1401" w14:textId="77777777" w:rsidR="00CE337D" w:rsidRPr="00AE2C86" w:rsidRDefault="00CE337D" w:rsidP="00D13DA1">
            <w:pPr>
              <w:jc w:val="center"/>
              <w:rPr>
                <w:lang w:val="en-US"/>
              </w:rPr>
            </w:pPr>
            <w:r w:rsidRPr="00AE2C86">
              <w:rPr>
                <w:lang w:val="en-US"/>
              </w:rPr>
              <w:t>useful_information</w:t>
            </w:r>
            <w:r>
              <w:rPr>
                <w:lang w:val="en-US"/>
              </w:rPr>
              <w:t>_strobe</w:t>
            </w:r>
          </w:p>
        </w:tc>
        <w:tc>
          <w:tcPr>
            <w:tcW w:w="734" w:type="dxa"/>
            <w:vAlign w:val="center"/>
          </w:tcPr>
          <w:p w14:paraId="266244F4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22FC0F45" w14:textId="77777777" w:rsidR="00CE337D" w:rsidRPr="00EA3989" w:rsidRDefault="00CE337D" w:rsidP="00D13DA1">
            <w:r>
              <w:t>Индикатор появления полезной информации</w:t>
            </w:r>
          </w:p>
        </w:tc>
      </w:tr>
      <w:tr w:rsidR="00CE337D" w:rsidRPr="00764EA4" w14:paraId="42C752D7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233852A5" w14:textId="77777777" w:rsidR="00CE337D" w:rsidRPr="00764EA4" w:rsidRDefault="00CE337D" w:rsidP="00D13DA1">
            <w:pPr>
              <w:jc w:val="center"/>
            </w:pPr>
            <w:r>
              <w:t>Сигналы, передаваемые на модуль скользящего среднего</w:t>
            </w:r>
          </w:p>
        </w:tc>
      </w:tr>
      <w:tr w:rsidR="00CE337D" w:rsidRPr="00764EA4" w14:paraId="42B3C895" w14:textId="77777777" w:rsidTr="00D13DA1">
        <w:trPr>
          <w:jc w:val="center"/>
        </w:trPr>
        <w:tc>
          <w:tcPr>
            <w:tcW w:w="992" w:type="dxa"/>
            <w:vAlign w:val="center"/>
          </w:tcPr>
          <w:p w14:paraId="73C1E635" w14:textId="77777777" w:rsidR="00CE337D" w:rsidRPr="00EA3989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95" w:type="dxa"/>
            <w:vAlign w:val="center"/>
          </w:tcPr>
          <w:p w14:paraId="70A972DE" w14:textId="77777777" w:rsidR="00CE337D" w:rsidRPr="00764EA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delay (4:0)</w:t>
            </w:r>
          </w:p>
        </w:tc>
        <w:tc>
          <w:tcPr>
            <w:tcW w:w="734" w:type="dxa"/>
            <w:vAlign w:val="center"/>
          </w:tcPr>
          <w:p w14:paraId="2FA892FB" w14:textId="77777777" w:rsidR="00CE337D" w:rsidRPr="00764EA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711B630C" w14:textId="77777777" w:rsidR="00CE337D" w:rsidRPr="00764EA4" w:rsidRDefault="00CE337D" w:rsidP="00D13DA1">
            <w:r>
              <w:t xml:space="preserve"> Вывод символьной скорости</w:t>
            </w:r>
          </w:p>
        </w:tc>
      </w:tr>
    </w:tbl>
    <w:p w14:paraId="64847095" w14:textId="5DCE5665" w:rsidR="00CE337D" w:rsidRDefault="00CE337D" w:rsidP="00CE337D">
      <w:pPr>
        <w:pStyle w:val="14"/>
        <w:ind w:firstLine="0"/>
      </w:pPr>
    </w:p>
    <w:p w14:paraId="50CBF61F" w14:textId="77777777" w:rsidR="000358CF" w:rsidRDefault="000358CF" w:rsidP="00CE337D">
      <w:pPr>
        <w:pStyle w:val="14"/>
      </w:pPr>
    </w:p>
    <w:p w14:paraId="316C7B2D" w14:textId="45A091D3" w:rsidR="000358CF" w:rsidRDefault="000358CF" w:rsidP="00C22EA9">
      <w:pPr>
        <w:pStyle w:val="14"/>
        <w:ind w:firstLine="0"/>
      </w:pPr>
    </w:p>
    <w:p w14:paraId="3C0712C3" w14:textId="77777777" w:rsidR="00C22EA9" w:rsidRDefault="00C22EA9" w:rsidP="00C22EA9">
      <w:pPr>
        <w:pStyle w:val="14"/>
        <w:ind w:firstLine="0"/>
      </w:pPr>
    </w:p>
    <w:p w14:paraId="0E1BDF5A" w14:textId="77777777" w:rsidR="000358CF" w:rsidRDefault="000358CF" w:rsidP="00CE337D">
      <w:pPr>
        <w:pStyle w:val="14"/>
      </w:pPr>
    </w:p>
    <w:p w14:paraId="3DAE5EC8" w14:textId="7BC9F729" w:rsidR="00CE337D" w:rsidRDefault="00CE337D" w:rsidP="00CE337D">
      <w:pPr>
        <w:pStyle w:val="14"/>
      </w:pPr>
      <w:r>
        <w:lastRenderedPageBreak/>
        <w:t>Б) Декодер</w:t>
      </w:r>
    </w:p>
    <w:p w14:paraId="3D3427C8" w14:textId="559DEB88" w:rsidR="00B97304" w:rsidRPr="00B97304" w:rsidRDefault="004F3FD0" w:rsidP="004F3FD0">
      <w:pPr>
        <w:pStyle w:val="14"/>
        <w:ind w:firstLine="0"/>
        <w:jc w:val="left"/>
      </w:pPr>
      <w:r>
        <w:t>Таблица 2.3</w:t>
      </w:r>
      <w:r w:rsidR="00B97304" w:rsidRPr="00B97304">
        <w:t>. Описание сигналов</w:t>
      </w:r>
    </w:p>
    <w:tbl>
      <w:tblPr>
        <w:tblStyle w:val="af2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992"/>
        <w:gridCol w:w="2395"/>
        <w:gridCol w:w="734"/>
        <w:gridCol w:w="5485"/>
      </w:tblGrid>
      <w:tr w:rsidR="00CE337D" w:rsidRPr="001B7949" w14:paraId="6A35AF4F" w14:textId="77777777" w:rsidTr="00D13DA1">
        <w:trPr>
          <w:tblHeader/>
          <w:jc w:val="center"/>
        </w:trPr>
        <w:tc>
          <w:tcPr>
            <w:tcW w:w="992" w:type="dxa"/>
            <w:shd w:val="pct5" w:color="auto" w:fill="auto"/>
            <w:vAlign w:val="center"/>
          </w:tcPr>
          <w:p w14:paraId="6576E563" w14:textId="77777777" w:rsidR="00CE337D" w:rsidRPr="00C10C34" w:rsidRDefault="00CE337D" w:rsidP="00D13DA1">
            <w:pPr>
              <w:jc w:val="center"/>
            </w:pPr>
            <w:r w:rsidRPr="00C10C34">
              <w:t>№ п.п.</w:t>
            </w:r>
          </w:p>
        </w:tc>
        <w:tc>
          <w:tcPr>
            <w:tcW w:w="2395" w:type="dxa"/>
            <w:shd w:val="pct5" w:color="auto" w:fill="auto"/>
            <w:vAlign w:val="center"/>
          </w:tcPr>
          <w:p w14:paraId="1D4AFE41" w14:textId="77777777" w:rsidR="00CE337D" w:rsidRPr="00C10C34" w:rsidRDefault="00CE337D" w:rsidP="00D13DA1">
            <w:pPr>
              <w:jc w:val="center"/>
            </w:pPr>
            <w:r w:rsidRPr="00C10C34">
              <w:t>Сигнал</w:t>
            </w:r>
          </w:p>
        </w:tc>
        <w:tc>
          <w:tcPr>
            <w:tcW w:w="734" w:type="dxa"/>
            <w:shd w:val="pct5" w:color="auto" w:fill="auto"/>
            <w:vAlign w:val="center"/>
          </w:tcPr>
          <w:p w14:paraId="6108BDAE" w14:textId="77777777" w:rsidR="00CE337D" w:rsidRPr="00C10C34" w:rsidRDefault="00CE337D" w:rsidP="00D13DA1">
            <w:pPr>
              <w:jc w:val="center"/>
            </w:pPr>
            <w:r w:rsidRPr="00C10C34">
              <w:t>Напр.</w:t>
            </w:r>
          </w:p>
        </w:tc>
        <w:tc>
          <w:tcPr>
            <w:tcW w:w="5485" w:type="dxa"/>
            <w:shd w:val="pct5" w:color="auto" w:fill="auto"/>
            <w:vAlign w:val="center"/>
          </w:tcPr>
          <w:p w14:paraId="2761B3A6" w14:textId="77777777" w:rsidR="00CE337D" w:rsidRPr="001B7949" w:rsidRDefault="00CE337D" w:rsidP="00D13DA1">
            <w:pPr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CE337D" w:rsidRPr="00C10C34" w14:paraId="37C611F3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289358E5" w14:textId="77777777" w:rsidR="00CE337D" w:rsidRPr="00C10C34" w:rsidRDefault="00CE337D" w:rsidP="00D13DA1">
            <w:pPr>
              <w:jc w:val="center"/>
            </w:pPr>
            <w:r w:rsidRPr="00C10C34">
              <w:t>Системные сигналы</w:t>
            </w:r>
          </w:p>
        </w:tc>
      </w:tr>
      <w:tr w:rsidR="00CE337D" w:rsidRPr="00C10C34" w14:paraId="5DE0ACBE" w14:textId="77777777" w:rsidTr="00D13DA1">
        <w:trPr>
          <w:jc w:val="center"/>
        </w:trPr>
        <w:tc>
          <w:tcPr>
            <w:tcW w:w="992" w:type="dxa"/>
            <w:vAlign w:val="center"/>
          </w:tcPr>
          <w:p w14:paraId="44AB5910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395" w:type="dxa"/>
            <w:vAlign w:val="center"/>
          </w:tcPr>
          <w:p w14:paraId="7C84A715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Clk</w:t>
            </w:r>
          </w:p>
        </w:tc>
        <w:tc>
          <w:tcPr>
            <w:tcW w:w="734" w:type="dxa"/>
            <w:vAlign w:val="center"/>
          </w:tcPr>
          <w:p w14:paraId="080ABC88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1EEF501A" w14:textId="77777777" w:rsidR="00CE337D" w:rsidRPr="00C10C34" w:rsidRDefault="00CE337D" w:rsidP="00D13DA1">
            <w:r w:rsidRPr="00C10C34">
              <w:t>Тактовый сигнал</w:t>
            </w:r>
          </w:p>
        </w:tc>
      </w:tr>
      <w:tr w:rsidR="00CE337D" w:rsidRPr="00C10C34" w14:paraId="6B2CFBB7" w14:textId="77777777" w:rsidTr="00D13DA1">
        <w:trPr>
          <w:jc w:val="center"/>
        </w:trPr>
        <w:tc>
          <w:tcPr>
            <w:tcW w:w="992" w:type="dxa"/>
            <w:vAlign w:val="center"/>
          </w:tcPr>
          <w:p w14:paraId="0F4FD0D0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5" w:type="dxa"/>
            <w:vAlign w:val="center"/>
          </w:tcPr>
          <w:p w14:paraId="040A8299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nRst</w:t>
            </w:r>
          </w:p>
        </w:tc>
        <w:tc>
          <w:tcPr>
            <w:tcW w:w="734" w:type="dxa"/>
            <w:vAlign w:val="center"/>
          </w:tcPr>
          <w:p w14:paraId="2240E28E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2E401331" w14:textId="77777777" w:rsidR="00CE337D" w:rsidRPr="00C10C34" w:rsidRDefault="00CE337D" w:rsidP="00D13DA1">
            <w:r>
              <w:t>Сигнал сброса</w:t>
            </w:r>
          </w:p>
        </w:tc>
      </w:tr>
      <w:tr w:rsidR="00CE337D" w:rsidRPr="0084345F" w14:paraId="179E4FD9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37C18F2C" w14:textId="77777777" w:rsidR="00CE337D" w:rsidRPr="0084345F" w:rsidRDefault="00CE337D" w:rsidP="00D13DA1">
            <w:pPr>
              <w:jc w:val="center"/>
            </w:pPr>
            <w:r w:rsidRPr="00C10C34">
              <w:t xml:space="preserve">Сигналы </w:t>
            </w:r>
            <w:r>
              <w:rPr>
                <w:b/>
              </w:rPr>
              <w:t>набора буферов входных данных</w:t>
            </w:r>
          </w:p>
        </w:tc>
      </w:tr>
      <w:tr w:rsidR="00CE337D" w:rsidRPr="00C10C34" w14:paraId="779B129D" w14:textId="77777777" w:rsidTr="00D13DA1">
        <w:trPr>
          <w:jc w:val="center"/>
        </w:trPr>
        <w:tc>
          <w:tcPr>
            <w:tcW w:w="992" w:type="dxa"/>
            <w:vAlign w:val="center"/>
          </w:tcPr>
          <w:p w14:paraId="2F69E889" w14:textId="77777777" w:rsidR="00CE337D" w:rsidRPr="00B64AAB" w:rsidRDefault="00CE337D" w:rsidP="00D13DA1">
            <w:pPr>
              <w:jc w:val="center"/>
            </w:pPr>
            <w:r>
              <w:t>3</w:t>
            </w:r>
          </w:p>
        </w:tc>
        <w:tc>
          <w:tcPr>
            <w:tcW w:w="2395" w:type="dxa"/>
            <w:vAlign w:val="center"/>
          </w:tcPr>
          <w:p w14:paraId="0D0AAC29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 w:rsidRPr="00AE2C86">
              <w:rPr>
                <w:lang w:val="en-US"/>
              </w:rPr>
              <w:t>modulation_mode</w:t>
            </w:r>
            <w:r>
              <w:rPr>
                <w:lang w:val="en-US"/>
              </w:rPr>
              <w:t xml:space="preserve"> (2:0)</w:t>
            </w:r>
          </w:p>
        </w:tc>
        <w:tc>
          <w:tcPr>
            <w:tcW w:w="734" w:type="dxa"/>
            <w:vAlign w:val="center"/>
          </w:tcPr>
          <w:p w14:paraId="6D7B52F2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2F29F4A4" w14:textId="77777777" w:rsidR="00CE337D" w:rsidRPr="00C10C34" w:rsidRDefault="00CE337D" w:rsidP="00D13DA1">
            <w:r>
              <w:t>Входной поток данных, синфазная составляющая сигнала отфильтрованная</w:t>
            </w:r>
          </w:p>
        </w:tc>
      </w:tr>
      <w:tr w:rsidR="00CE337D" w:rsidRPr="00C10C34" w14:paraId="076C77FA" w14:textId="77777777" w:rsidTr="00D13DA1">
        <w:trPr>
          <w:jc w:val="center"/>
        </w:trPr>
        <w:tc>
          <w:tcPr>
            <w:tcW w:w="992" w:type="dxa"/>
            <w:vAlign w:val="center"/>
          </w:tcPr>
          <w:p w14:paraId="1326057A" w14:textId="77777777" w:rsidR="00CE337D" w:rsidRPr="00EA3989" w:rsidRDefault="00CE337D" w:rsidP="00D13DA1">
            <w:pPr>
              <w:jc w:val="center"/>
            </w:pPr>
            <w:r>
              <w:t>4</w:t>
            </w:r>
          </w:p>
        </w:tc>
        <w:tc>
          <w:tcPr>
            <w:tcW w:w="2395" w:type="dxa"/>
            <w:vAlign w:val="center"/>
          </w:tcPr>
          <w:p w14:paraId="34ACD749" w14:textId="140555F5" w:rsidR="00CE337D" w:rsidRPr="00AA3FC5" w:rsidRDefault="00760EB1" w:rsidP="00D13DA1">
            <w:pPr>
              <w:jc w:val="center"/>
            </w:pPr>
            <w:r>
              <w:rPr>
                <w:lang w:val="en-US"/>
              </w:rPr>
              <w:t>indicator</w:t>
            </w:r>
            <w:r w:rsidR="00CE337D">
              <w:rPr>
                <w:lang w:val="en-US"/>
              </w:rPr>
              <w:t>_in</w:t>
            </w:r>
          </w:p>
        </w:tc>
        <w:tc>
          <w:tcPr>
            <w:tcW w:w="734" w:type="dxa"/>
            <w:vAlign w:val="center"/>
          </w:tcPr>
          <w:p w14:paraId="65CBEDAC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5B69DDBD" w14:textId="77777777" w:rsidR="00CE337D" w:rsidRPr="00C10C34" w:rsidRDefault="00CE337D" w:rsidP="00D13DA1">
            <w:r>
              <w:t>Индикатор появления полезной информации</w:t>
            </w:r>
          </w:p>
        </w:tc>
      </w:tr>
      <w:tr w:rsidR="00CE337D" w:rsidRPr="00C10C34" w14:paraId="153D5C6C" w14:textId="77777777" w:rsidTr="00D13DA1">
        <w:trPr>
          <w:jc w:val="center"/>
        </w:trPr>
        <w:tc>
          <w:tcPr>
            <w:tcW w:w="992" w:type="dxa"/>
            <w:vAlign w:val="center"/>
          </w:tcPr>
          <w:p w14:paraId="67435CE7" w14:textId="77777777" w:rsidR="00CE337D" w:rsidRPr="00EA3989" w:rsidRDefault="00CE337D" w:rsidP="00D13DA1">
            <w:pPr>
              <w:jc w:val="center"/>
            </w:pPr>
            <w:r>
              <w:t>5</w:t>
            </w:r>
          </w:p>
        </w:tc>
        <w:tc>
          <w:tcPr>
            <w:tcW w:w="2395" w:type="dxa"/>
            <w:vAlign w:val="center"/>
          </w:tcPr>
          <w:p w14:paraId="1E4FF4C5" w14:textId="77777777" w:rsidR="00CE337D" w:rsidRPr="00AE2C86" w:rsidRDefault="00CE337D" w:rsidP="00D13DA1">
            <w:pPr>
              <w:jc w:val="center"/>
              <w:rPr>
                <w:lang w:val="en-US"/>
              </w:rPr>
            </w:pPr>
            <w:r w:rsidRPr="00AE2C86">
              <w:rPr>
                <w:lang w:val="en-US"/>
              </w:rPr>
              <w:t>useful_information</w:t>
            </w:r>
            <w:r>
              <w:rPr>
                <w:lang w:val="en-US"/>
              </w:rPr>
              <w:t xml:space="preserve"> (3:0)</w:t>
            </w:r>
          </w:p>
        </w:tc>
        <w:tc>
          <w:tcPr>
            <w:tcW w:w="734" w:type="dxa"/>
            <w:vAlign w:val="center"/>
          </w:tcPr>
          <w:p w14:paraId="7C6DDDCA" w14:textId="77777777" w:rsidR="00CE337D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85" w:type="dxa"/>
            <w:vAlign w:val="center"/>
          </w:tcPr>
          <w:p w14:paraId="1DE27F61" w14:textId="77777777" w:rsidR="00CE337D" w:rsidRPr="00AE2C86" w:rsidRDefault="00CE337D" w:rsidP="00D13DA1">
            <w:r>
              <w:t>Ввод полезной информации в 4 битном виде</w:t>
            </w:r>
          </w:p>
        </w:tc>
      </w:tr>
      <w:tr w:rsidR="00CE337D" w:rsidRPr="00352641" w14:paraId="5B1D9B5E" w14:textId="77777777" w:rsidTr="00D13DA1">
        <w:trPr>
          <w:jc w:val="center"/>
        </w:trPr>
        <w:tc>
          <w:tcPr>
            <w:tcW w:w="9606" w:type="dxa"/>
            <w:gridSpan w:val="4"/>
            <w:vAlign w:val="center"/>
          </w:tcPr>
          <w:p w14:paraId="6E0F46D7" w14:textId="77777777" w:rsidR="00CE337D" w:rsidRPr="00352641" w:rsidRDefault="00CE337D" w:rsidP="00D13DA1">
            <w:pPr>
              <w:jc w:val="center"/>
            </w:pPr>
            <w:r>
              <w:t xml:space="preserve">Сигналы </w:t>
            </w:r>
            <w:r>
              <w:rPr>
                <w:b/>
              </w:rPr>
              <w:t>набора буферов выходных данных</w:t>
            </w:r>
          </w:p>
        </w:tc>
      </w:tr>
      <w:tr w:rsidR="00CE337D" w:rsidRPr="00510617" w14:paraId="52F47F0A" w14:textId="77777777" w:rsidTr="00D13DA1">
        <w:trPr>
          <w:jc w:val="center"/>
        </w:trPr>
        <w:tc>
          <w:tcPr>
            <w:tcW w:w="992" w:type="dxa"/>
            <w:vAlign w:val="center"/>
          </w:tcPr>
          <w:p w14:paraId="19DE4955" w14:textId="77777777" w:rsidR="00CE337D" w:rsidRPr="00EA3989" w:rsidRDefault="00CE337D" w:rsidP="00D13DA1">
            <w:pPr>
              <w:jc w:val="center"/>
            </w:pPr>
            <w:r>
              <w:t>6</w:t>
            </w:r>
          </w:p>
        </w:tc>
        <w:tc>
          <w:tcPr>
            <w:tcW w:w="2395" w:type="dxa"/>
            <w:vAlign w:val="center"/>
          </w:tcPr>
          <w:p w14:paraId="7FAFEFBB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dataout (</w:t>
            </w:r>
            <w:r>
              <w:t>7</w:t>
            </w:r>
            <w:r>
              <w:rPr>
                <w:lang w:val="en-US"/>
              </w:rPr>
              <w:t>:0)</w:t>
            </w:r>
          </w:p>
        </w:tc>
        <w:tc>
          <w:tcPr>
            <w:tcW w:w="734" w:type="dxa"/>
            <w:vAlign w:val="center"/>
          </w:tcPr>
          <w:p w14:paraId="1B8CDF6F" w14:textId="77777777" w:rsidR="00CE337D" w:rsidRPr="00C10C34" w:rsidRDefault="00CE337D" w:rsidP="00D13D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85" w:type="dxa"/>
            <w:vAlign w:val="center"/>
          </w:tcPr>
          <w:p w14:paraId="06645A9A" w14:textId="77777777" w:rsidR="00CE337D" w:rsidRPr="00510617" w:rsidRDefault="00CE337D" w:rsidP="00D13DA1">
            <w:r>
              <w:t>Выходной поток полезных данных</w:t>
            </w:r>
          </w:p>
        </w:tc>
      </w:tr>
    </w:tbl>
    <w:p w14:paraId="5D77B7C2" w14:textId="6F83452F" w:rsidR="00CE337D" w:rsidRDefault="00CE337D" w:rsidP="00744FEF">
      <w:pPr>
        <w:pStyle w:val="14"/>
      </w:pPr>
    </w:p>
    <w:p w14:paraId="422BEB06" w14:textId="77777777" w:rsidR="00CE337D" w:rsidRDefault="00CE337D" w:rsidP="00CE337D">
      <w:pPr>
        <w:pStyle w:val="14"/>
      </w:pPr>
    </w:p>
    <w:p w14:paraId="078655EB" w14:textId="3707A1B6" w:rsidR="00FE1F2D" w:rsidRPr="00971764" w:rsidRDefault="00FE1F2D" w:rsidP="00B97304">
      <w:pPr>
        <w:rPr>
          <w:rFonts w:ascii="Times New Roman" w:hAnsi="Times New Roman" w:cs="Times New Roman"/>
          <w:sz w:val="24"/>
          <w:szCs w:val="24"/>
        </w:rPr>
      </w:pPr>
    </w:p>
    <w:p w14:paraId="3134A5D8" w14:textId="77777777" w:rsidR="00B97304" w:rsidRPr="0032607D" w:rsidRDefault="00B97304" w:rsidP="00657E5E">
      <w:pPr>
        <w:pStyle w:val="14"/>
      </w:pPr>
    </w:p>
    <w:p w14:paraId="1E2A6440" w14:textId="77777777" w:rsidR="0032607D" w:rsidRPr="0032607D" w:rsidRDefault="0032607D" w:rsidP="00657E5E">
      <w:pPr>
        <w:pStyle w:val="14"/>
      </w:pPr>
    </w:p>
    <w:p w14:paraId="4C547185" w14:textId="68CFB13C" w:rsidR="00744FEF" w:rsidRDefault="00744FEF">
      <w:pPr>
        <w:suppressAutoHyphens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1636762" w14:textId="30E9C7DB" w:rsidR="00D65299" w:rsidRDefault="00D65299">
      <w:pPr>
        <w:suppressAutoHyphens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D81D592" w14:textId="0B195A76" w:rsidR="002570BB" w:rsidRPr="002570BB" w:rsidRDefault="00FB39D1" w:rsidP="002570BB">
      <w:pPr>
        <w:pStyle w:val="af3"/>
        <w:rPr>
          <w:sz w:val="28"/>
          <w:szCs w:val="28"/>
        </w:rPr>
      </w:pPr>
      <w:bookmarkStart w:id="3" w:name="_Toc124618108"/>
      <w:r>
        <w:rPr>
          <w:sz w:val="28"/>
          <w:szCs w:val="28"/>
        </w:rPr>
        <w:t>3</w:t>
      </w:r>
      <w:r w:rsidR="00EE7A7B">
        <w:rPr>
          <w:sz w:val="28"/>
          <w:szCs w:val="28"/>
        </w:rPr>
        <w:t xml:space="preserve">. </w:t>
      </w:r>
      <w:r w:rsidR="0022191A" w:rsidRPr="0022191A">
        <w:rPr>
          <w:sz w:val="28"/>
          <w:szCs w:val="28"/>
        </w:rPr>
        <w:t>Демодул</w:t>
      </w:r>
      <w:r w:rsidR="0022191A">
        <w:rPr>
          <w:sz w:val="28"/>
          <w:szCs w:val="28"/>
        </w:rPr>
        <w:t>яци</w:t>
      </w:r>
      <w:r w:rsidR="002570BB">
        <w:rPr>
          <w:sz w:val="28"/>
          <w:szCs w:val="28"/>
        </w:rPr>
        <w:t>я</w:t>
      </w:r>
      <w:bookmarkEnd w:id="3"/>
    </w:p>
    <w:p w14:paraId="68EB1A01" w14:textId="725FD3E0" w:rsidR="0022191A" w:rsidRPr="0022191A" w:rsidRDefault="0022191A" w:rsidP="00D47C15">
      <w:pPr>
        <w:pStyle w:val="14"/>
      </w:pPr>
      <w:r w:rsidRPr="00D47C15">
        <w:t xml:space="preserve">Демодуляция </w:t>
      </w:r>
      <w:r w:rsidR="00D47C15" w:rsidRPr="00D47C15">
        <w:t>—</w:t>
      </w:r>
      <w:r w:rsidRPr="00D47C15">
        <w:t xml:space="preserve"> процесс выделения из высокочастотного модулированного сигнала низкочастотного сигнала</w:t>
      </w:r>
      <w:r w:rsidRPr="0022191A">
        <w:t>.</w:t>
      </w:r>
    </w:p>
    <w:p w14:paraId="1E517BA5" w14:textId="77777777" w:rsidR="0022191A" w:rsidRPr="0022191A" w:rsidRDefault="0022191A" w:rsidP="00FE1F2D">
      <w:pPr>
        <w:pStyle w:val="14"/>
      </w:pPr>
      <w:r w:rsidRPr="0022191A">
        <w:t xml:space="preserve">В данной работе рассматриваются 3 вида модуляций: </w:t>
      </w:r>
    </w:p>
    <w:p w14:paraId="37013645" w14:textId="77777777" w:rsidR="0022191A" w:rsidRPr="004F3FD0" w:rsidRDefault="0022191A" w:rsidP="00FE1F2D">
      <w:pPr>
        <w:pStyle w:val="14"/>
        <w:rPr>
          <w:lang w:val="en-US"/>
        </w:rPr>
      </w:pPr>
      <w:r w:rsidRPr="004F3FD0">
        <w:rPr>
          <w:lang w:val="en-US"/>
        </w:rPr>
        <w:t>1) QPSK</w:t>
      </w:r>
    </w:p>
    <w:p w14:paraId="448BB9ED" w14:textId="77777777" w:rsidR="0022191A" w:rsidRPr="004F3FD0" w:rsidRDefault="0022191A" w:rsidP="00FE1F2D">
      <w:pPr>
        <w:pStyle w:val="14"/>
        <w:rPr>
          <w:lang w:val="en-US"/>
        </w:rPr>
      </w:pPr>
      <w:r w:rsidRPr="004F3FD0">
        <w:rPr>
          <w:lang w:val="en-US"/>
        </w:rPr>
        <w:t>2) 8-PSK</w:t>
      </w:r>
    </w:p>
    <w:p w14:paraId="3F68902A" w14:textId="77777777" w:rsidR="0022191A" w:rsidRPr="004F3FD0" w:rsidRDefault="0022191A" w:rsidP="00FE1F2D">
      <w:pPr>
        <w:pStyle w:val="14"/>
        <w:rPr>
          <w:lang w:val="en-US"/>
        </w:rPr>
      </w:pPr>
      <w:r w:rsidRPr="004F3FD0">
        <w:rPr>
          <w:lang w:val="en-US"/>
        </w:rPr>
        <w:t>3) 16-QAM</w:t>
      </w:r>
    </w:p>
    <w:p w14:paraId="296F77A5" w14:textId="77777777" w:rsidR="00EE7A7B" w:rsidRPr="004F3FD0" w:rsidRDefault="00EE7A7B" w:rsidP="00FE1F2D">
      <w:pPr>
        <w:pStyle w:val="14"/>
        <w:rPr>
          <w:lang w:val="en-US"/>
        </w:rPr>
      </w:pPr>
    </w:p>
    <w:p w14:paraId="344DCD5C" w14:textId="467928C6" w:rsidR="0022191A" w:rsidRPr="004F3FD0" w:rsidRDefault="00EE7A7B" w:rsidP="00224D47">
      <w:pPr>
        <w:pStyle w:val="14"/>
        <w:rPr>
          <w:lang w:val="en-US"/>
        </w:rPr>
      </w:pPr>
      <w:r>
        <w:t>А</w:t>
      </w:r>
      <w:r w:rsidRPr="004F3FD0">
        <w:rPr>
          <w:lang w:val="en-US"/>
        </w:rPr>
        <w:t xml:space="preserve">) </w:t>
      </w:r>
      <w:r w:rsidR="0022191A" w:rsidRPr="0022191A">
        <w:rPr>
          <w:lang w:val="en-US"/>
        </w:rPr>
        <w:t>QPSK</w:t>
      </w:r>
      <w:r w:rsidR="004F3FD0" w:rsidRPr="004F3FD0">
        <w:rPr>
          <w:lang w:val="en-US"/>
        </w:rPr>
        <w:t xml:space="preserve"> (</w:t>
      </w:r>
      <w:r w:rsidR="004F3FD0">
        <w:t>рис 3.1</w:t>
      </w:r>
      <w:r w:rsidR="004F3FD0" w:rsidRPr="004F3FD0">
        <w:rPr>
          <w:lang w:val="en-US"/>
        </w:rPr>
        <w:t>)</w:t>
      </w:r>
    </w:p>
    <w:p w14:paraId="27CC02C9" w14:textId="77777777" w:rsidR="007E53E3" w:rsidRDefault="00890192" w:rsidP="0022191A">
      <w:pPr>
        <w:jc w:val="center"/>
        <w:rPr>
          <w:b/>
          <w:bCs/>
          <w:sz w:val="24"/>
          <w:szCs w:val="24"/>
        </w:rPr>
      </w:pPr>
      <w:r w:rsidRPr="007E53E3">
        <w:rPr>
          <w:b/>
          <w:bCs/>
          <w:noProof/>
          <w:sz w:val="24"/>
          <w:szCs w:val="24"/>
          <w:lang w:eastAsia="ru-RU"/>
        </w:rPr>
        <w:drawing>
          <wp:inline distT="0" distB="0" distL="0" distR="0" wp14:anchorId="5C1D649D" wp14:editId="6EA9CECC">
            <wp:extent cx="1805305" cy="1729105"/>
            <wp:effectExtent l="0" t="0" r="0" b="0"/>
            <wp:docPr id="3" name="Google Shape;143;p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hape;143;p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" r="1503" b="7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91A8" w14:textId="21CA9335" w:rsidR="00910492" w:rsidRDefault="00910492" w:rsidP="004B290A">
      <w:pPr>
        <w:pStyle w:val="14"/>
        <w:ind w:firstLine="0"/>
        <w:jc w:val="center"/>
        <w:rPr>
          <w:b/>
          <w:bCs/>
        </w:rPr>
      </w:pPr>
      <w:r w:rsidRPr="00DF0407">
        <w:rPr>
          <w:bCs/>
        </w:rPr>
        <w:t>Р</w:t>
      </w:r>
      <w:r w:rsidR="004F3FD0">
        <w:rPr>
          <w:bCs/>
        </w:rPr>
        <w:t>ис 3</w:t>
      </w:r>
      <w:r w:rsidR="00FB39D1">
        <w:rPr>
          <w:bCs/>
        </w:rPr>
        <w:t>.1</w:t>
      </w:r>
      <w:r w:rsidR="00A53694" w:rsidRPr="00DF0407">
        <w:rPr>
          <w:bCs/>
        </w:rPr>
        <w:t>.</w:t>
      </w:r>
      <w:r w:rsidRPr="00DF0407">
        <w:rPr>
          <w:bCs/>
        </w:rPr>
        <w:t xml:space="preserve"> </w:t>
      </w:r>
      <w:r w:rsidR="00971764" w:rsidRPr="00DF0407">
        <w:t>Cигнальное</w:t>
      </w:r>
      <w:r w:rsidR="00971764" w:rsidRPr="00971764">
        <w:t xml:space="preserve"> созвездие модуляции QPSK.</w:t>
      </w:r>
    </w:p>
    <w:p w14:paraId="211C9BF8" w14:textId="77777777" w:rsidR="007E53E3" w:rsidRPr="007E53E3" w:rsidRDefault="007E53E3" w:rsidP="0022191A">
      <w:pPr>
        <w:jc w:val="center"/>
        <w:rPr>
          <w:b/>
          <w:bCs/>
          <w:sz w:val="24"/>
          <w:szCs w:val="24"/>
        </w:rPr>
      </w:pPr>
    </w:p>
    <w:p w14:paraId="61984CF0" w14:textId="124C16A1" w:rsidR="0022191A" w:rsidRDefault="0022191A" w:rsidP="00FE1F2D">
      <w:pPr>
        <w:pStyle w:val="14"/>
      </w:pPr>
      <w:r w:rsidRPr="0022191A">
        <w:t xml:space="preserve">QPSK </w:t>
      </w:r>
      <w:r w:rsidR="00D47C15" w:rsidRPr="00D47C15">
        <w:t>—</w:t>
      </w:r>
      <w:r w:rsidR="00D47C15">
        <w:t xml:space="preserve"> </w:t>
      </w:r>
      <w:r w:rsidRPr="00D47C15">
        <w:t>четырехуровневая</w:t>
      </w:r>
      <w:r w:rsidRPr="0022191A">
        <w:t xml:space="preserve"> фазовая манипуляция (M =4), при которой фаза высокочастотного колебания может принимать 4 различных значения с шагом, кратным </w:t>
      </w:r>
      <w:r w:rsidRPr="0022191A">
        <w:rPr>
          <w:rFonts w:ascii="Cambria" w:hAnsi="Cambria" w:cs="Cambria"/>
        </w:rPr>
        <w:t>π</w:t>
      </w:r>
      <w:r w:rsidRPr="0022191A">
        <w:t xml:space="preserve"> / 2.  В данной курсовой фаза принимает значения: 45, 135, 225 и 315 градусов. Принцип демодуляции состоит в том, что в определённый момент времени определяются значения синфазной и квадратурной составляющих. В зависимости от их значений определяется начальная фаза. </w:t>
      </w:r>
    </w:p>
    <w:p w14:paraId="121CB721" w14:textId="77777777" w:rsidR="00614F64" w:rsidRDefault="00614F64" w:rsidP="00224D47">
      <w:pPr>
        <w:pStyle w:val="14"/>
      </w:pPr>
    </w:p>
    <w:p w14:paraId="75A4E73A" w14:textId="77777777" w:rsidR="00614F64" w:rsidRDefault="00614F64" w:rsidP="00224D47">
      <w:pPr>
        <w:pStyle w:val="14"/>
      </w:pPr>
    </w:p>
    <w:p w14:paraId="1393941F" w14:textId="77777777" w:rsidR="00614F64" w:rsidRDefault="00614F64" w:rsidP="00224D47">
      <w:pPr>
        <w:pStyle w:val="14"/>
      </w:pPr>
    </w:p>
    <w:p w14:paraId="4B64DD60" w14:textId="77777777" w:rsidR="00614F64" w:rsidRDefault="00614F64" w:rsidP="00224D47">
      <w:pPr>
        <w:pStyle w:val="14"/>
      </w:pPr>
    </w:p>
    <w:p w14:paraId="576CE481" w14:textId="77777777" w:rsidR="00614F64" w:rsidRDefault="00614F64" w:rsidP="00224D47">
      <w:pPr>
        <w:pStyle w:val="14"/>
      </w:pPr>
    </w:p>
    <w:p w14:paraId="5053CAF6" w14:textId="77777777" w:rsidR="00614F64" w:rsidRDefault="00614F64" w:rsidP="00224D47">
      <w:pPr>
        <w:pStyle w:val="14"/>
      </w:pPr>
    </w:p>
    <w:p w14:paraId="154385C4" w14:textId="77777777" w:rsidR="00614F64" w:rsidRDefault="00614F64" w:rsidP="00224D47">
      <w:pPr>
        <w:pStyle w:val="14"/>
      </w:pPr>
    </w:p>
    <w:p w14:paraId="7A0C96F7" w14:textId="77777777" w:rsidR="00614F64" w:rsidRDefault="00614F64" w:rsidP="00224D47">
      <w:pPr>
        <w:pStyle w:val="14"/>
      </w:pPr>
    </w:p>
    <w:p w14:paraId="4A2B31FA" w14:textId="77777777" w:rsidR="00614F64" w:rsidRDefault="00614F64" w:rsidP="00224D47">
      <w:pPr>
        <w:pStyle w:val="14"/>
      </w:pPr>
    </w:p>
    <w:p w14:paraId="323787EF" w14:textId="77777777" w:rsidR="00614F64" w:rsidRDefault="00614F64" w:rsidP="00224D47">
      <w:pPr>
        <w:pStyle w:val="14"/>
      </w:pPr>
    </w:p>
    <w:p w14:paraId="00F80647" w14:textId="600F3674" w:rsidR="0022191A" w:rsidRDefault="00EE7A7B" w:rsidP="00224D47">
      <w:pPr>
        <w:pStyle w:val="14"/>
      </w:pPr>
      <w:r>
        <w:lastRenderedPageBreak/>
        <w:t xml:space="preserve">Б) </w:t>
      </w:r>
      <w:r w:rsidR="0022191A" w:rsidRPr="0022191A">
        <w:t>8-PSK</w:t>
      </w:r>
      <w:r w:rsidR="004F3FD0">
        <w:t xml:space="preserve"> (рис. 3.2)</w:t>
      </w:r>
    </w:p>
    <w:p w14:paraId="4615820C" w14:textId="2BC97E51" w:rsidR="007E53E3" w:rsidRDefault="00890192" w:rsidP="007E53E3">
      <w:pPr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36F5A4E" wp14:editId="303AC6A0">
            <wp:simplePos x="0" y="0"/>
            <wp:positionH relativeFrom="column">
              <wp:posOffset>1805940</wp:posOffset>
            </wp:positionH>
            <wp:positionV relativeFrom="paragraph">
              <wp:posOffset>0</wp:posOffset>
            </wp:positionV>
            <wp:extent cx="2331720" cy="2240280"/>
            <wp:effectExtent l="0" t="0" r="0" b="0"/>
            <wp:wrapSquare wrapText="left"/>
            <wp:docPr id="4" name="Google Shape;162;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hape;162;p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1234" r="4256" b="8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E3">
        <w:rPr>
          <w:b/>
          <w:bCs/>
          <w:sz w:val="24"/>
          <w:szCs w:val="24"/>
        </w:rPr>
        <w:br w:type="textWrapping" w:clear="all"/>
      </w:r>
    </w:p>
    <w:p w14:paraId="422ADF4D" w14:textId="57D95BF8" w:rsidR="00971764" w:rsidRPr="00D13DA1" w:rsidRDefault="00910492" w:rsidP="004B290A">
      <w:pPr>
        <w:pStyle w:val="14"/>
        <w:ind w:firstLine="0"/>
        <w:jc w:val="center"/>
      </w:pPr>
      <w:r w:rsidRPr="00D13DA1">
        <w:t>Р</w:t>
      </w:r>
      <w:r w:rsidR="004F3FD0">
        <w:t>ис 3</w:t>
      </w:r>
      <w:r w:rsidR="00FB39D1" w:rsidRPr="00D13DA1">
        <w:t>.2</w:t>
      </w:r>
      <w:r w:rsidR="00A53694" w:rsidRPr="00D13DA1">
        <w:t>.</w:t>
      </w:r>
      <w:r w:rsidRPr="00D13DA1">
        <w:t xml:space="preserve"> </w:t>
      </w:r>
      <w:r w:rsidR="00971764" w:rsidRPr="00D13DA1">
        <w:t>Cигнальное созвездие модуляции 8-PSK.</w:t>
      </w:r>
    </w:p>
    <w:p w14:paraId="0C7C1172" w14:textId="704C6C31" w:rsidR="0022191A" w:rsidRDefault="0022191A" w:rsidP="00657E5E">
      <w:pPr>
        <w:pStyle w:val="14"/>
      </w:pPr>
      <w:r w:rsidRPr="0022191A">
        <w:t>M-PSK модуляция формируется, как и другие многопозиционные виды модуляции, путём группировки k= log</w:t>
      </w:r>
      <w:r w:rsidRPr="0022191A">
        <w:rPr>
          <w:vertAlign w:val="subscript"/>
        </w:rPr>
        <w:t>2</w:t>
      </w:r>
      <w:r w:rsidRPr="0022191A">
        <w:t>M в символы бит. В случае 8-PSK - 3 бита. В данном случае фаза принимает 8 значений: 0, 45, 90, 135, 180, 235, 270, 315</w:t>
      </w:r>
      <w:r w:rsidR="00D65299">
        <w:t xml:space="preserve"> градусов.</w:t>
      </w:r>
    </w:p>
    <w:p w14:paraId="0EB5FB71" w14:textId="77777777" w:rsidR="00EE7A7B" w:rsidRDefault="00EE7A7B" w:rsidP="00657E5E">
      <w:pPr>
        <w:pStyle w:val="14"/>
      </w:pPr>
    </w:p>
    <w:p w14:paraId="767BCAEC" w14:textId="7C9DDAEA" w:rsidR="0022191A" w:rsidRPr="00224D47" w:rsidRDefault="00890192" w:rsidP="00224D47">
      <w:pPr>
        <w:pStyle w:val="14"/>
      </w:pPr>
      <w:r w:rsidRPr="00224D47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E912A22" wp14:editId="420A2F3F">
            <wp:simplePos x="0" y="0"/>
            <wp:positionH relativeFrom="column">
              <wp:posOffset>1463040</wp:posOffset>
            </wp:positionH>
            <wp:positionV relativeFrom="paragraph">
              <wp:posOffset>175260</wp:posOffset>
            </wp:positionV>
            <wp:extent cx="2562225" cy="2491105"/>
            <wp:effectExtent l="0" t="0" r="0" b="0"/>
            <wp:wrapSquare wrapText="left"/>
            <wp:docPr id="2" name="Google Shape;171;p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hape;171;p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7B" w:rsidRPr="00224D47">
        <w:t xml:space="preserve">В) </w:t>
      </w:r>
      <w:r w:rsidR="0022191A" w:rsidRPr="00224D47">
        <w:t>16-QAM</w:t>
      </w:r>
      <w:r w:rsidR="004F3FD0">
        <w:t xml:space="preserve"> (рис. 3.3)</w:t>
      </w:r>
    </w:p>
    <w:p w14:paraId="0624A920" w14:textId="77777777" w:rsidR="007E53E3" w:rsidRDefault="007E53E3" w:rsidP="007E53E3">
      <w:pPr>
        <w:rPr>
          <w:b/>
          <w:bCs/>
          <w:sz w:val="24"/>
          <w:szCs w:val="24"/>
        </w:rPr>
      </w:pPr>
      <w:r w:rsidRPr="004501FF">
        <w:rPr>
          <w:b/>
          <w:bCs/>
          <w:sz w:val="24"/>
          <w:szCs w:val="24"/>
        </w:rPr>
        <w:br w:type="textWrapping" w:clear="all"/>
      </w:r>
    </w:p>
    <w:p w14:paraId="4778E35A" w14:textId="319AD68F" w:rsidR="00971764" w:rsidRPr="00971764" w:rsidRDefault="004F3FD0" w:rsidP="004B290A">
      <w:pPr>
        <w:pStyle w:val="14"/>
        <w:ind w:firstLine="0"/>
        <w:jc w:val="center"/>
        <w:rPr>
          <w:b/>
          <w:bCs/>
        </w:rPr>
      </w:pPr>
      <w:r>
        <w:rPr>
          <w:bCs/>
        </w:rPr>
        <w:t>Рис 3</w:t>
      </w:r>
      <w:r w:rsidR="00FB39D1">
        <w:rPr>
          <w:bCs/>
        </w:rPr>
        <w:t>.3</w:t>
      </w:r>
      <w:r w:rsidR="00A53694" w:rsidRPr="00DF0407">
        <w:rPr>
          <w:bCs/>
        </w:rPr>
        <w:t>.</w:t>
      </w:r>
      <w:r w:rsidR="00971764" w:rsidRPr="00DF0407">
        <w:rPr>
          <w:bCs/>
        </w:rPr>
        <w:t xml:space="preserve"> </w:t>
      </w:r>
      <w:r w:rsidR="00971764" w:rsidRPr="00DF0407">
        <w:t>Cигнальное</w:t>
      </w:r>
      <w:r w:rsidR="00971764" w:rsidRPr="00971764">
        <w:t xml:space="preserve"> созвездие модуляции 16-</w:t>
      </w:r>
      <w:r w:rsidR="00971764" w:rsidRPr="00971764">
        <w:rPr>
          <w:lang w:val="en-US"/>
        </w:rPr>
        <w:t>QAM</w:t>
      </w:r>
      <w:r w:rsidR="00971764" w:rsidRPr="00971764">
        <w:t>.</w:t>
      </w:r>
    </w:p>
    <w:p w14:paraId="00E7EFDC" w14:textId="77777777" w:rsidR="00614F64" w:rsidRPr="00614F64" w:rsidRDefault="00614F64" w:rsidP="00614F64">
      <w:pPr>
        <w:pStyle w:val="14"/>
      </w:pPr>
      <w:r w:rsidRPr="00614F64">
        <w:t>Квадратурно-амплитудная модуляция (QAM) может рассматриваться, как расширенная многоуровневая PSK, в которой два исходных сигнала генерируются независимо.</w:t>
      </w:r>
    </w:p>
    <w:p w14:paraId="5CE97FBF" w14:textId="75E87E52" w:rsidR="00614F64" w:rsidRPr="00614F64" w:rsidRDefault="00614F64" w:rsidP="00614F64">
      <w:pPr>
        <w:pStyle w:val="14"/>
      </w:pPr>
      <w:r w:rsidRPr="00614F64">
        <w:t>В отличие от QPSK, при которой каждый квадратурный канал модулируется с помощью двоичного сигнала, QAM использует передачу нескол</w:t>
      </w:r>
      <w:r>
        <w:t>ьких символов по обоим каналам.</w:t>
      </w:r>
    </w:p>
    <w:p w14:paraId="03B6CC6A" w14:textId="78E63AF6" w:rsidR="00910492" w:rsidRDefault="00910492" w:rsidP="00910492">
      <w:pPr>
        <w:jc w:val="center"/>
        <w:rPr>
          <w:b/>
          <w:bCs/>
          <w:sz w:val="24"/>
          <w:szCs w:val="24"/>
        </w:rPr>
      </w:pPr>
    </w:p>
    <w:p w14:paraId="3370F8A3" w14:textId="77777777" w:rsidR="00FB39D1" w:rsidRPr="00971764" w:rsidRDefault="00FB39D1" w:rsidP="00910492">
      <w:pPr>
        <w:jc w:val="center"/>
        <w:rPr>
          <w:b/>
          <w:bCs/>
          <w:sz w:val="24"/>
          <w:szCs w:val="24"/>
        </w:rPr>
      </w:pPr>
    </w:p>
    <w:p w14:paraId="4630DE15" w14:textId="5F034B97" w:rsidR="0022191A" w:rsidRDefault="00FB39D1" w:rsidP="0022191A">
      <w:pPr>
        <w:pStyle w:val="af3"/>
        <w:rPr>
          <w:sz w:val="28"/>
          <w:szCs w:val="28"/>
        </w:rPr>
      </w:pPr>
      <w:bookmarkStart w:id="4" w:name="_Toc124618109"/>
      <w:r>
        <w:rPr>
          <w:sz w:val="28"/>
          <w:szCs w:val="28"/>
        </w:rPr>
        <w:lastRenderedPageBreak/>
        <w:t>4</w:t>
      </w:r>
      <w:r w:rsidR="00EE7A7B">
        <w:rPr>
          <w:sz w:val="28"/>
          <w:szCs w:val="28"/>
        </w:rPr>
        <w:t xml:space="preserve">. </w:t>
      </w:r>
      <w:r w:rsidR="0022191A" w:rsidRPr="0022191A">
        <w:rPr>
          <w:sz w:val="28"/>
          <w:szCs w:val="28"/>
        </w:rPr>
        <w:t>Декодирование</w:t>
      </w:r>
      <w:bookmarkEnd w:id="4"/>
    </w:p>
    <w:p w14:paraId="5BC4943C" w14:textId="77777777" w:rsidR="00CB5A75" w:rsidRPr="00CB5A75" w:rsidRDefault="00CB5A75" w:rsidP="00CB5A75"/>
    <w:p w14:paraId="520A140D" w14:textId="32657E8B" w:rsidR="00614F64" w:rsidRDefault="0022191A" w:rsidP="00614F64">
      <w:pPr>
        <w:pStyle w:val="14"/>
      </w:pPr>
      <w:r w:rsidRPr="0022191A">
        <w:rPr>
          <w:b/>
          <w:bCs/>
        </w:rPr>
        <w:t>Декодирование</w:t>
      </w:r>
      <w:r w:rsidRPr="0022191A">
        <w:t xml:space="preserve"> — процесс восстановления изначальной формы представления информации. В рамках данной курсовой </w:t>
      </w:r>
      <w:r w:rsidR="00614F64">
        <w:t>декодер работает при помощи логического декодирования 8</w:t>
      </w:r>
      <w:r w:rsidR="00614F64">
        <w:rPr>
          <w:lang w:val="en-US"/>
        </w:rPr>
        <w:t>B</w:t>
      </w:r>
      <w:r w:rsidR="00614F64" w:rsidRPr="00614F64">
        <w:t>/10</w:t>
      </w:r>
      <w:r w:rsidR="00614F64">
        <w:rPr>
          <w:lang w:val="en-US"/>
        </w:rPr>
        <w:t>B</w:t>
      </w:r>
      <w:r w:rsidR="00614F64">
        <w:t>.</w:t>
      </w:r>
    </w:p>
    <w:p w14:paraId="7AB4681E" w14:textId="0A3CC58A" w:rsidR="00614F64" w:rsidRDefault="00614F64" w:rsidP="00614F64">
      <w:pPr>
        <w:pStyle w:val="14"/>
      </w:pPr>
      <w:r>
        <w:t>Метод кодирования 8В/10В означает, что каждые 8 бит в исходном коде заменяются 10-ю битами в результирующем коде. Для этого используется таблица перекодировки, устанавливающая соответствие между исходными восьмибитовыми и результирующими десятибитовыми последовательностями. При декодировании аналогично используются таблица перекодировки</w:t>
      </w:r>
      <w:r w:rsidR="004F3FD0">
        <w:t xml:space="preserve"> (рис. 4</w:t>
      </w:r>
      <w:r w:rsidR="00FB39D1">
        <w:t>.1)</w:t>
      </w:r>
      <w:r>
        <w:t>.</w:t>
      </w:r>
    </w:p>
    <w:p w14:paraId="18A0F1E3" w14:textId="77777777" w:rsidR="00614F64" w:rsidRDefault="00614F64" w:rsidP="00614F64">
      <w:pPr>
        <w:pStyle w:val="14"/>
        <w:keepNext/>
        <w:jc w:val="center"/>
      </w:pPr>
      <w:r w:rsidRPr="00614F64">
        <w:rPr>
          <w:noProof/>
          <w:lang w:eastAsia="ru-RU"/>
        </w:rPr>
        <w:drawing>
          <wp:inline distT="0" distB="0" distL="0" distR="0" wp14:anchorId="565525D1" wp14:editId="2F2BDA6B">
            <wp:extent cx="2663766" cy="40481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289" cy="40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6FC" w14:textId="6E5ED2A5" w:rsidR="00614F64" w:rsidRPr="00FB39D1" w:rsidRDefault="004F3FD0" w:rsidP="004B290A">
      <w:pPr>
        <w:pStyle w:val="14"/>
        <w:ind w:firstLine="0"/>
        <w:jc w:val="center"/>
      </w:pPr>
      <w:r>
        <w:t>Рис. 4</w:t>
      </w:r>
      <w:r w:rsidR="00FB39D1">
        <w:t>.1 Часть таблицы перекодировки 8</w:t>
      </w:r>
      <w:r w:rsidR="00FB39D1">
        <w:rPr>
          <w:lang w:val="en-US"/>
        </w:rPr>
        <w:t>B</w:t>
      </w:r>
      <w:r w:rsidR="00FB39D1" w:rsidRPr="00FB39D1">
        <w:t>/10</w:t>
      </w:r>
      <w:r w:rsidR="00FB39D1">
        <w:rPr>
          <w:lang w:val="en-US"/>
        </w:rPr>
        <w:t>B</w:t>
      </w:r>
    </w:p>
    <w:p w14:paraId="5EF43DD1" w14:textId="6D07DCA6" w:rsidR="00FB39D1" w:rsidRDefault="004F3FD0" w:rsidP="00614F64">
      <w:pPr>
        <w:pStyle w:val="14"/>
      </w:pPr>
      <w:r>
        <w:t>На рис 4</w:t>
      </w:r>
      <w:r w:rsidR="00FB39D1">
        <w:t xml:space="preserve">.2 показано, как происходит преобразование 8В/10В. Некодированная информация (кодовая группа) разбивается на блоки по 8 бит: A, B, C, D, E, F, G, H. Восьмибитный блок разбивается на две части: 3- битный блок H, G, F, который кодируется в 4-битный f, g, h, j, и 5-битный блок E, D, C, B, A, который кодируется в 6-битный a, b, c, d, e, i. Потом 6-битный и 4-битный блоки объединяются в так называемый передаваемый символ из 10 бит: a, b, c, d, e, i, f, g, h, j. Некодированная информация может принимать значение D в случае обычных символов данных (D-типа) или K в случае специальных символов (K-типа). Каждый имеющий смысл передаваемый символ имеет свое обозначение Dx.y или Kx.y в соответствии со следующим соглашением: x — десятичное значение </w:t>
      </w:r>
      <w:r w:rsidR="00FB39D1">
        <w:lastRenderedPageBreak/>
        <w:t>двоичного числа, составленного из битов E, D, C, B и A, а y — десятичное значение двоичного числа, составленного из битов H, G, F. Так, например, передаваемый символ для специального (т. е. Ктипа) байта 10111100 обозначается как K28.5</w:t>
      </w:r>
    </w:p>
    <w:p w14:paraId="4500B6D7" w14:textId="77777777" w:rsidR="00D969D3" w:rsidRDefault="00D969D3" w:rsidP="00D969D3">
      <w:pPr>
        <w:pStyle w:val="14"/>
        <w:keepNext/>
      </w:pPr>
      <w:r w:rsidRPr="00D969D3">
        <w:rPr>
          <w:noProof/>
          <w:lang w:eastAsia="ru-RU"/>
        </w:rPr>
        <w:drawing>
          <wp:inline distT="0" distB="0" distL="0" distR="0" wp14:anchorId="1BD1BF10" wp14:editId="589B8428">
            <wp:extent cx="5020376" cy="2619741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AB6" w14:textId="7DF22CD7" w:rsidR="00D969D3" w:rsidRPr="00D969D3" w:rsidRDefault="004F3FD0" w:rsidP="004B290A">
      <w:pPr>
        <w:pStyle w:val="14"/>
        <w:ind w:firstLine="0"/>
        <w:jc w:val="center"/>
      </w:pPr>
      <w:r>
        <w:t>Рис. 4</w:t>
      </w:r>
      <w:r w:rsidR="00D969D3">
        <w:t>.2 преобразование 8</w:t>
      </w:r>
      <w:r w:rsidR="00D969D3">
        <w:rPr>
          <w:lang w:val="en-US"/>
        </w:rPr>
        <w:t>B</w:t>
      </w:r>
      <w:r w:rsidR="00D969D3" w:rsidRPr="00D969D3">
        <w:t>/10</w:t>
      </w:r>
      <w:r w:rsidR="00D969D3">
        <w:rPr>
          <w:lang w:val="en-US"/>
        </w:rPr>
        <w:t>B</w:t>
      </w:r>
    </w:p>
    <w:p w14:paraId="4AA8ED3D" w14:textId="32D670A8" w:rsidR="0022191A" w:rsidRDefault="00D969D3" w:rsidP="00614F64">
      <w:pPr>
        <w:pStyle w:val="14"/>
      </w:pPr>
      <w:r>
        <w:t>В рамках курсовой н</w:t>
      </w:r>
      <w:r w:rsidR="0022191A" w:rsidRPr="0022191A">
        <w:t xml:space="preserve">а декодер поступает информация от демодулятора в виде 4-битовых двоичных чисел. Из этих чисел составляются 10-битовые, которые в зависимости от типа модуляции </w:t>
      </w:r>
      <w:r w:rsidR="00860418">
        <w:t>преобразуются в 8-битные числа.</w:t>
      </w:r>
    </w:p>
    <w:p w14:paraId="6D0EE350" w14:textId="7CEA9C29" w:rsidR="00FB39D1" w:rsidRPr="0022191A" w:rsidRDefault="00FB39D1" w:rsidP="00D969D3">
      <w:pPr>
        <w:pStyle w:val="14"/>
        <w:ind w:firstLine="0"/>
      </w:pPr>
    </w:p>
    <w:p w14:paraId="4DA2284F" w14:textId="5B579A0D" w:rsidR="006E3CC4" w:rsidRPr="00012278" w:rsidRDefault="00F821B6" w:rsidP="0086041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24618110"/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="00EE7A7B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0A3DC0" w:rsidRPr="0001227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EE7A7B">
        <w:rPr>
          <w:rFonts w:ascii="Times New Roman" w:hAnsi="Times New Roman" w:cs="Times New Roman"/>
          <w:color w:val="auto"/>
          <w:sz w:val="24"/>
          <w:szCs w:val="24"/>
        </w:rPr>
        <w:t>Отчет о верефикации</w:t>
      </w:r>
      <w:bookmarkEnd w:id="5"/>
    </w:p>
    <w:p w14:paraId="60F12ECC" w14:textId="3C509760" w:rsidR="00805D2C" w:rsidRPr="004501FF" w:rsidRDefault="00F821B6" w:rsidP="00805D2C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24618111"/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="00CB5A75">
        <w:rPr>
          <w:rFonts w:ascii="Times New Roman" w:hAnsi="Times New Roman" w:cs="Times New Roman"/>
          <w:color w:val="auto"/>
          <w:sz w:val="24"/>
          <w:szCs w:val="24"/>
        </w:rPr>
        <w:t>.1</w:t>
      </w:r>
      <w:r w:rsidR="00805D2C" w:rsidRPr="00012278">
        <w:rPr>
          <w:rFonts w:ascii="Times New Roman" w:hAnsi="Times New Roman" w:cs="Times New Roman"/>
          <w:color w:val="auto"/>
          <w:sz w:val="24"/>
          <w:szCs w:val="24"/>
        </w:rPr>
        <w:t xml:space="preserve"> Верификация </w:t>
      </w:r>
      <w:r w:rsidR="00BC6B7E">
        <w:rPr>
          <w:rFonts w:ascii="Times New Roman" w:hAnsi="Times New Roman" w:cs="Times New Roman"/>
          <w:color w:val="auto"/>
          <w:sz w:val="24"/>
          <w:szCs w:val="24"/>
        </w:rPr>
        <w:t>демоду</w:t>
      </w:r>
      <w:r w:rsidR="00CB5A75">
        <w:rPr>
          <w:rFonts w:ascii="Times New Roman" w:hAnsi="Times New Roman" w:cs="Times New Roman"/>
          <w:color w:val="auto"/>
          <w:sz w:val="24"/>
          <w:szCs w:val="24"/>
        </w:rPr>
        <w:t>лятора</w:t>
      </w:r>
      <w:bookmarkEnd w:id="6"/>
    </w:p>
    <w:p w14:paraId="1F9D289F" w14:textId="77777777" w:rsidR="00805D2C" w:rsidRPr="00012278" w:rsidRDefault="00805D2C" w:rsidP="00805D2C"/>
    <w:p w14:paraId="6B2C0D70" w14:textId="655A4951" w:rsidR="00521C16" w:rsidRDefault="00521C16" w:rsidP="00521C16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Для проверки согласования и возможности интеграции в проект был собран специальный тестбенч, содержащий </w:t>
      </w:r>
      <w:r w:rsidR="000D4DC7" w:rsidRPr="000D4DC7">
        <w:rPr>
          <w:rFonts w:ascii="Times New Roman" w:hAnsi="Times New Roman" w:cs="Times New Roman"/>
          <w:sz w:val="24"/>
          <w:szCs w:val="24"/>
        </w:rPr>
        <w:t xml:space="preserve">4 </w:t>
      </w:r>
      <w:r w:rsidRPr="00012278">
        <w:rPr>
          <w:rFonts w:ascii="Times New Roman" w:hAnsi="Times New Roman" w:cs="Times New Roman"/>
          <w:sz w:val="24"/>
          <w:szCs w:val="24"/>
        </w:rPr>
        <w:t xml:space="preserve">модуля: модуль синтеза частоты дискретизации, модуль </w:t>
      </w:r>
      <w:r>
        <w:rPr>
          <w:rFonts w:ascii="Times New Roman" w:hAnsi="Times New Roman" w:cs="Times New Roman"/>
          <w:sz w:val="24"/>
          <w:szCs w:val="24"/>
        </w:rPr>
        <w:t>генерации сигналов</w:t>
      </w:r>
      <w:r w:rsidR="000D4DC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</w:rPr>
        <w:t>модуль</w:t>
      </w:r>
      <w:r>
        <w:rPr>
          <w:rFonts w:ascii="Times New Roman" w:hAnsi="Times New Roman" w:cs="Times New Roman"/>
          <w:sz w:val="24"/>
          <w:szCs w:val="24"/>
        </w:rPr>
        <w:t xml:space="preserve"> кодирования и </w:t>
      </w:r>
      <w:r w:rsidR="008D4C71">
        <w:rPr>
          <w:rFonts w:ascii="Times New Roman" w:hAnsi="Times New Roman" w:cs="Times New Roman"/>
          <w:sz w:val="24"/>
          <w:szCs w:val="24"/>
        </w:rPr>
        <w:t>мод</w:t>
      </w:r>
      <w:r w:rsidR="00D47C15">
        <w:rPr>
          <w:rFonts w:ascii="Times New Roman" w:hAnsi="Times New Roman" w:cs="Times New Roman"/>
          <w:sz w:val="24"/>
          <w:szCs w:val="24"/>
        </w:rPr>
        <w:t>уляции</w:t>
      </w:r>
      <w:r w:rsidR="000D4DC7">
        <w:rPr>
          <w:rFonts w:ascii="Times New Roman" w:hAnsi="Times New Roman" w:cs="Times New Roman"/>
          <w:sz w:val="24"/>
          <w:szCs w:val="24"/>
        </w:rPr>
        <w:t xml:space="preserve"> и модуль скользящего среднего</w:t>
      </w:r>
      <w:r w:rsidR="004F3FD0">
        <w:rPr>
          <w:rFonts w:ascii="Times New Roman" w:hAnsi="Times New Roman" w:cs="Times New Roman"/>
          <w:sz w:val="24"/>
          <w:szCs w:val="24"/>
        </w:rPr>
        <w:t xml:space="preserve"> (рис. 5.1)</w:t>
      </w:r>
      <w:r w:rsidRPr="000122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0C6BF0" w14:textId="77777777" w:rsidR="00165583" w:rsidRDefault="00890192" w:rsidP="00971764">
      <w:pPr>
        <w:spacing w:after="3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C35603" wp14:editId="2FC76790">
            <wp:extent cx="5380990" cy="1389380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9F8B" w14:textId="45587F21" w:rsidR="00910492" w:rsidRPr="00CB5A75" w:rsidRDefault="004F3FD0" w:rsidP="004B290A">
      <w:pPr>
        <w:pStyle w:val="14"/>
        <w:jc w:val="center"/>
      </w:pPr>
      <w:r>
        <w:rPr>
          <w:bCs/>
        </w:rPr>
        <w:t>Рис. 5</w:t>
      </w:r>
      <w:r w:rsidR="00910492" w:rsidRPr="00CB5A75">
        <w:rPr>
          <w:bCs/>
        </w:rPr>
        <w:t>.1.</w:t>
      </w:r>
      <w:r w:rsidR="00910492" w:rsidRPr="00CB5A75">
        <w:t xml:space="preserve"> </w:t>
      </w:r>
      <w:r w:rsidR="00FB4658" w:rsidRPr="00CB5A75">
        <w:rPr>
          <w:lang w:eastAsia="en-US"/>
        </w:rPr>
        <w:t xml:space="preserve">Условное графическое представление </w:t>
      </w:r>
      <w:r>
        <w:rPr>
          <w:lang w:eastAsia="en-US"/>
        </w:rPr>
        <w:t>модуля декодера</w:t>
      </w:r>
      <w:r w:rsidRPr="004F3FD0">
        <w:rPr>
          <w:lang w:eastAsia="en-US"/>
        </w:rPr>
        <w:t xml:space="preserve"> </w:t>
      </w:r>
      <w:r>
        <w:rPr>
          <w:lang w:eastAsia="en-US"/>
        </w:rPr>
        <w:t>–</w:t>
      </w:r>
      <w:r w:rsidRPr="004F3FD0">
        <w:rPr>
          <w:lang w:eastAsia="en-US"/>
        </w:rPr>
        <w:t xml:space="preserve"> </w:t>
      </w:r>
      <w:r>
        <w:rPr>
          <w:lang w:eastAsia="en-US"/>
        </w:rPr>
        <w:t>демодулятора и модуля скользящего среднего</w:t>
      </w:r>
      <w:r w:rsidR="00FB4658" w:rsidRPr="00CB5A75">
        <w:t>.</w:t>
      </w:r>
    </w:p>
    <w:p w14:paraId="76166AAA" w14:textId="77777777" w:rsidR="00EE7A7B" w:rsidRDefault="00EE7A7B" w:rsidP="00521C16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06ED6C" w14:textId="4115CDD4" w:rsidR="00521C16" w:rsidRPr="00012278" w:rsidRDefault="004F3FD0" w:rsidP="00521C16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диаграмме (рис. 5</w:t>
      </w:r>
      <w:r w:rsidR="00521C16" w:rsidRPr="00012278">
        <w:rPr>
          <w:rFonts w:ascii="Times New Roman" w:hAnsi="Times New Roman" w:cs="Times New Roman"/>
          <w:sz w:val="24"/>
          <w:szCs w:val="24"/>
        </w:rPr>
        <w:t>.</w:t>
      </w:r>
      <w:r w:rsidR="00521C16">
        <w:rPr>
          <w:rFonts w:ascii="Times New Roman" w:hAnsi="Times New Roman" w:cs="Times New Roman"/>
          <w:sz w:val="24"/>
          <w:szCs w:val="24"/>
        </w:rPr>
        <w:t>2</w:t>
      </w:r>
      <w:r w:rsidR="00521C16" w:rsidRPr="00012278">
        <w:rPr>
          <w:rFonts w:ascii="Times New Roman" w:hAnsi="Times New Roman" w:cs="Times New Roman"/>
          <w:sz w:val="24"/>
          <w:szCs w:val="24"/>
        </w:rPr>
        <w:t>.) представлен нормальный ход работы устройства при</w:t>
      </w:r>
      <w:r w:rsidR="00521C16" w:rsidRPr="00BC6B7E">
        <w:rPr>
          <w:rFonts w:ascii="Times New Roman" w:hAnsi="Times New Roman" w:cs="Times New Roman"/>
          <w:sz w:val="24"/>
          <w:szCs w:val="24"/>
        </w:rPr>
        <w:t xml:space="preserve"> </w:t>
      </w:r>
      <w:r w:rsidR="00521C16">
        <w:rPr>
          <w:rFonts w:ascii="Times New Roman" w:hAnsi="Times New Roman" w:cs="Times New Roman"/>
          <w:sz w:val="24"/>
          <w:szCs w:val="24"/>
        </w:rPr>
        <w:t xml:space="preserve">трёх </w:t>
      </w:r>
      <w:r w:rsidR="00521C16" w:rsidRPr="00012278">
        <w:rPr>
          <w:rFonts w:ascii="Times New Roman" w:hAnsi="Times New Roman" w:cs="Times New Roman"/>
          <w:sz w:val="24"/>
          <w:szCs w:val="24"/>
        </w:rPr>
        <w:t xml:space="preserve">режимах </w:t>
      </w:r>
      <w:r w:rsidR="00521C16">
        <w:rPr>
          <w:rFonts w:ascii="Times New Roman" w:hAnsi="Times New Roman" w:cs="Times New Roman"/>
          <w:sz w:val="24"/>
          <w:szCs w:val="24"/>
        </w:rPr>
        <w:t>модуляции</w:t>
      </w:r>
      <w:r w:rsidR="00D13DA1" w:rsidRPr="00D13DA1">
        <w:rPr>
          <w:rFonts w:ascii="Times New Roman" w:hAnsi="Times New Roman" w:cs="Times New Roman"/>
          <w:sz w:val="24"/>
          <w:szCs w:val="24"/>
        </w:rPr>
        <w:t xml:space="preserve">, </w:t>
      </w:r>
      <w:r w:rsidR="00D13DA1">
        <w:rPr>
          <w:rFonts w:ascii="Times New Roman" w:hAnsi="Times New Roman" w:cs="Times New Roman"/>
          <w:sz w:val="24"/>
          <w:szCs w:val="24"/>
        </w:rPr>
        <w:t>а</w:t>
      </w:r>
      <w:r w:rsidR="00521C16">
        <w:rPr>
          <w:rFonts w:ascii="Times New Roman" w:hAnsi="Times New Roman" w:cs="Times New Roman"/>
          <w:sz w:val="24"/>
          <w:szCs w:val="24"/>
        </w:rPr>
        <w:t xml:space="preserve"> </w:t>
      </w:r>
      <w:r w:rsidR="00F821B6">
        <w:rPr>
          <w:rFonts w:ascii="Times New Roman" w:hAnsi="Times New Roman" w:cs="Times New Roman"/>
          <w:sz w:val="24"/>
          <w:szCs w:val="24"/>
        </w:rPr>
        <w:t xml:space="preserve">на диаграмме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521C16">
        <w:rPr>
          <w:rFonts w:ascii="Times New Roman" w:hAnsi="Times New Roman" w:cs="Times New Roman"/>
          <w:sz w:val="24"/>
          <w:szCs w:val="24"/>
        </w:rPr>
        <w:t>.3.)</w:t>
      </w:r>
      <w:r w:rsidR="00F821B6">
        <w:rPr>
          <w:rFonts w:ascii="Times New Roman" w:hAnsi="Times New Roman" w:cs="Times New Roman"/>
          <w:sz w:val="24"/>
          <w:szCs w:val="24"/>
        </w:rPr>
        <w:t xml:space="preserve"> </w:t>
      </w:r>
      <w:r w:rsidR="00F821B6" w:rsidRPr="00F821B6">
        <w:rPr>
          <w:rStyle w:val="15"/>
          <w:color w:val="000000" w:themeColor="text1"/>
        </w:rPr>
        <w:t>—</w:t>
      </w:r>
      <w:r w:rsidR="00F821B6" w:rsidRPr="00F821B6">
        <w:rPr>
          <w:color w:val="000000" w:themeColor="text1"/>
        </w:rPr>
        <w:t xml:space="preserve"> </w:t>
      </w:r>
      <w:r w:rsidR="00521C16" w:rsidRPr="00F821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1C16">
        <w:rPr>
          <w:rFonts w:ascii="Times New Roman" w:hAnsi="Times New Roman" w:cs="Times New Roman"/>
          <w:sz w:val="24"/>
          <w:szCs w:val="24"/>
        </w:rPr>
        <w:t>реакция на сигнал сброса</w:t>
      </w:r>
      <w:r w:rsidR="00521C16" w:rsidRPr="00012278">
        <w:rPr>
          <w:rFonts w:ascii="Times New Roman" w:hAnsi="Times New Roman" w:cs="Times New Roman"/>
          <w:sz w:val="24"/>
          <w:szCs w:val="24"/>
        </w:rPr>
        <w:t>:</w:t>
      </w:r>
    </w:p>
    <w:p w14:paraId="05CF3735" w14:textId="77777777" w:rsidR="00943D55" w:rsidRPr="00012278" w:rsidRDefault="00943D55" w:rsidP="00943D55">
      <w:pPr>
        <w:rPr>
          <w:noProof/>
        </w:rPr>
      </w:pPr>
    </w:p>
    <w:p w14:paraId="7985A01A" w14:textId="77777777" w:rsidR="00E7571E" w:rsidRDefault="00890192" w:rsidP="00CB5A75">
      <w:pPr>
        <w:rPr>
          <w:noProof/>
        </w:rPr>
      </w:pPr>
      <w:r w:rsidRPr="00C7601F">
        <w:rPr>
          <w:noProof/>
          <w:lang w:eastAsia="ru-RU"/>
        </w:rPr>
        <w:drawing>
          <wp:inline distT="0" distB="0" distL="0" distR="0" wp14:anchorId="0FDCDB2E" wp14:editId="26D11B5A">
            <wp:extent cx="4408170" cy="120142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F9F6" w14:textId="77777777" w:rsidR="00521C16" w:rsidRDefault="00890192" w:rsidP="00CB5A75">
      <w:pPr>
        <w:rPr>
          <w:noProof/>
        </w:rPr>
      </w:pPr>
      <w:r w:rsidRPr="00C7601F">
        <w:rPr>
          <w:noProof/>
          <w:lang w:eastAsia="ru-RU"/>
        </w:rPr>
        <w:drawing>
          <wp:inline distT="0" distB="0" distL="0" distR="0" wp14:anchorId="3F13028B" wp14:editId="575566D6">
            <wp:extent cx="4408170" cy="12014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1739" w14:textId="77777777" w:rsidR="00521C16" w:rsidRPr="00012278" w:rsidRDefault="00890192" w:rsidP="00943D55">
      <w:r w:rsidRPr="00C7601F">
        <w:rPr>
          <w:noProof/>
          <w:lang w:eastAsia="ru-RU"/>
        </w:rPr>
        <w:drawing>
          <wp:inline distT="0" distB="0" distL="0" distR="0" wp14:anchorId="0256FF81" wp14:editId="5E94B095">
            <wp:extent cx="4413885" cy="1195705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E324" w14:textId="77777777" w:rsidR="00943D55" w:rsidRPr="00012278" w:rsidRDefault="00943D55" w:rsidP="00943D55">
      <w:pPr>
        <w:rPr>
          <w:noProof/>
        </w:rPr>
      </w:pPr>
    </w:p>
    <w:p w14:paraId="05FA921B" w14:textId="7CEF20AA" w:rsidR="00C97931" w:rsidRPr="00CB5A75" w:rsidRDefault="00C97931" w:rsidP="004B290A">
      <w:pPr>
        <w:pStyle w:val="14"/>
        <w:ind w:firstLine="0"/>
        <w:jc w:val="center"/>
      </w:pPr>
      <w:r w:rsidRPr="00CB5A75">
        <w:rPr>
          <w:bCs/>
        </w:rPr>
        <w:t xml:space="preserve">Рис. </w:t>
      </w:r>
      <w:r w:rsidR="004F3FD0">
        <w:rPr>
          <w:bCs/>
        </w:rPr>
        <w:t>5</w:t>
      </w:r>
      <w:r w:rsidR="00911EE4" w:rsidRPr="00CB5A75">
        <w:rPr>
          <w:bCs/>
        </w:rPr>
        <w:t>.</w:t>
      </w:r>
      <w:r w:rsidR="00521C16" w:rsidRPr="00CB5A75">
        <w:rPr>
          <w:bCs/>
        </w:rPr>
        <w:t>2</w:t>
      </w:r>
      <w:r w:rsidRPr="00CB5A75">
        <w:rPr>
          <w:bCs/>
        </w:rPr>
        <w:t>.</w:t>
      </w:r>
      <w:r w:rsidRPr="00CB5A75">
        <w:t xml:space="preserve"> Временная диаграмма работы модуля</w:t>
      </w:r>
    </w:p>
    <w:p w14:paraId="78C3C7DC" w14:textId="77777777" w:rsidR="00C45F89" w:rsidRPr="00012278" w:rsidRDefault="00C45F89" w:rsidP="00C97931">
      <w:pPr>
        <w:rPr>
          <w:noProof/>
        </w:rPr>
      </w:pPr>
    </w:p>
    <w:p w14:paraId="09D729A7" w14:textId="77777777" w:rsidR="00CB5A75" w:rsidRDefault="00890192" w:rsidP="00CB5A75">
      <w:pPr>
        <w:keepNext/>
      </w:pPr>
      <w:r w:rsidRPr="00521C16">
        <w:rPr>
          <w:noProof/>
          <w:lang w:eastAsia="ru-RU"/>
        </w:rPr>
        <w:drawing>
          <wp:inline distT="0" distB="0" distL="0" distR="0" wp14:anchorId="0947313B" wp14:editId="0B385A89">
            <wp:extent cx="5920105" cy="1623695"/>
            <wp:effectExtent l="0" t="0" r="0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A058" w14:textId="10A59B12" w:rsidR="00CB5A75" w:rsidRPr="00CB5A75" w:rsidRDefault="004F3FD0" w:rsidP="004B290A">
      <w:pPr>
        <w:pStyle w:val="14"/>
        <w:ind w:firstLine="0"/>
        <w:jc w:val="center"/>
      </w:pPr>
      <w:r>
        <w:rPr>
          <w:bCs/>
        </w:rPr>
        <w:t>Рис. 5</w:t>
      </w:r>
      <w:r w:rsidR="00CB5A75" w:rsidRPr="00CB5A75">
        <w:rPr>
          <w:bCs/>
        </w:rPr>
        <w:t>.3.</w:t>
      </w:r>
      <w:r w:rsidR="00CB5A75" w:rsidRPr="00CB5A75">
        <w:t xml:space="preserve"> Временная диаграмма реакции на сигнал сброса.</w:t>
      </w:r>
    </w:p>
    <w:p w14:paraId="3BC51E0B" w14:textId="77777777" w:rsidR="00805D2C" w:rsidRPr="00012278" w:rsidRDefault="00805D2C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1E702E" w14:textId="744B52E5" w:rsidR="002A2333" w:rsidRDefault="002A2333" w:rsidP="008D35F5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На временной диаграмме </w:t>
      </w:r>
      <w:r w:rsidR="004F3FD0">
        <w:rPr>
          <w:rFonts w:ascii="Times New Roman" w:hAnsi="Times New Roman" w:cs="Times New Roman"/>
          <w:sz w:val="24"/>
          <w:szCs w:val="24"/>
        </w:rPr>
        <w:t>(рис. 5</w:t>
      </w:r>
      <w:r w:rsidR="00F821B6">
        <w:rPr>
          <w:rFonts w:ascii="Times New Roman" w:hAnsi="Times New Roman" w:cs="Times New Roman"/>
          <w:sz w:val="24"/>
          <w:szCs w:val="24"/>
        </w:rPr>
        <w:t>.2</w:t>
      </w:r>
      <w:r w:rsidR="006D4CF8" w:rsidRPr="00012278">
        <w:rPr>
          <w:rFonts w:ascii="Times New Roman" w:hAnsi="Times New Roman" w:cs="Times New Roman"/>
          <w:sz w:val="24"/>
          <w:szCs w:val="24"/>
        </w:rPr>
        <w:t xml:space="preserve">) </w:t>
      </w:r>
      <w:r w:rsidRPr="00012278">
        <w:rPr>
          <w:rFonts w:ascii="Times New Roman" w:hAnsi="Times New Roman" w:cs="Times New Roman"/>
          <w:sz w:val="24"/>
          <w:szCs w:val="24"/>
        </w:rPr>
        <w:t>видно, что</w:t>
      </w:r>
      <w:r w:rsidR="00521C16">
        <w:rPr>
          <w:rFonts w:ascii="Times New Roman" w:hAnsi="Times New Roman" w:cs="Times New Roman"/>
          <w:sz w:val="24"/>
          <w:szCs w:val="24"/>
        </w:rPr>
        <w:t xml:space="preserve"> входные</w:t>
      </w:r>
      <w:r w:rsidR="007E53E3">
        <w:rPr>
          <w:rFonts w:ascii="Times New Roman" w:hAnsi="Times New Roman" w:cs="Times New Roman"/>
          <w:sz w:val="24"/>
          <w:szCs w:val="24"/>
        </w:rPr>
        <w:t xml:space="preserve"> сигналы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7E53E3">
        <w:rPr>
          <w:rFonts w:ascii="Times New Roman" w:hAnsi="Times New Roman" w:cs="Times New Roman"/>
          <w:sz w:val="24"/>
          <w:szCs w:val="24"/>
        </w:rPr>
        <w:t xml:space="preserve">синфазной и квадратурной составляющих изменяются по фазе при </w:t>
      </w:r>
      <w:r w:rsidR="007E53E3">
        <w:rPr>
          <w:rFonts w:ascii="Times New Roman" w:hAnsi="Times New Roman" w:cs="Times New Roman"/>
          <w:sz w:val="24"/>
          <w:szCs w:val="24"/>
          <w:lang w:val="en-US"/>
        </w:rPr>
        <w:t>QPSK</w:t>
      </w:r>
      <w:r w:rsidR="007E53E3" w:rsidRPr="007E53E3">
        <w:rPr>
          <w:rFonts w:ascii="Times New Roman" w:hAnsi="Times New Roman" w:cs="Times New Roman"/>
          <w:sz w:val="24"/>
          <w:szCs w:val="24"/>
        </w:rPr>
        <w:t xml:space="preserve"> </w:t>
      </w:r>
      <w:r w:rsidR="007E53E3">
        <w:rPr>
          <w:rFonts w:ascii="Times New Roman" w:hAnsi="Times New Roman" w:cs="Times New Roman"/>
          <w:sz w:val="24"/>
          <w:szCs w:val="24"/>
        </w:rPr>
        <w:t xml:space="preserve">и </w:t>
      </w:r>
      <w:r w:rsidR="007E53E3" w:rsidRPr="007E53E3">
        <w:rPr>
          <w:rFonts w:ascii="Times New Roman" w:hAnsi="Times New Roman" w:cs="Times New Roman"/>
          <w:sz w:val="24"/>
          <w:szCs w:val="24"/>
        </w:rPr>
        <w:t>8-</w:t>
      </w:r>
      <w:r w:rsidR="007E53E3">
        <w:rPr>
          <w:rFonts w:ascii="Times New Roman" w:hAnsi="Times New Roman" w:cs="Times New Roman"/>
          <w:sz w:val="24"/>
          <w:szCs w:val="24"/>
          <w:lang w:val="en-US"/>
        </w:rPr>
        <w:t>PSK</w:t>
      </w:r>
      <w:r w:rsidR="007E53E3" w:rsidRPr="007E53E3">
        <w:rPr>
          <w:rFonts w:ascii="Times New Roman" w:hAnsi="Times New Roman" w:cs="Times New Roman"/>
          <w:sz w:val="24"/>
          <w:szCs w:val="24"/>
        </w:rPr>
        <w:t xml:space="preserve"> </w:t>
      </w:r>
      <w:r w:rsidR="007E53E3">
        <w:rPr>
          <w:rFonts w:ascii="Times New Roman" w:hAnsi="Times New Roman" w:cs="Times New Roman"/>
          <w:sz w:val="24"/>
          <w:szCs w:val="24"/>
        </w:rPr>
        <w:t>и при 16-</w:t>
      </w:r>
      <w:r w:rsidR="007E53E3">
        <w:rPr>
          <w:rFonts w:ascii="Times New Roman" w:hAnsi="Times New Roman" w:cs="Times New Roman"/>
          <w:sz w:val="24"/>
          <w:szCs w:val="24"/>
          <w:lang w:val="en-US"/>
        </w:rPr>
        <w:t>QAM</w:t>
      </w:r>
      <w:r w:rsidR="007E53E3">
        <w:rPr>
          <w:rFonts w:ascii="Times New Roman" w:hAnsi="Times New Roman" w:cs="Times New Roman"/>
          <w:sz w:val="24"/>
          <w:szCs w:val="24"/>
        </w:rPr>
        <w:t xml:space="preserve"> по фазе и амплитуде</w:t>
      </w:r>
      <w:r w:rsidR="008D4C71">
        <w:rPr>
          <w:rFonts w:ascii="Times New Roman" w:hAnsi="Times New Roman" w:cs="Times New Roman"/>
          <w:sz w:val="24"/>
          <w:szCs w:val="24"/>
        </w:rPr>
        <w:t>.</w:t>
      </w:r>
      <w:r w:rsidR="0022690E">
        <w:rPr>
          <w:rFonts w:ascii="Times New Roman" w:hAnsi="Times New Roman" w:cs="Times New Roman"/>
          <w:sz w:val="24"/>
          <w:szCs w:val="24"/>
        </w:rPr>
        <w:t xml:space="preserve"> В данные моменты времени видно резкое возрастание производных этих сигналов. </w:t>
      </w:r>
      <w:r w:rsidR="007E53E3">
        <w:rPr>
          <w:rFonts w:ascii="Times New Roman" w:hAnsi="Times New Roman" w:cs="Times New Roman"/>
          <w:sz w:val="24"/>
          <w:szCs w:val="24"/>
        </w:rPr>
        <w:t>На</w:t>
      </w:r>
      <w:r w:rsidR="004F3FD0">
        <w:rPr>
          <w:rFonts w:ascii="Times New Roman" w:hAnsi="Times New Roman" w:cs="Times New Roman"/>
          <w:sz w:val="24"/>
          <w:szCs w:val="24"/>
        </w:rPr>
        <w:t xml:space="preserve"> рис. 5</w:t>
      </w:r>
      <w:r w:rsidR="0022690E">
        <w:rPr>
          <w:rFonts w:ascii="Times New Roman" w:hAnsi="Times New Roman" w:cs="Times New Roman"/>
          <w:sz w:val="24"/>
          <w:szCs w:val="24"/>
        </w:rPr>
        <w:t xml:space="preserve">.2 видно, что фаза меняется некорректно, поэтому было решено добавить задержку, которая определяется экспериментально, в течение которой не будут учитываться значения синфазных и квадратурных составляющих. Также для определения модуляции в течение времени, определяющегося экспериментально, данные синфазных и квадратурных составляющих записываются в таблицы, для дальнейшего анализа и </w:t>
      </w:r>
      <w:r w:rsidR="0022690E">
        <w:rPr>
          <w:rFonts w:ascii="Times New Roman" w:hAnsi="Times New Roman" w:cs="Times New Roman"/>
          <w:sz w:val="24"/>
          <w:szCs w:val="24"/>
        </w:rPr>
        <w:lastRenderedPageBreak/>
        <w:t xml:space="preserve">определения </w:t>
      </w:r>
      <w:r w:rsidR="008D4C71">
        <w:rPr>
          <w:rFonts w:ascii="Times New Roman" w:hAnsi="Times New Roman" w:cs="Times New Roman"/>
          <w:sz w:val="24"/>
          <w:szCs w:val="24"/>
        </w:rPr>
        <w:t>модуляции.</w:t>
      </w:r>
      <w:r w:rsidR="007E53E3">
        <w:rPr>
          <w:rFonts w:ascii="Times New Roman" w:hAnsi="Times New Roman" w:cs="Times New Roman"/>
          <w:sz w:val="24"/>
          <w:szCs w:val="24"/>
        </w:rPr>
        <w:t xml:space="preserve"> За счёт</w:t>
      </w:r>
      <w:r w:rsidR="0022690E">
        <w:rPr>
          <w:rFonts w:ascii="Times New Roman" w:hAnsi="Times New Roman" w:cs="Times New Roman"/>
          <w:sz w:val="24"/>
          <w:szCs w:val="24"/>
        </w:rPr>
        <w:t xml:space="preserve"> всего</w:t>
      </w:r>
      <w:r w:rsidR="007E53E3">
        <w:rPr>
          <w:rFonts w:ascii="Times New Roman" w:hAnsi="Times New Roman" w:cs="Times New Roman"/>
          <w:sz w:val="24"/>
          <w:szCs w:val="24"/>
        </w:rPr>
        <w:t xml:space="preserve"> этого определяется символьная скорость и полезная информация.</w:t>
      </w:r>
      <w:bookmarkStart w:id="7" w:name="_GoBack"/>
      <w:bookmarkEnd w:id="7"/>
    </w:p>
    <w:p w14:paraId="6EC24291" w14:textId="3F4B054C" w:rsidR="00B47D42" w:rsidRDefault="00F821B6" w:rsidP="00B47D4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24618112"/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="00B47D42">
        <w:rPr>
          <w:rFonts w:ascii="Times New Roman" w:hAnsi="Times New Roman" w:cs="Times New Roman"/>
          <w:color w:val="auto"/>
          <w:sz w:val="24"/>
          <w:szCs w:val="24"/>
        </w:rPr>
        <w:t>.2. Верификация декодера</w:t>
      </w:r>
      <w:bookmarkEnd w:id="8"/>
    </w:p>
    <w:p w14:paraId="2D8094CF" w14:textId="77777777" w:rsidR="00B47D42" w:rsidRDefault="00B47D42" w:rsidP="00B47D42"/>
    <w:p w14:paraId="38D9A4D6" w14:textId="77777777" w:rsidR="00B47D42" w:rsidRDefault="00B47D42" w:rsidP="00B47D42">
      <w:pPr>
        <w:rPr>
          <w:noProof/>
        </w:rPr>
      </w:pPr>
    </w:p>
    <w:p w14:paraId="10958534" w14:textId="77777777" w:rsidR="00B47D42" w:rsidRPr="00CB5A75" w:rsidRDefault="00890192" w:rsidP="00CB5A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F5F2CB" wp14:editId="757011FC">
            <wp:extent cx="6090285" cy="263207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DF1A" w14:textId="7CA00FFC" w:rsidR="00B47D42" w:rsidRPr="00CB5A75" w:rsidRDefault="004F3FD0" w:rsidP="004B290A">
      <w:pPr>
        <w:pStyle w:val="14"/>
        <w:ind w:firstLine="0"/>
        <w:jc w:val="center"/>
      </w:pPr>
      <w:r>
        <w:rPr>
          <w:bCs/>
        </w:rPr>
        <w:t>Рис. 5</w:t>
      </w:r>
      <w:r w:rsidR="00B47D42" w:rsidRPr="00CB5A75">
        <w:rPr>
          <w:bCs/>
        </w:rPr>
        <w:t>.</w:t>
      </w:r>
      <w:r w:rsidR="00971764" w:rsidRPr="00CB5A75">
        <w:rPr>
          <w:bCs/>
        </w:rPr>
        <w:t>4</w:t>
      </w:r>
      <w:r w:rsidR="00B47D42" w:rsidRPr="00CB5A75">
        <w:rPr>
          <w:bCs/>
        </w:rPr>
        <w:t>.</w:t>
      </w:r>
      <w:r w:rsidR="00B47D42" w:rsidRPr="00CB5A75">
        <w:t xml:space="preserve"> Временная диаграмма работы декодера</w:t>
      </w:r>
    </w:p>
    <w:p w14:paraId="2232BFAA" w14:textId="77777777" w:rsidR="00B47D42" w:rsidRDefault="00B47D42" w:rsidP="00AC7490">
      <w:pPr>
        <w:jc w:val="center"/>
        <w:rPr>
          <w:noProof/>
        </w:rPr>
      </w:pPr>
    </w:p>
    <w:p w14:paraId="0FEFA0B9" w14:textId="7A8A2DA6" w:rsidR="00B47D42" w:rsidRDefault="004F3FD0" w:rsidP="00CB5A75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диаграмме (рис. 5</w:t>
      </w:r>
      <w:r w:rsidR="00AA3FC5">
        <w:rPr>
          <w:rFonts w:ascii="Times New Roman" w:hAnsi="Times New Roman" w:cs="Times New Roman"/>
          <w:sz w:val="24"/>
          <w:szCs w:val="24"/>
        </w:rPr>
        <w:t>.4</w:t>
      </w:r>
      <w:r w:rsidR="00B47D42">
        <w:rPr>
          <w:rFonts w:ascii="Times New Roman" w:hAnsi="Times New Roman" w:cs="Times New Roman"/>
          <w:sz w:val="24"/>
          <w:szCs w:val="24"/>
        </w:rPr>
        <w:t>) представлен нормальный ход работы устройства декодирования, когда на него поступает информация с демодулятора:</w:t>
      </w:r>
    </w:p>
    <w:p w14:paraId="76F58304" w14:textId="61A0396A" w:rsidR="00AA3FC5" w:rsidRDefault="00D47C15" w:rsidP="00B47D4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7C15">
        <w:rPr>
          <w:rStyle w:val="15"/>
          <w:color w:val="000000" w:themeColor="text1"/>
        </w:rPr>
        <w:t>При низком уровне сигнала сброса происходит обнуление всех внутренних регистров модуля декодирования, в част</w:t>
      </w:r>
      <w:r w:rsidR="004F3FD0">
        <w:rPr>
          <w:rStyle w:val="15"/>
          <w:color w:val="000000" w:themeColor="text1"/>
        </w:rPr>
        <w:t>ности, как можно видеть на рис 5</w:t>
      </w:r>
      <w:r w:rsidRPr="00D47C15">
        <w:rPr>
          <w:rStyle w:val="15"/>
          <w:color w:val="000000" w:themeColor="text1"/>
        </w:rPr>
        <w:t>.5, регистра data_r, который хранит полезную информацию, поступающую от модуля демодуляции.</w:t>
      </w:r>
      <w:r w:rsidRPr="00D47C15">
        <w:rPr>
          <w:color w:val="000000" w:themeColor="text1"/>
        </w:rPr>
        <w:t xml:space="preserve"> </w:t>
      </w:r>
      <w:r w:rsidR="00410566">
        <w:rPr>
          <w:rFonts w:ascii="Times New Roman" w:hAnsi="Times New Roman" w:cs="Times New Roman"/>
          <w:sz w:val="24"/>
          <w:szCs w:val="24"/>
        </w:rPr>
        <w:t xml:space="preserve">Значения массива </w:t>
      </w:r>
      <w:r w:rsidR="00410566">
        <w:rPr>
          <w:rFonts w:ascii="Times New Roman" w:hAnsi="Times New Roman" w:cs="Times New Roman"/>
          <w:sz w:val="24"/>
          <w:szCs w:val="24"/>
          <w:lang w:val="en-US"/>
        </w:rPr>
        <w:t>dataout</w:t>
      </w:r>
      <w:r w:rsidR="00410566">
        <w:rPr>
          <w:rFonts w:ascii="Times New Roman" w:hAnsi="Times New Roman" w:cs="Times New Roman"/>
          <w:sz w:val="24"/>
          <w:szCs w:val="24"/>
        </w:rPr>
        <w:t xml:space="preserve"> (восьмибитовый вектор</w:t>
      </w:r>
      <w:r w:rsidR="00410566" w:rsidRPr="00410566">
        <w:rPr>
          <w:rFonts w:ascii="Times New Roman" w:hAnsi="Times New Roman" w:cs="Times New Roman"/>
          <w:sz w:val="24"/>
          <w:szCs w:val="24"/>
        </w:rPr>
        <w:t xml:space="preserve">, </w:t>
      </w:r>
      <w:r w:rsidR="00410566">
        <w:rPr>
          <w:rFonts w:ascii="Times New Roman" w:hAnsi="Times New Roman" w:cs="Times New Roman"/>
          <w:sz w:val="24"/>
          <w:szCs w:val="24"/>
        </w:rPr>
        <w:t xml:space="preserve">выходящий из </w:t>
      </w:r>
      <w:r w:rsidR="00410566">
        <w:rPr>
          <w:rFonts w:ascii="Times New Roman" w:hAnsi="Times New Roman" w:cs="Times New Roman"/>
          <w:sz w:val="24"/>
          <w:szCs w:val="24"/>
          <w:lang w:val="en-US"/>
        </w:rPr>
        <w:t>decoder</w:t>
      </w:r>
      <w:r w:rsidR="00410566" w:rsidRPr="00410566">
        <w:rPr>
          <w:rFonts w:ascii="Times New Roman" w:hAnsi="Times New Roman" w:cs="Times New Roman"/>
          <w:sz w:val="24"/>
          <w:szCs w:val="24"/>
        </w:rPr>
        <w:t>_8</w:t>
      </w:r>
      <w:r w:rsidR="0041056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10566" w:rsidRPr="00410566">
        <w:rPr>
          <w:rFonts w:ascii="Times New Roman" w:hAnsi="Times New Roman" w:cs="Times New Roman"/>
          <w:sz w:val="24"/>
          <w:szCs w:val="24"/>
        </w:rPr>
        <w:t>10</w:t>
      </w:r>
      <w:r w:rsidR="0041056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10566" w:rsidRPr="00410566">
        <w:rPr>
          <w:rFonts w:ascii="Times New Roman" w:hAnsi="Times New Roman" w:cs="Times New Roman"/>
          <w:sz w:val="24"/>
          <w:szCs w:val="24"/>
        </w:rPr>
        <w:t xml:space="preserve">) </w:t>
      </w:r>
      <w:r w:rsidR="00410566">
        <w:rPr>
          <w:rFonts w:ascii="Times New Roman" w:hAnsi="Times New Roman" w:cs="Times New Roman"/>
          <w:sz w:val="24"/>
          <w:szCs w:val="24"/>
        </w:rPr>
        <w:t>также зануляются</w:t>
      </w:r>
      <w:r w:rsidR="00B47D4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B017EE" w14:textId="77777777" w:rsidR="00AA3FC5" w:rsidRDefault="00890192" w:rsidP="00AA3FC5">
      <w:pPr>
        <w:keepNext/>
        <w:spacing w:after="30" w:line="360" w:lineRule="auto"/>
        <w:jc w:val="both"/>
      </w:pPr>
      <w:r w:rsidRPr="00AA3F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EF23F" wp14:editId="265044EA">
            <wp:extent cx="5691505" cy="233299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D974" w14:textId="266E697A" w:rsidR="00AA3FC5" w:rsidRPr="00CB5A75" w:rsidRDefault="004F3FD0" w:rsidP="004B290A">
      <w:pPr>
        <w:pStyle w:val="14"/>
        <w:ind w:firstLine="0"/>
        <w:jc w:val="center"/>
      </w:pPr>
      <w:r>
        <w:rPr>
          <w:bCs/>
        </w:rPr>
        <w:t>Рис. 5</w:t>
      </w:r>
      <w:r w:rsidR="00AA3FC5" w:rsidRPr="00CB5A75">
        <w:rPr>
          <w:bCs/>
        </w:rPr>
        <w:t>.5.</w:t>
      </w:r>
      <w:r w:rsidR="00AA3FC5" w:rsidRPr="00CB5A75">
        <w:t xml:space="preserve"> Временная диаграмма работы декодера при </w:t>
      </w:r>
      <w:r w:rsidR="00AA3FC5" w:rsidRPr="00CB5A75">
        <w:rPr>
          <w:lang w:val="en-US"/>
        </w:rPr>
        <w:t>reset</w:t>
      </w:r>
      <w:r w:rsidR="00AA3FC5" w:rsidRPr="00CB5A75">
        <w:t xml:space="preserve"> = 0</w:t>
      </w:r>
    </w:p>
    <w:p w14:paraId="65FD8743" w14:textId="77777777" w:rsidR="004F3FD0" w:rsidRDefault="00B47D42" w:rsidP="00B47D4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DAD28BA" w14:textId="3EF55CFF" w:rsidR="00B47D42" w:rsidRDefault="00B47D42" w:rsidP="00B47D4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06C17">
        <w:rPr>
          <w:rFonts w:ascii="Times New Roman" w:hAnsi="Times New Roman" w:cs="Times New Roman"/>
          <w:sz w:val="24"/>
          <w:szCs w:val="24"/>
        </w:rPr>
        <w:lastRenderedPageBreak/>
        <w:t xml:space="preserve">Иначе, когда </w:t>
      </w:r>
      <w:r w:rsidRPr="00406C17">
        <w:rPr>
          <w:rFonts w:ascii="Times New Roman" w:hAnsi="Times New Roman" w:cs="Times New Roman"/>
          <w:sz w:val="24"/>
          <w:szCs w:val="24"/>
          <w:lang w:val="en-US"/>
        </w:rPr>
        <w:t>indicator</w:t>
      </w:r>
      <w:r w:rsidRPr="00406C17">
        <w:rPr>
          <w:rFonts w:ascii="Times New Roman" w:hAnsi="Times New Roman" w:cs="Times New Roman"/>
          <w:sz w:val="24"/>
          <w:szCs w:val="24"/>
        </w:rPr>
        <w:t>_</w:t>
      </w:r>
      <w:r w:rsidRPr="00406C17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06C17">
        <w:rPr>
          <w:rFonts w:ascii="Times New Roman" w:hAnsi="Times New Roman" w:cs="Times New Roman"/>
          <w:sz w:val="24"/>
          <w:szCs w:val="24"/>
        </w:rPr>
        <w:t xml:space="preserve"> </w:t>
      </w:r>
      <w:r w:rsidR="00406C17">
        <w:rPr>
          <w:rFonts w:ascii="Times New Roman" w:hAnsi="Times New Roman" w:cs="Times New Roman"/>
          <w:sz w:val="24"/>
          <w:szCs w:val="24"/>
        </w:rPr>
        <w:t>показывает</w:t>
      </w:r>
      <w:r>
        <w:rPr>
          <w:rFonts w:ascii="Times New Roman" w:hAnsi="Times New Roman" w:cs="Times New Roman"/>
          <w:sz w:val="24"/>
          <w:szCs w:val="24"/>
        </w:rPr>
        <w:t>, что поступила полезная информация от демодулятора</w:t>
      </w:r>
      <w:r w:rsidR="0032607D">
        <w:rPr>
          <w:rFonts w:ascii="Times New Roman" w:hAnsi="Times New Roman" w:cs="Times New Roman"/>
          <w:sz w:val="24"/>
          <w:szCs w:val="24"/>
        </w:rPr>
        <w:t xml:space="preserve"> и </w:t>
      </w:r>
      <w:r w:rsidR="0032607D">
        <w:rPr>
          <w:rFonts w:ascii="Times New Roman" w:hAnsi="Times New Roman" w:cs="Times New Roman"/>
          <w:sz w:val="24"/>
          <w:szCs w:val="24"/>
          <w:lang w:val="en-US"/>
        </w:rPr>
        <w:t>reset</w:t>
      </w:r>
      <w:r w:rsidR="0032607D" w:rsidRPr="0032607D">
        <w:rPr>
          <w:rFonts w:ascii="Times New Roman" w:hAnsi="Times New Roman" w:cs="Times New Roman"/>
          <w:sz w:val="24"/>
          <w:szCs w:val="24"/>
        </w:rPr>
        <w:t xml:space="preserve"> = 1</w:t>
      </w:r>
      <w:r>
        <w:rPr>
          <w:rFonts w:ascii="Times New Roman" w:hAnsi="Times New Roman" w:cs="Times New Roman"/>
          <w:sz w:val="24"/>
          <w:szCs w:val="24"/>
        </w:rPr>
        <w:t xml:space="preserve">, идет запись данных из </w:t>
      </w:r>
      <w:r>
        <w:rPr>
          <w:rFonts w:ascii="Times New Roman" w:hAnsi="Times New Roman" w:cs="Times New Roman"/>
          <w:sz w:val="24"/>
          <w:szCs w:val="24"/>
          <w:lang w:val="en-US"/>
        </w:rPr>
        <w:t>useful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information</w:t>
      </w:r>
      <w:r w:rsidRPr="00B47D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47D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при помощи сдвигового регистра, получаем информацию для </w:t>
      </w:r>
      <w:r w:rsidR="00410566">
        <w:rPr>
          <w:rFonts w:ascii="Times New Roman" w:hAnsi="Times New Roman" w:cs="Times New Roman"/>
          <w:sz w:val="24"/>
          <w:szCs w:val="24"/>
        </w:rPr>
        <w:t>декодера</w:t>
      </w:r>
      <w:r w:rsidRPr="00B47D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 data_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0075DB" w14:textId="39CFAE5A" w:rsidR="00B47D42" w:rsidRDefault="00B47D42" w:rsidP="00B47D4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Сдвиг происходит для 3 различных типов модуляции: </w:t>
      </w:r>
      <w:r>
        <w:rPr>
          <w:rFonts w:ascii="Times New Roman" w:hAnsi="Times New Roman" w:cs="Times New Roman"/>
          <w:sz w:val="24"/>
          <w:szCs w:val="24"/>
          <w:lang w:val="en-US"/>
        </w:rPr>
        <w:t>QPSK</w:t>
      </w:r>
      <w:r>
        <w:rPr>
          <w:rFonts w:ascii="Times New Roman" w:hAnsi="Times New Roman" w:cs="Times New Roman"/>
          <w:sz w:val="24"/>
          <w:szCs w:val="24"/>
        </w:rPr>
        <w:t>, 8</w:t>
      </w:r>
      <w:r>
        <w:rPr>
          <w:rFonts w:ascii="Times New Roman" w:hAnsi="Times New Roman" w:cs="Times New Roman"/>
          <w:sz w:val="24"/>
          <w:szCs w:val="24"/>
          <w:lang w:val="en-US"/>
        </w:rPr>
        <w:t>PSK</w:t>
      </w:r>
      <w:r w:rsidRPr="00B47D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16</w:t>
      </w:r>
      <w:r>
        <w:rPr>
          <w:rFonts w:ascii="Times New Roman" w:hAnsi="Times New Roman" w:cs="Times New Roman"/>
          <w:sz w:val="24"/>
          <w:szCs w:val="24"/>
          <w:lang w:val="en-US"/>
        </w:rPr>
        <w:t>QAM</w:t>
      </w:r>
      <w:r w:rsidR="00AC7490">
        <w:rPr>
          <w:rFonts w:ascii="Times New Roman" w:hAnsi="Times New Roman" w:cs="Times New Roman"/>
          <w:sz w:val="24"/>
          <w:szCs w:val="24"/>
        </w:rPr>
        <w:t xml:space="preserve"> (рис. 5</w:t>
      </w:r>
      <w:r w:rsidR="00410566">
        <w:rPr>
          <w:rFonts w:ascii="Times New Roman" w:hAnsi="Times New Roman" w:cs="Times New Roman"/>
          <w:sz w:val="24"/>
          <w:szCs w:val="24"/>
        </w:rPr>
        <w:t>.6)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B6505C" w14:textId="77777777" w:rsidR="00B47D42" w:rsidRDefault="00890192" w:rsidP="00AA3FC5">
      <w:pPr>
        <w:keepNext/>
        <w:spacing w:after="3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3F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70794E" wp14:editId="25EA9D4C">
            <wp:extent cx="5855970" cy="195770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D8B9" w14:textId="6AE14610" w:rsidR="00B47D42" w:rsidRPr="00CB5A75" w:rsidRDefault="00AC7490" w:rsidP="00AC7490">
      <w:pPr>
        <w:pStyle w:val="14"/>
        <w:jc w:val="center"/>
        <w:rPr>
          <w:bCs/>
        </w:rPr>
      </w:pPr>
      <w:r>
        <w:rPr>
          <w:bCs/>
          <w:noProof/>
          <w:lang w:eastAsia="ru-RU"/>
        </w:rPr>
        <w:t>Рис. 5</w:t>
      </w:r>
      <w:r w:rsidR="00AA3FC5" w:rsidRPr="00CB5A75">
        <w:rPr>
          <w:bCs/>
          <w:noProof/>
          <w:lang w:eastAsia="ru-RU"/>
        </w:rPr>
        <w:t>.6</w:t>
      </w:r>
      <w:r w:rsidR="00A53694" w:rsidRPr="00CB5A75">
        <w:rPr>
          <w:bCs/>
          <w:noProof/>
          <w:lang w:eastAsia="ru-RU"/>
        </w:rPr>
        <w:t>.</w:t>
      </w:r>
      <w:r w:rsidR="00971764" w:rsidRPr="00CB5A75">
        <w:rPr>
          <w:bCs/>
          <w:noProof/>
          <w:lang w:eastAsia="ru-RU"/>
        </w:rPr>
        <w:t xml:space="preserve"> </w:t>
      </w:r>
      <w:r w:rsidR="00A53694" w:rsidRPr="00CB5A75">
        <w:t>Схематичное представление сдвигов для каждого типа модуляции</w:t>
      </w:r>
    </w:p>
    <w:p w14:paraId="24C8225A" w14:textId="77777777" w:rsidR="00AA3FC5" w:rsidRDefault="00B47D42" w:rsidP="00B47D42">
      <w:pPr>
        <w:spacing w:line="360" w:lineRule="auto"/>
      </w:pPr>
      <w:r>
        <w:tab/>
      </w:r>
    </w:p>
    <w:p w14:paraId="2CDA94D0" w14:textId="77777777" w:rsidR="00B47D42" w:rsidRPr="00657E5E" w:rsidRDefault="00B47D42" w:rsidP="00566917">
      <w:pPr>
        <w:pStyle w:val="14"/>
      </w:pPr>
      <w:r>
        <w:t xml:space="preserve">Когда биты с 4 до 13 в </w:t>
      </w:r>
      <w:r>
        <w:rPr>
          <w:lang w:val="en-US"/>
        </w:rPr>
        <w:t>data</w:t>
      </w:r>
      <w:r>
        <w:t>_</w:t>
      </w:r>
      <w:r>
        <w:rPr>
          <w:lang w:val="en-US"/>
        </w:rPr>
        <w:t>r</w:t>
      </w:r>
      <w:r w:rsidRPr="00B47D42">
        <w:t xml:space="preserve"> </w:t>
      </w:r>
      <w:r>
        <w:t xml:space="preserve">заполняются полностью, </w:t>
      </w:r>
      <w:r w:rsidR="00410566">
        <w:t>они отправляются на декодер</w:t>
      </w:r>
      <w:r>
        <w:t xml:space="preserve">. Заполнение определяется значением </w:t>
      </w:r>
      <w:r>
        <w:rPr>
          <w:lang w:val="en-US"/>
        </w:rPr>
        <w:t>shift</w:t>
      </w:r>
      <w:r>
        <w:t>_10</w:t>
      </w:r>
      <w:r>
        <w:rPr>
          <w:lang w:val="en-US"/>
        </w:rPr>
        <w:t>bi</w:t>
      </w:r>
      <w:r>
        <w:t>t_</w:t>
      </w:r>
      <w:r>
        <w:rPr>
          <w:lang w:val="en-US"/>
        </w:rPr>
        <w:t>counter</w:t>
      </w:r>
      <w:r>
        <w:t xml:space="preserve">. Если его значение равно 1, </w:t>
      </w:r>
      <w:r w:rsidR="00410566">
        <w:t>то можно производить заполнение значений AO-JO в сдвиговом регистре</w:t>
      </w:r>
      <w:r>
        <w:t>.</w:t>
      </w:r>
      <w:r w:rsidR="00410566">
        <w:t xml:space="preserve"> Эти 10 значений пойдут на декодер для перевода их в восьмибитовый вид. </w:t>
      </w:r>
      <w:r>
        <w:t xml:space="preserve">Далее происходит его вывод через </w:t>
      </w:r>
      <w:r>
        <w:rPr>
          <w:lang w:val="en-US"/>
        </w:rPr>
        <w:t>dataout</w:t>
      </w:r>
      <w:r w:rsidRPr="00B47D42">
        <w:t>.</w:t>
      </w:r>
    </w:p>
    <w:p w14:paraId="588BB94A" w14:textId="77777777" w:rsidR="00410566" w:rsidRPr="00657E5E" w:rsidRDefault="00410566" w:rsidP="00B47D42">
      <w:pPr>
        <w:spacing w:line="360" w:lineRule="auto"/>
        <w:rPr>
          <w:sz w:val="24"/>
          <w:szCs w:val="24"/>
        </w:rPr>
      </w:pPr>
    </w:p>
    <w:p w14:paraId="035041E6" w14:textId="2BDA56F0" w:rsidR="00410566" w:rsidRPr="00F8453E" w:rsidRDefault="00CB5A75" w:rsidP="00CB5A75">
      <w:pPr>
        <w:pStyle w:val="14"/>
      </w:pPr>
      <w:r>
        <w:t>А</w:t>
      </w:r>
      <w:r w:rsidR="00410566" w:rsidRPr="00410566">
        <w:t xml:space="preserve">) </w:t>
      </w:r>
      <w:r w:rsidR="00410566">
        <w:t xml:space="preserve">Цикл работы сдвигового регистра для </w:t>
      </w:r>
      <w:r w:rsidR="00410566">
        <w:rPr>
          <w:lang w:val="en-US"/>
        </w:rPr>
        <w:t>QPSK</w:t>
      </w:r>
      <w:r w:rsidR="00F8453E" w:rsidRPr="00F8453E">
        <w:t xml:space="preserve"> (</w:t>
      </w:r>
      <w:r w:rsidR="00F8453E">
        <w:t xml:space="preserve">рис. </w:t>
      </w:r>
      <w:r w:rsidR="00AC7490">
        <w:t>5</w:t>
      </w:r>
      <w:r w:rsidR="006C67D4">
        <w:t>.7</w:t>
      </w:r>
      <w:r w:rsidR="00F8453E" w:rsidRPr="00F8453E">
        <w:t>)</w:t>
      </w:r>
    </w:p>
    <w:p w14:paraId="38FCCB41" w14:textId="77777777" w:rsidR="00410566" w:rsidRDefault="00890192" w:rsidP="00410566">
      <w:pPr>
        <w:keepNext/>
        <w:spacing w:line="360" w:lineRule="auto"/>
      </w:pPr>
      <w:r w:rsidRPr="00410566">
        <w:rPr>
          <w:noProof/>
          <w:sz w:val="24"/>
          <w:szCs w:val="24"/>
          <w:lang w:eastAsia="ru-RU"/>
        </w:rPr>
        <w:drawing>
          <wp:inline distT="0" distB="0" distL="0" distR="0" wp14:anchorId="34A13F1B" wp14:editId="28FEC820">
            <wp:extent cx="5855970" cy="2022475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4705" w14:textId="51D4AF28" w:rsidR="00410566" w:rsidRPr="00CB5A75" w:rsidRDefault="00AC7490" w:rsidP="00AC7490">
      <w:pPr>
        <w:pStyle w:val="14"/>
        <w:jc w:val="center"/>
      </w:pPr>
      <w:r>
        <w:rPr>
          <w:bCs/>
        </w:rPr>
        <w:t>Рис. 5</w:t>
      </w:r>
      <w:r w:rsidR="00410566" w:rsidRPr="00CB5A75">
        <w:rPr>
          <w:bCs/>
        </w:rPr>
        <w:t>.</w:t>
      </w:r>
      <w:r w:rsidR="006C67D4" w:rsidRPr="00CB5A75">
        <w:rPr>
          <w:bCs/>
        </w:rPr>
        <w:t>7</w:t>
      </w:r>
      <w:r w:rsidR="00410566" w:rsidRPr="00CB5A75">
        <w:rPr>
          <w:bCs/>
        </w:rPr>
        <w:t>.</w:t>
      </w:r>
      <w:r w:rsidR="00410566" w:rsidRPr="00CB5A75">
        <w:t xml:space="preserve"> Временная диаграмма работы декодера при </w:t>
      </w:r>
      <w:r w:rsidR="00410566" w:rsidRPr="00CB5A75">
        <w:rPr>
          <w:lang w:val="en-US"/>
        </w:rPr>
        <w:t>modulation</w:t>
      </w:r>
      <w:r w:rsidR="00410566" w:rsidRPr="00CB5A75">
        <w:t>_</w:t>
      </w:r>
      <w:r w:rsidR="00410566" w:rsidRPr="00CB5A75">
        <w:rPr>
          <w:lang w:val="en-US"/>
        </w:rPr>
        <w:t>mode</w:t>
      </w:r>
      <w:r w:rsidR="00410566" w:rsidRPr="00CB5A75">
        <w:t xml:space="preserve"> = ‘00’</w:t>
      </w:r>
    </w:p>
    <w:p w14:paraId="1FC76375" w14:textId="77777777" w:rsidR="00CB5A75" w:rsidRDefault="00CB5A75" w:rsidP="008D35F5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3F54C6" w14:textId="4FBC248F" w:rsidR="00F8453E" w:rsidRDefault="00F8453E" w:rsidP="00EE7A7B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каждой 5 итерации </w:t>
      </w:r>
      <w:r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F8453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counter</w:t>
      </w:r>
      <w:r w:rsidRPr="00F845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декодер получает новую информацию</w:t>
      </w:r>
      <w:r w:rsidRPr="00F845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обрабатывает ее и выводит ее в восьмибитовом виде</w:t>
      </w:r>
      <w:r w:rsidR="00272D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dataout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845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Эта процедура происходит циклично. Ее работа предста</w:t>
      </w:r>
      <w:r w:rsidR="00AC7490">
        <w:rPr>
          <w:rFonts w:ascii="Times New Roman" w:hAnsi="Times New Roman" w:cs="Times New Roman"/>
          <w:sz w:val="24"/>
          <w:szCs w:val="24"/>
        </w:rPr>
        <w:t>влена в первой таблице на рис. 5</w:t>
      </w:r>
      <w:r>
        <w:rPr>
          <w:rFonts w:ascii="Times New Roman" w:hAnsi="Times New Roman" w:cs="Times New Roman"/>
          <w:sz w:val="24"/>
          <w:szCs w:val="24"/>
        </w:rPr>
        <w:t>.6.</w:t>
      </w:r>
    </w:p>
    <w:p w14:paraId="7BA3FE87" w14:textId="1418ED31" w:rsidR="00F8453E" w:rsidRDefault="00CB5A75" w:rsidP="00CB5A75">
      <w:pPr>
        <w:pStyle w:val="14"/>
      </w:pPr>
      <w:r>
        <w:lastRenderedPageBreak/>
        <w:t>Б</w:t>
      </w:r>
      <w:r w:rsidR="00F8453E" w:rsidRPr="00410566">
        <w:t xml:space="preserve">) </w:t>
      </w:r>
      <w:r w:rsidR="00F8453E">
        <w:t xml:space="preserve">Цикл работы сдвигового регистра для </w:t>
      </w:r>
      <w:r w:rsidR="00F8453E" w:rsidRPr="00F8453E">
        <w:t>8</w:t>
      </w:r>
      <w:r w:rsidR="00F8453E">
        <w:rPr>
          <w:lang w:val="en-US"/>
        </w:rPr>
        <w:t>PSK</w:t>
      </w:r>
      <w:r w:rsidR="00F8453E" w:rsidRPr="00F8453E">
        <w:t xml:space="preserve"> (</w:t>
      </w:r>
      <w:r w:rsidR="00F8453E">
        <w:t xml:space="preserve">рис. </w:t>
      </w:r>
      <w:r w:rsidR="00AC7490">
        <w:t>5</w:t>
      </w:r>
      <w:r w:rsidR="006C67D4">
        <w:t>.8</w:t>
      </w:r>
      <w:r w:rsidR="00F8453E" w:rsidRPr="00F8453E">
        <w:t>)</w:t>
      </w:r>
    </w:p>
    <w:p w14:paraId="5D686FA3" w14:textId="77777777" w:rsidR="00F8453E" w:rsidRPr="00F8453E" w:rsidRDefault="00890192" w:rsidP="00F8453E">
      <w:pPr>
        <w:spacing w:line="360" w:lineRule="auto"/>
        <w:rPr>
          <w:sz w:val="24"/>
          <w:szCs w:val="24"/>
        </w:rPr>
      </w:pPr>
      <w:r w:rsidRPr="00F8453E">
        <w:rPr>
          <w:noProof/>
          <w:sz w:val="24"/>
          <w:szCs w:val="24"/>
          <w:lang w:eastAsia="ru-RU"/>
        </w:rPr>
        <w:drawing>
          <wp:inline distT="0" distB="0" distL="0" distR="0" wp14:anchorId="51503AE2" wp14:editId="0DEFBFFA">
            <wp:extent cx="5896610" cy="191643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9DF4" w14:textId="1B06D088" w:rsidR="00F8453E" w:rsidRPr="00CB5A75" w:rsidRDefault="00AC7490" w:rsidP="00AC7490">
      <w:pPr>
        <w:pStyle w:val="14"/>
        <w:jc w:val="center"/>
      </w:pPr>
      <w:r>
        <w:rPr>
          <w:bCs/>
        </w:rPr>
        <w:t>Рис. 5.8</w:t>
      </w:r>
      <w:r w:rsidR="006C67D4" w:rsidRPr="00CB5A75">
        <w:rPr>
          <w:bCs/>
        </w:rPr>
        <w:t>.</w:t>
      </w:r>
      <w:r w:rsidR="006C67D4" w:rsidRPr="00CB5A75">
        <w:t xml:space="preserve"> Временная диаграмма работы декодера при </w:t>
      </w:r>
      <w:r w:rsidR="006C67D4" w:rsidRPr="00CB5A75">
        <w:rPr>
          <w:lang w:val="en-US"/>
        </w:rPr>
        <w:t>modulation</w:t>
      </w:r>
      <w:r w:rsidR="006C67D4" w:rsidRPr="00CB5A75">
        <w:t>_</w:t>
      </w:r>
      <w:r w:rsidR="006C67D4" w:rsidRPr="00CB5A75">
        <w:rPr>
          <w:lang w:val="en-US"/>
        </w:rPr>
        <w:t>mode</w:t>
      </w:r>
      <w:r w:rsidR="006C67D4" w:rsidRPr="00CB5A75">
        <w:t xml:space="preserve"> = ‘01’</w:t>
      </w:r>
    </w:p>
    <w:p w14:paraId="42AB5608" w14:textId="77777777" w:rsidR="00CB5A75" w:rsidRDefault="00CB5A75" w:rsidP="006C67D4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2105A2E" w14:textId="63E4FA16" w:rsidR="006C67D4" w:rsidRDefault="006C67D4" w:rsidP="00272D4E">
      <w:pPr>
        <w:pStyle w:val="14"/>
      </w:pPr>
      <w:r>
        <w:t>После 4</w:t>
      </w:r>
      <w:r w:rsidRPr="006C67D4">
        <w:t xml:space="preserve">, 7 </w:t>
      </w:r>
      <w:r>
        <w:t xml:space="preserve">и 10 итераций происходит получение нового числа с декодера. Схематично данный процесс показан на рис. 3.6. В сигнал </w:t>
      </w:r>
      <w:r>
        <w:rPr>
          <w:lang w:val="en-US"/>
        </w:rPr>
        <w:t>tail</w:t>
      </w:r>
      <w:r w:rsidRPr="006C67D4">
        <w:t>_2_</w:t>
      </w:r>
      <w:r>
        <w:rPr>
          <w:lang w:val="en-US"/>
        </w:rPr>
        <w:t>r</w:t>
      </w:r>
      <w:r w:rsidRPr="006C67D4">
        <w:t xml:space="preserve"> </w:t>
      </w:r>
      <w:r>
        <w:t>записываются цифры</w:t>
      </w:r>
      <w:r w:rsidRPr="006C67D4">
        <w:t xml:space="preserve">, </w:t>
      </w:r>
      <w:r>
        <w:t>которым не хватает места в десятибитовой части вектора</w:t>
      </w:r>
      <w:r w:rsidRPr="006C67D4">
        <w:t xml:space="preserve">. </w:t>
      </w:r>
      <w:r>
        <w:t>Эти цифры отме</w:t>
      </w:r>
      <w:r w:rsidR="00AC7490">
        <w:t>чены зеленым цветом (рис. 5</w:t>
      </w:r>
      <w:r w:rsidR="00EE7A7B">
        <w:t>.6).</w:t>
      </w:r>
    </w:p>
    <w:p w14:paraId="4C9FF87F" w14:textId="188982E1" w:rsidR="00EE7A7B" w:rsidRDefault="00EE7A7B" w:rsidP="00D969D3">
      <w:pPr>
        <w:pStyle w:val="14"/>
        <w:ind w:firstLine="0"/>
      </w:pPr>
    </w:p>
    <w:p w14:paraId="300D06A4" w14:textId="399ADAB8" w:rsidR="006C67D4" w:rsidRDefault="00CB5A75" w:rsidP="00CB5A75">
      <w:pPr>
        <w:pStyle w:val="14"/>
      </w:pPr>
      <w:r>
        <w:t>В</w:t>
      </w:r>
      <w:r w:rsidR="006C67D4" w:rsidRPr="00410566">
        <w:t xml:space="preserve">) </w:t>
      </w:r>
      <w:r w:rsidR="006C67D4">
        <w:t>Цикл работы сдвигового регистра для 16</w:t>
      </w:r>
      <w:r w:rsidR="006C67D4">
        <w:rPr>
          <w:lang w:val="en-US"/>
        </w:rPr>
        <w:t>QAM</w:t>
      </w:r>
      <w:r w:rsidR="006C67D4" w:rsidRPr="00F8453E">
        <w:t xml:space="preserve"> (</w:t>
      </w:r>
      <w:r w:rsidR="00AC7490">
        <w:t>рис. 5</w:t>
      </w:r>
      <w:r w:rsidR="006C67D4">
        <w:t>.9</w:t>
      </w:r>
      <w:r w:rsidR="006C67D4" w:rsidRPr="00F8453E">
        <w:t>)</w:t>
      </w:r>
    </w:p>
    <w:p w14:paraId="7EC487A2" w14:textId="77777777" w:rsidR="006C67D4" w:rsidRDefault="00890192" w:rsidP="006C67D4">
      <w:pPr>
        <w:keepNext/>
        <w:spacing w:after="30" w:line="360" w:lineRule="auto"/>
      </w:pPr>
      <w:r w:rsidRPr="006C67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A4A56C" wp14:editId="646B04A3">
            <wp:extent cx="5890895" cy="1905000"/>
            <wp:effectExtent l="0" t="0" r="0" b="0"/>
            <wp:docPr id="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4BAF" w14:textId="5C7120CD" w:rsidR="006C67D4" w:rsidRPr="00CB5A75" w:rsidRDefault="00AC7490" w:rsidP="00AC7490">
      <w:pPr>
        <w:pStyle w:val="14"/>
        <w:jc w:val="center"/>
      </w:pPr>
      <w:r>
        <w:rPr>
          <w:bCs/>
        </w:rPr>
        <w:t>Рис. 5.9</w:t>
      </w:r>
      <w:r w:rsidR="006C67D4" w:rsidRPr="00CB5A75">
        <w:rPr>
          <w:bCs/>
        </w:rPr>
        <w:t>.</w:t>
      </w:r>
      <w:r w:rsidR="006C67D4" w:rsidRPr="00CB5A75">
        <w:t xml:space="preserve"> Временная диаграмма работы декодера при </w:t>
      </w:r>
      <w:r w:rsidR="006C67D4" w:rsidRPr="00CB5A75">
        <w:rPr>
          <w:lang w:val="en-US"/>
        </w:rPr>
        <w:t>modulation</w:t>
      </w:r>
      <w:r w:rsidR="006C67D4" w:rsidRPr="00CB5A75">
        <w:t>_</w:t>
      </w:r>
      <w:r w:rsidR="006C67D4" w:rsidRPr="00CB5A75">
        <w:rPr>
          <w:lang w:val="en-US"/>
        </w:rPr>
        <w:t>mode</w:t>
      </w:r>
      <w:r w:rsidR="006C67D4" w:rsidRPr="00CB5A75">
        <w:t xml:space="preserve"> = ‘10’</w:t>
      </w:r>
    </w:p>
    <w:p w14:paraId="58285FE6" w14:textId="77777777" w:rsidR="00CB5A75" w:rsidRDefault="00CB5A75" w:rsidP="006C67D4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FF3E6E7" w14:textId="09955D86" w:rsidR="006C67D4" w:rsidRDefault="006C67D4" w:rsidP="00CB5A75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</w:t>
      </w:r>
      <w:r w:rsidR="00AF3FCB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AF3FC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итераций происходит получение нового числа с декодера. Схематично данный процесс показан на рис. 3.6. В сигнал </w:t>
      </w:r>
      <w:r>
        <w:rPr>
          <w:rFonts w:ascii="Times New Roman" w:hAnsi="Times New Roman" w:cs="Times New Roman"/>
          <w:sz w:val="24"/>
          <w:szCs w:val="24"/>
          <w:lang w:val="en-US"/>
        </w:rPr>
        <w:t>tail</w:t>
      </w:r>
      <w:r w:rsidRPr="006C67D4">
        <w:rPr>
          <w:rFonts w:ascii="Times New Roman" w:hAnsi="Times New Roman" w:cs="Times New Roman"/>
          <w:sz w:val="24"/>
          <w:szCs w:val="24"/>
        </w:rPr>
        <w:t>_2_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C67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записываются цифры</w:t>
      </w:r>
      <w:r w:rsidRPr="006C67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которым не хватает места в десятибитовой части вектора</w:t>
      </w:r>
      <w:r w:rsidRPr="006C67D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Эти цифры</w:t>
      </w:r>
      <w:r w:rsidR="00AC7490">
        <w:rPr>
          <w:rFonts w:ascii="Times New Roman" w:hAnsi="Times New Roman" w:cs="Times New Roman"/>
          <w:sz w:val="24"/>
          <w:szCs w:val="24"/>
        </w:rPr>
        <w:t xml:space="preserve"> отмечены зеленым цветом (рис. 5</w:t>
      </w:r>
      <w:r>
        <w:rPr>
          <w:rFonts w:ascii="Times New Roman" w:hAnsi="Times New Roman" w:cs="Times New Roman"/>
          <w:sz w:val="24"/>
          <w:szCs w:val="24"/>
        </w:rPr>
        <w:t>.6).</w:t>
      </w:r>
    </w:p>
    <w:p w14:paraId="12504125" w14:textId="77777777" w:rsidR="0025502D" w:rsidRDefault="0025502D" w:rsidP="00CB5A75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082BF40" w14:textId="77777777" w:rsidR="0025502D" w:rsidRDefault="0025502D" w:rsidP="00CB5A75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622CB57" w14:textId="77777777" w:rsidR="0025502D" w:rsidRDefault="0025502D" w:rsidP="00CB5A75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231A097" w14:textId="118FDD6B" w:rsidR="0025502D" w:rsidRPr="0025502D" w:rsidRDefault="0025502D" w:rsidP="00CB5A75">
      <w:pPr>
        <w:spacing w:after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="00486C55">
        <w:rPr>
          <w:rFonts w:ascii="Times New Roman" w:hAnsi="Times New Roman" w:cs="Times New Roman"/>
          <w:sz w:val="24"/>
          <w:szCs w:val="24"/>
        </w:rPr>
        <w:t>ля проверки</w:t>
      </w:r>
      <w:r w:rsidR="004B290A">
        <w:rPr>
          <w:rFonts w:ascii="Times New Roman" w:hAnsi="Times New Roman" w:cs="Times New Roman"/>
          <w:sz w:val="24"/>
          <w:szCs w:val="24"/>
        </w:rPr>
        <w:t xml:space="preserve"> подмодуля был написан тестер (рис. 5.10)</w:t>
      </w:r>
      <w:r>
        <w:rPr>
          <w:rFonts w:ascii="Times New Roman" w:hAnsi="Times New Roman" w:cs="Times New Roman"/>
          <w:sz w:val="24"/>
          <w:szCs w:val="24"/>
        </w:rPr>
        <w:t xml:space="preserve">, который проверяет </w:t>
      </w:r>
      <w:r w:rsidR="00486C55">
        <w:rPr>
          <w:rFonts w:ascii="Times New Roman" w:hAnsi="Times New Roman" w:cs="Times New Roman"/>
          <w:sz w:val="24"/>
          <w:szCs w:val="24"/>
        </w:rPr>
        <w:t>его работу при каждом режиме</w:t>
      </w:r>
      <w:r>
        <w:rPr>
          <w:rFonts w:ascii="Times New Roman" w:hAnsi="Times New Roman" w:cs="Times New Roman"/>
          <w:sz w:val="24"/>
          <w:szCs w:val="24"/>
        </w:rPr>
        <w:t xml:space="preserve"> модуляции.</w:t>
      </w:r>
    </w:p>
    <w:p w14:paraId="6817D195" w14:textId="3F74337E" w:rsidR="0025502D" w:rsidRDefault="0025502D" w:rsidP="004B290A">
      <w:pPr>
        <w:pStyle w:val="14"/>
        <w:keepNext/>
        <w:ind w:firstLine="0"/>
        <w:jc w:val="center"/>
      </w:pPr>
      <w:r w:rsidRPr="0025502D">
        <w:rPr>
          <w:lang w:val="en-US"/>
        </w:rPr>
        <w:drawing>
          <wp:inline distT="0" distB="0" distL="0" distR="0" wp14:anchorId="3056A960" wp14:editId="6494AC64">
            <wp:extent cx="5784272" cy="2340914"/>
            <wp:effectExtent l="0" t="0" r="698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4067" cy="23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5.10</w:t>
      </w:r>
      <w:r w:rsidR="00486C55">
        <w:t>.</w:t>
      </w:r>
      <w:r>
        <w:t xml:space="preserve"> </w:t>
      </w:r>
      <w:r w:rsidR="004B290A">
        <w:t>Временная диаграмма</w:t>
      </w:r>
      <w:r>
        <w:t xml:space="preserve"> </w:t>
      </w:r>
      <w:r w:rsidR="004B290A">
        <w:t xml:space="preserve">тестера </w:t>
      </w:r>
      <w:r>
        <w:t>демодулятора</w:t>
      </w:r>
    </w:p>
    <w:p w14:paraId="396A4671" w14:textId="4788EABD" w:rsidR="004B290A" w:rsidRPr="004B290A" w:rsidRDefault="004B290A" w:rsidP="004B290A">
      <w:pPr>
        <w:pStyle w:val="14"/>
      </w:pPr>
      <w:r>
        <w:t xml:space="preserve">Перед началом работы с каждым типом модуляции </w:t>
      </w:r>
      <w:r w:rsidR="00486C55">
        <w:t>сбрасываем значение внутренних регистров</w:t>
      </w:r>
      <w:r>
        <w:t xml:space="preserve"> </w:t>
      </w:r>
      <w:r w:rsidR="00486C55">
        <w:t>(</w:t>
      </w:r>
      <w:r>
        <w:rPr>
          <w:lang w:val="en-US"/>
        </w:rPr>
        <w:t>reset</w:t>
      </w:r>
      <w:r>
        <w:t xml:space="preserve"> = 0</w:t>
      </w:r>
      <w:r w:rsidR="00486C55">
        <w:t>)</w:t>
      </w:r>
      <w:r>
        <w:t>.</w:t>
      </w:r>
    </w:p>
    <w:p w14:paraId="450AE5FA" w14:textId="0308D3B5" w:rsidR="0015314D" w:rsidRPr="004B290A" w:rsidRDefault="0015314D" w:rsidP="0015314D">
      <w:pPr>
        <w:pStyle w:val="14"/>
      </w:pPr>
      <w:r>
        <w:t>А) Тест</w:t>
      </w:r>
      <w:r w:rsidR="004B290A">
        <w:t>ер</w:t>
      </w:r>
      <w:r>
        <w:t xml:space="preserve"> для </w:t>
      </w:r>
      <w:r>
        <w:rPr>
          <w:lang w:val="en-US"/>
        </w:rPr>
        <w:t>QPSK</w:t>
      </w:r>
      <w:r w:rsidR="004B290A">
        <w:t xml:space="preserve"> (</w:t>
      </w:r>
      <w:r w:rsidR="00B41294">
        <w:t xml:space="preserve">рис. </w:t>
      </w:r>
      <w:r w:rsidR="004B290A">
        <w:t>5.11)</w:t>
      </w:r>
    </w:p>
    <w:p w14:paraId="642F3574" w14:textId="77777777" w:rsidR="004B290A" w:rsidRDefault="004B290A" w:rsidP="004B290A">
      <w:pPr>
        <w:pStyle w:val="14"/>
        <w:keepNext/>
        <w:ind w:firstLine="0"/>
      </w:pPr>
      <w:r w:rsidRPr="004B290A">
        <w:rPr>
          <w:lang w:val="en-US"/>
        </w:rPr>
        <w:drawing>
          <wp:inline distT="0" distB="0" distL="0" distR="0" wp14:anchorId="7866B2C8" wp14:editId="32C46C7E">
            <wp:extent cx="5940425" cy="16592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F0A2" w14:textId="5F8B54DE" w:rsidR="004B290A" w:rsidRPr="00B41294" w:rsidRDefault="004B290A" w:rsidP="004B290A">
      <w:pPr>
        <w:pStyle w:val="14"/>
        <w:ind w:firstLine="0"/>
        <w:jc w:val="center"/>
      </w:pPr>
      <w:r>
        <w:t>Рис. 5.11 Часть временной диаграммы тестера демодулятора</w:t>
      </w:r>
      <w:r w:rsidR="00B41294" w:rsidRPr="00B41294">
        <w:t xml:space="preserve"> </w:t>
      </w:r>
      <w:r w:rsidR="00B41294">
        <w:t xml:space="preserve">для </w:t>
      </w:r>
      <w:r w:rsidR="00B41294">
        <w:rPr>
          <w:lang w:val="en-US"/>
        </w:rPr>
        <w:t>QPSK</w:t>
      </w:r>
    </w:p>
    <w:p w14:paraId="192B9D2C" w14:textId="3405EB2B" w:rsidR="0015314D" w:rsidRDefault="008A3C07" w:rsidP="008A3C07">
      <w:pPr>
        <w:pStyle w:val="14"/>
      </w:pPr>
      <w:r>
        <w:t xml:space="preserve">На вход для типа модуляции </w:t>
      </w:r>
      <w:r>
        <w:rPr>
          <w:lang w:val="en-US"/>
        </w:rPr>
        <w:t>QPSK</w:t>
      </w:r>
      <w:r w:rsidR="00B41294">
        <w:t xml:space="preserve"> (</w:t>
      </w:r>
      <w:r w:rsidR="00B41294">
        <w:rPr>
          <w:lang w:val="en-US"/>
        </w:rPr>
        <w:t>modulation</w:t>
      </w:r>
      <w:r w:rsidR="00B41294" w:rsidRPr="00B41294">
        <w:t>_</w:t>
      </w:r>
      <w:r w:rsidR="00B41294">
        <w:rPr>
          <w:lang w:val="en-US"/>
        </w:rPr>
        <w:t>mode</w:t>
      </w:r>
      <w:r w:rsidR="00B41294" w:rsidRPr="00B41294">
        <w:t xml:space="preserve"> = 00</w:t>
      </w:r>
      <w:r w:rsidR="00B41294">
        <w:t>)</w:t>
      </w:r>
      <w:r w:rsidRPr="008A3C07">
        <w:t xml:space="preserve"> </w:t>
      </w:r>
      <w:r>
        <w:t>подаются числа 0100</w:t>
      </w:r>
      <w:r w:rsidRPr="008A3C07">
        <w:t xml:space="preserve">; 1000; 1000; 1000; 1000. </w:t>
      </w:r>
      <w:r>
        <w:t>После обработки этих данных</w:t>
      </w:r>
      <w:r w:rsidR="00B41294">
        <w:t xml:space="preserve"> декодером</w:t>
      </w:r>
      <w:r>
        <w:t xml:space="preserve"> </w:t>
      </w:r>
      <w:r w:rsidR="00B41294">
        <w:t>было получено число 01001001 (рис. 5.11)</w:t>
      </w:r>
      <w:r w:rsidR="00B41294" w:rsidRPr="00B41294">
        <w:t xml:space="preserve">, </w:t>
      </w:r>
      <w:r w:rsidR="00B41294">
        <w:t xml:space="preserve">что совпадает с таблицами кодировки </w:t>
      </w:r>
      <w:r w:rsidR="00B41294" w:rsidRPr="00B41294">
        <w:t>8</w:t>
      </w:r>
      <w:r w:rsidR="00B41294">
        <w:rPr>
          <w:lang w:val="en-US"/>
        </w:rPr>
        <w:t>B</w:t>
      </w:r>
      <w:r w:rsidR="00B41294" w:rsidRPr="00B41294">
        <w:t>/10</w:t>
      </w:r>
      <w:r w:rsidR="00B41294">
        <w:rPr>
          <w:lang w:val="en-US"/>
        </w:rPr>
        <w:t>B</w:t>
      </w:r>
      <w:r w:rsidR="00B41294" w:rsidRPr="00B41294">
        <w:t xml:space="preserve">. </w:t>
      </w:r>
      <w:r w:rsidR="00B41294">
        <w:t>Аналогично подаются числа 1000</w:t>
      </w:r>
      <w:r w:rsidR="00B41294" w:rsidRPr="00B41294">
        <w:t xml:space="preserve">; 1100; 1000; 1000; 0000. </w:t>
      </w:r>
      <w:r w:rsidR="00B41294">
        <w:t>После обработки чисел декодером было получено число 00000001</w:t>
      </w:r>
      <w:r w:rsidR="00486C55">
        <w:t>.</w:t>
      </w:r>
    </w:p>
    <w:p w14:paraId="57C7F231" w14:textId="77777777" w:rsidR="00B41294" w:rsidRDefault="00B41294" w:rsidP="008A3C07">
      <w:pPr>
        <w:pStyle w:val="14"/>
      </w:pPr>
    </w:p>
    <w:p w14:paraId="69AFA6A5" w14:textId="77777777" w:rsidR="00B41294" w:rsidRDefault="00B41294" w:rsidP="008A3C07">
      <w:pPr>
        <w:pStyle w:val="14"/>
      </w:pPr>
    </w:p>
    <w:p w14:paraId="0D3592FE" w14:textId="77777777" w:rsidR="00B41294" w:rsidRDefault="00B41294" w:rsidP="008A3C07">
      <w:pPr>
        <w:pStyle w:val="14"/>
      </w:pPr>
    </w:p>
    <w:p w14:paraId="3A03E346" w14:textId="77777777" w:rsidR="00B41294" w:rsidRDefault="00B41294" w:rsidP="008A3C07">
      <w:pPr>
        <w:pStyle w:val="14"/>
      </w:pPr>
    </w:p>
    <w:p w14:paraId="0D741CCD" w14:textId="77777777" w:rsidR="00B41294" w:rsidRDefault="00B41294" w:rsidP="008A3C07">
      <w:pPr>
        <w:pStyle w:val="14"/>
      </w:pPr>
    </w:p>
    <w:p w14:paraId="3E92DBCA" w14:textId="77777777" w:rsidR="00B41294" w:rsidRDefault="00B41294" w:rsidP="008A3C07">
      <w:pPr>
        <w:pStyle w:val="14"/>
      </w:pPr>
    </w:p>
    <w:p w14:paraId="556515D3" w14:textId="77777777" w:rsidR="00B41294" w:rsidRDefault="00B41294" w:rsidP="008A3C07">
      <w:pPr>
        <w:pStyle w:val="14"/>
      </w:pPr>
    </w:p>
    <w:p w14:paraId="6099C05F" w14:textId="251FF0C9" w:rsidR="00B41294" w:rsidRDefault="00B41294" w:rsidP="008A3C07">
      <w:pPr>
        <w:pStyle w:val="14"/>
      </w:pPr>
      <w:r>
        <w:lastRenderedPageBreak/>
        <w:t>Б) Тестер для 8</w:t>
      </w:r>
      <w:r>
        <w:rPr>
          <w:lang w:val="en-US"/>
        </w:rPr>
        <w:t>PSK</w:t>
      </w:r>
      <w:r w:rsidRPr="00B41294">
        <w:t xml:space="preserve"> (</w:t>
      </w:r>
      <w:r>
        <w:t>рис. 5.12</w:t>
      </w:r>
      <w:r w:rsidRPr="00B41294">
        <w:t>)</w:t>
      </w:r>
    </w:p>
    <w:p w14:paraId="0FDA95CE" w14:textId="77777777" w:rsidR="00B41294" w:rsidRDefault="00B41294" w:rsidP="00B41294">
      <w:pPr>
        <w:pStyle w:val="14"/>
        <w:keepNext/>
        <w:ind w:firstLine="0"/>
      </w:pPr>
      <w:r w:rsidRPr="00B41294">
        <w:drawing>
          <wp:inline distT="0" distB="0" distL="0" distR="0" wp14:anchorId="1110BD36" wp14:editId="736B17A0">
            <wp:extent cx="5940425" cy="16560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6D15" w14:textId="62F4910C" w:rsidR="00B41294" w:rsidRDefault="00B41294" w:rsidP="00B41294">
      <w:pPr>
        <w:pStyle w:val="14"/>
        <w:ind w:firstLine="0"/>
        <w:jc w:val="center"/>
      </w:pPr>
      <w:bookmarkStart w:id="9" w:name="_Toc124618113"/>
      <w:r>
        <w:t>Р</w:t>
      </w:r>
      <w:r>
        <w:t>ис. 5.12</w:t>
      </w:r>
      <w:r>
        <w:t xml:space="preserve"> Часть временной диаграммы тестера демодулятора</w:t>
      </w:r>
      <w:r w:rsidRPr="00B41294">
        <w:t xml:space="preserve"> </w:t>
      </w:r>
      <w:r>
        <w:t xml:space="preserve">для </w:t>
      </w:r>
      <w:r w:rsidRPr="00B41294">
        <w:t>8</w:t>
      </w:r>
      <w:r>
        <w:rPr>
          <w:lang w:val="en-US"/>
        </w:rPr>
        <w:t>PSK</w:t>
      </w:r>
    </w:p>
    <w:p w14:paraId="46BFBF8A" w14:textId="6DEE1207" w:rsidR="0036642E" w:rsidRDefault="0036642E" w:rsidP="0036642E">
      <w:pPr>
        <w:pStyle w:val="14"/>
      </w:pPr>
      <w:r>
        <w:t xml:space="preserve">На вход для типа модуляции </w:t>
      </w:r>
      <w:r w:rsidRPr="0036642E">
        <w:t>8</w:t>
      </w:r>
      <w:r>
        <w:rPr>
          <w:lang w:val="en-US"/>
        </w:rPr>
        <w:t>PSK</w:t>
      </w:r>
      <w:r>
        <w:t xml:space="preserve"> (</w:t>
      </w:r>
      <w:r>
        <w:rPr>
          <w:lang w:val="en-US"/>
        </w:rPr>
        <w:t>modulation</w:t>
      </w:r>
      <w:r w:rsidRPr="00B41294">
        <w:t>_</w:t>
      </w:r>
      <w:r>
        <w:rPr>
          <w:lang w:val="en-US"/>
        </w:rPr>
        <w:t>mode</w:t>
      </w:r>
      <w:r>
        <w:t xml:space="preserve"> = 01</w:t>
      </w:r>
      <w:r>
        <w:t>)</w:t>
      </w:r>
      <w:r w:rsidRPr="008A3C07">
        <w:t xml:space="preserve"> </w:t>
      </w:r>
      <w:r>
        <w:t xml:space="preserve">подаются </w:t>
      </w:r>
      <w:r>
        <w:t>числа 1010; 1010; 0100; 1100</w:t>
      </w:r>
      <w:r w:rsidRPr="008A3C07">
        <w:t xml:space="preserve">. </w:t>
      </w:r>
      <w:r>
        <w:t>После обработки этих данных декодером б</w:t>
      </w:r>
      <w:r>
        <w:t>ыло получено число 0000</w:t>
      </w:r>
      <w:r>
        <w:t>001</w:t>
      </w:r>
      <w:r>
        <w:t>0</w:t>
      </w:r>
      <w:r>
        <w:t xml:space="preserve"> (рис. 5.</w:t>
      </w:r>
      <w:r>
        <w:t>12</w:t>
      </w:r>
      <w:r>
        <w:t>)</w:t>
      </w:r>
      <w:r w:rsidRPr="00B41294">
        <w:t xml:space="preserve">, </w:t>
      </w:r>
      <w:r>
        <w:t xml:space="preserve">что совпадает с таблицами кодировки </w:t>
      </w:r>
      <w:r w:rsidRPr="00B41294">
        <w:t>8</w:t>
      </w:r>
      <w:r>
        <w:rPr>
          <w:lang w:val="en-US"/>
        </w:rPr>
        <w:t>B</w:t>
      </w:r>
      <w:r w:rsidRPr="00B41294">
        <w:t>/10</w:t>
      </w:r>
      <w:r>
        <w:rPr>
          <w:lang w:val="en-US"/>
        </w:rPr>
        <w:t>B</w:t>
      </w:r>
      <w:r w:rsidRPr="00B41294">
        <w:t xml:space="preserve">. </w:t>
      </w:r>
      <w:r>
        <w:t>Д</w:t>
      </w:r>
      <w:r>
        <w:t xml:space="preserve">алее подаются числа </w:t>
      </w:r>
      <w:r>
        <w:t>0000</w:t>
      </w:r>
      <w:r w:rsidRPr="00C547C9">
        <w:t>;</w:t>
      </w:r>
      <w:r w:rsidR="00C547C9">
        <w:t xml:space="preserve"> 0110; 1110</w:t>
      </w:r>
      <w:r w:rsidRPr="00B41294">
        <w:t xml:space="preserve">. </w:t>
      </w:r>
      <w:r>
        <w:t>После обработки чисел декодером было получено число 0</w:t>
      </w:r>
      <w:r>
        <w:t>00000</w:t>
      </w:r>
      <w:r>
        <w:t>1</w:t>
      </w:r>
      <w:r>
        <w:t>1</w:t>
      </w:r>
      <w:r>
        <w:t>.</w:t>
      </w:r>
      <w:r w:rsidR="00C547C9" w:rsidRPr="00C547C9">
        <w:t xml:space="preserve"> </w:t>
      </w:r>
      <w:r w:rsidR="00C547C9">
        <w:t>В конце концов на вход подаются 1110</w:t>
      </w:r>
      <w:r w:rsidR="00C547C9" w:rsidRPr="00C547C9">
        <w:t xml:space="preserve">; 1010 </w:t>
      </w:r>
      <w:r w:rsidR="00C547C9">
        <w:t>и 0100. Как показано на рис. 5.12</w:t>
      </w:r>
      <w:r w:rsidR="00C547C9" w:rsidRPr="00C547C9">
        <w:t xml:space="preserve">, </w:t>
      </w:r>
      <w:r w:rsidR="00C547C9">
        <w:t>было получено восьмибитовое число 00000100</w:t>
      </w:r>
      <w:r w:rsidR="00C547C9" w:rsidRPr="00C547C9">
        <w:t xml:space="preserve">, </w:t>
      </w:r>
      <w:r w:rsidR="00C547C9">
        <w:t>что соответствует таблицам кодировки.</w:t>
      </w:r>
    </w:p>
    <w:p w14:paraId="675FBD50" w14:textId="1B7D5435" w:rsidR="00C547C9" w:rsidRDefault="00C547C9" w:rsidP="0036642E">
      <w:pPr>
        <w:pStyle w:val="14"/>
      </w:pPr>
      <w:r>
        <w:t>В) Тестер для 16</w:t>
      </w:r>
      <w:r>
        <w:rPr>
          <w:lang w:val="en-US"/>
        </w:rPr>
        <w:t>QAM</w:t>
      </w:r>
      <w:r w:rsidRPr="00C547C9">
        <w:t xml:space="preserve"> (</w:t>
      </w:r>
      <w:r>
        <w:t>рис. 5.13</w:t>
      </w:r>
      <w:r w:rsidRPr="00C547C9">
        <w:t>)</w:t>
      </w:r>
    </w:p>
    <w:p w14:paraId="6FB65587" w14:textId="77777777" w:rsidR="00C547C9" w:rsidRDefault="00C547C9" w:rsidP="00C547C9">
      <w:pPr>
        <w:pStyle w:val="14"/>
        <w:keepNext/>
        <w:ind w:firstLine="0"/>
      </w:pPr>
      <w:r w:rsidRPr="00C547C9">
        <w:drawing>
          <wp:inline distT="0" distB="0" distL="0" distR="0" wp14:anchorId="29014475" wp14:editId="1F898A08">
            <wp:extent cx="5940425" cy="16738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203" w14:textId="57527B79" w:rsidR="00C547C9" w:rsidRPr="00C547C9" w:rsidRDefault="00C547C9" w:rsidP="00C547C9">
      <w:pPr>
        <w:pStyle w:val="14"/>
        <w:ind w:firstLine="0"/>
        <w:jc w:val="center"/>
      </w:pPr>
      <w:r>
        <w:t>Р</w:t>
      </w:r>
      <w:r>
        <w:t>ис. 5.13</w:t>
      </w:r>
      <w:r>
        <w:t xml:space="preserve"> Часть временной диаграммы тестера демодулятора</w:t>
      </w:r>
      <w:r w:rsidRPr="00B41294">
        <w:t xml:space="preserve"> </w:t>
      </w:r>
      <w:r>
        <w:t xml:space="preserve">для </w:t>
      </w:r>
      <w:r>
        <w:t>16</w:t>
      </w:r>
      <w:r>
        <w:rPr>
          <w:lang w:val="en-US"/>
        </w:rPr>
        <w:t>QAM</w:t>
      </w:r>
    </w:p>
    <w:p w14:paraId="5B6D555F" w14:textId="55AFD7AD" w:rsidR="00B41294" w:rsidRPr="00B41294" w:rsidRDefault="00C547C9" w:rsidP="003765B8">
      <w:pPr>
        <w:pStyle w:val="14"/>
      </w:pPr>
      <w:r>
        <w:t xml:space="preserve">На вход для типа модуляции </w:t>
      </w:r>
      <w:r w:rsidRPr="00C547C9">
        <w:t>16</w:t>
      </w:r>
      <w:r>
        <w:rPr>
          <w:lang w:val="en-US"/>
        </w:rPr>
        <w:t>QAM</w:t>
      </w:r>
      <w:r>
        <w:t xml:space="preserve"> (</w:t>
      </w:r>
      <w:r>
        <w:rPr>
          <w:lang w:val="en-US"/>
        </w:rPr>
        <w:t>modulation</w:t>
      </w:r>
      <w:r w:rsidRPr="00B41294">
        <w:t>_</w:t>
      </w:r>
      <w:r>
        <w:rPr>
          <w:lang w:val="en-US"/>
        </w:rPr>
        <w:t>mode</w:t>
      </w:r>
      <w:r>
        <w:t xml:space="preserve"> = 1</w:t>
      </w:r>
      <w:r w:rsidRPr="00B41294">
        <w:t>0</w:t>
      </w:r>
      <w:r>
        <w:t>)</w:t>
      </w:r>
      <w:r w:rsidRPr="008A3C07">
        <w:t xml:space="preserve"> </w:t>
      </w:r>
      <w:r>
        <w:t>подаются числа</w:t>
      </w:r>
      <w:r w:rsidRPr="00C547C9">
        <w:t xml:space="preserve"> 0101; 0110; 1011</w:t>
      </w:r>
      <w:r w:rsidRPr="008A3C07">
        <w:t xml:space="preserve">. </w:t>
      </w:r>
      <w:r>
        <w:t>После обработки этих данных декодером б</w:t>
      </w:r>
      <w:r>
        <w:t>ыло получено число 000001</w:t>
      </w:r>
      <w:r>
        <w:t>01 (рис. 5.11)</w:t>
      </w:r>
      <w:r w:rsidRPr="00B41294">
        <w:t xml:space="preserve">, </w:t>
      </w:r>
      <w:r>
        <w:t xml:space="preserve">что совпадает с таблицами кодировки </w:t>
      </w:r>
      <w:r w:rsidRPr="00B41294">
        <w:t>8</w:t>
      </w:r>
      <w:r>
        <w:rPr>
          <w:lang w:val="en-US"/>
        </w:rPr>
        <w:t>B</w:t>
      </w:r>
      <w:r w:rsidRPr="00B41294">
        <w:t>/10</w:t>
      </w:r>
      <w:r>
        <w:rPr>
          <w:lang w:val="en-US"/>
        </w:rPr>
        <w:t>B</w:t>
      </w:r>
      <w:r w:rsidRPr="00B41294">
        <w:t xml:space="preserve">. </w:t>
      </w:r>
      <w:r>
        <w:t xml:space="preserve">Аналогично подаются числа </w:t>
      </w:r>
      <w:r>
        <w:t>1001; 1101</w:t>
      </w:r>
      <w:r w:rsidRPr="00B41294">
        <w:t xml:space="preserve">. </w:t>
      </w:r>
      <w:r>
        <w:t>После обработки чисел декодером было получено число 0</w:t>
      </w:r>
      <w:r>
        <w:t>0000110</w:t>
      </w:r>
      <w:r w:rsidR="003765B8">
        <w:t>.</w:t>
      </w:r>
    </w:p>
    <w:p w14:paraId="6AEDF86B" w14:textId="02EDD26B" w:rsidR="006E3CC4" w:rsidRPr="00012278" w:rsidRDefault="00F821B6" w:rsidP="006E3CC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="001865E9" w:rsidRPr="00012278">
        <w:rPr>
          <w:rFonts w:ascii="Times New Roman" w:hAnsi="Times New Roman" w:cs="Times New Roman"/>
          <w:color w:val="auto"/>
          <w:sz w:val="24"/>
          <w:szCs w:val="24"/>
        </w:rPr>
        <w:t>. С</w:t>
      </w:r>
      <w:r w:rsidR="00EE7A7B">
        <w:rPr>
          <w:rFonts w:ascii="Times New Roman" w:hAnsi="Times New Roman" w:cs="Times New Roman"/>
          <w:color w:val="auto"/>
          <w:sz w:val="24"/>
          <w:szCs w:val="24"/>
        </w:rPr>
        <w:t>интез схемы и временные характеристики</w:t>
      </w:r>
      <w:bookmarkEnd w:id="9"/>
    </w:p>
    <w:p w14:paraId="46600C2B" w14:textId="77777777" w:rsidR="00E4519F" w:rsidRPr="00012278" w:rsidRDefault="00E4519F" w:rsidP="00E4519F"/>
    <w:p w14:paraId="6DBFABA7" w14:textId="5EEB89D0" w:rsidR="001865E9" w:rsidRDefault="00A8478D" w:rsidP="00EE7A7B">
      <w:pPr>
        <w:pStyle w:val="14"/>
        <w:rPr>
          <w:lang w:eastAsia="ru-RU"/>
        </w:rPr>
      </w:pPr>
      <w:bookmarkStart w:id="10" w:name="_Hlk122884117"/>
      <w:r w:rsidRPr="00012278">
        <w:rPr>
          <w:lang w:eastAsia="ru-RU"/>
        </w:rPr>
        <w:t xml:space="preserve">Для проверки синтезируемости были проведены стадии </w:t>
      </w:r>
      <w:r w:rsidRPr="00012278">
        <w:rPr>
          <w:lang w:val="en-US" w:eastAsia="ru-RU"/>
        </w:rPr>
        <w:t>Analysis</w:t>
      </w:r>
      <w:r w:rsidRPr="00012278">
        <w:rPr>
          <w:lang w:eastAsia="ru-RU"/>
        </w:rPr>
        <w:t xml:space="preserve"> &amp; </w:t>
      </w:r>
      <w:r w:rsidRPr="00012278">
        <w:rPr>
          <w:lang w:val="en-US" w:eastAsia="ru-RU"/>
        </w:rPr>
        <w:t>Synthesis</w:t>
      </w:r>
      <w:r w:rsidRPr="00012278">
        <w:rPr>
          <w:lang w:eastAsia="ru-RU"/>
        </w:rPr>
        <w:t xml:space="preserve">, </w:t>
      </w:r>
      <w:r w:rsidRPr="00012278">
        <w:rPr>
          <w:lang w:val="en-US" w:eastAsia="ru-RU"/>
        </w:rPr>
        <w:t>Place</w:t>
      </w:r>
      <w:r w:rsidRPr="00012278">
        <w:rPr>
          <w:lang w:eastAsia="ru-RU"/>
        </w:rPr>
        <w:t xml:space="preserve"> &amp; </w:t>
      </w:r>
      <w:r w:rsidRPr="00012278">
        <w:rPr>
          <w:lang w:val="en-US" w:eastAsia="ru-RU"/>
        </w:rPr>
        <w:t>Route</w:t>
      </w:r>
      <w:r w:rsidRPr="00012278">
        <w:rPr>
          <w:lang w:eastAsia="ru-RU"/>
        </w:rPr>
        <w:t xml:space="preserve">, </w:t>
      </w:r>
      <w:r w:rsidRPr="00012278">
        <w:rPr>
          <w:lang w:val="en-US" w:eastAsia="ru-RU"/>
        </w:rPr>
        <w:t>Generate</w:t>
      </w:r>
      <w:r w:rsidRPr="00012278">
        <w:rPr>
          <w:lang w:eastAsia="ru-RU"/>
        </w:rPr>
        <w:t xml:space="preserve"> </w:t>
      </w:r>
      <w:r w:rsidRPr="00012278">
        <w:rPr>
          <w:lang w:val="en-US" w:eastAsia="ru-RU"/>
        </w:rPr>
        <w:t>programming</w:t>
      </w:r>
      <w:r w:rsidRPr="00012278">
        <w:rPr>
          <w:lang w:eastAsia="ru-RU"/>
        </w:rPr>
        <w:t xml:space="preserve"> </w:t>
      </w:r>
      <w:r w:rsidRPr="00012278">
        <w:rPr>
          <w:lang w:val="en-US" w:eastAsia="ru-RU"/>
        </w:rPr>
        <w:t>files</w:t>
      </w:r>
      <w:r w:rsidRPr="00012278">
        <w:rPr>
          <w:lang w:eastAsia="ru-RU"/>
        </w:rPr>
        <w:t xml:space="preserve"> и </w:t>
      </w:r>
      <w:r w:rsidRPr="00012278">
        <w:rPr>
          <w:lang w:val="en-US" w:eastAsia="ru-RU"/>
        </w:rPr>
        <w:t>Timing</w:t>
      </w:r>
      <w:r w:rsidRPr="00012278">
        <w:rPr>
          <w:lang w:eastAsia="ru-RU"/>
        </w:rPr>
        <w:t xml:space="preserve"> </w:t>
      </w:r>
      <w:r w:rsidRPr="00012278">
        <w:rPr>
          <w:lang w:val="en-US" w:eastAsia="ru-RU"/>
        </w:rPr>
        <w:t>Analysis</w:t>
      </w:r>
      <w:r w:rsidRPr="00012278">
        <w:rPr>
          <w:lang w:eastAsia="ru-RU"/>
        </w:rPr>
        <w:t xml:space="preserve"> спроектированной схемы для ПЛИС семейства </w:t>
      </w:r>
      <w:r w:rsidRPr="00012278">
        <w:rPr>
          <w:lang w:val="en-US" w:eastAsia="ru-RU"/>
        </w:rPr>
        <w:t>Cyclone</w:t>
      </w:r>
      <w:r w:rsidRPr="00012278">
        <w:rPr>
          <w:lang w:eastAsia="ru-RU"/>
        </w:rPr>
        <w:t xml:space="preserve"> </w:t>
      </w:r>
      <w:r w:rsidR="002A19DC" w:rsidRPr="00012278">
        <w:rPr>
          <w:lang w:eastAsia="ru-RU"/>
        </w:rPr>
        <w:t xml:space="preserve">10 </w:t>
      </w:r>
      <w:r w:rsidR="002A19DC" w:rsidRPr="00012278">
        <w:rPr>
          <w:lang w:val="en-GB" w:eastAsia="ru-RU"/>
        </w:rPr>
        <w:t>LP</w:t>
      </w:r>
      <w:r w:rsidRPr="00012278">
        <w:rPr>
          <w:lang w:eastAsia="ru-RU"/>
        </w:rPr>
        <w:t>. На рисунк</w:t>
      </w:r>
      <w:r w:rsidR="006B0EE2" w:rsidRPr="00012278">
        <w:rPr>
          <w:lang w:eastAsia="ru-RU"/>
        </w:rPr>
        <w:t>ах</w:t>
      </w:r>
      <w:r w:rsidRPr="00012278">
        <w:rPr>
          <w:lang w:eastAsia="ru-RU"/>
        </w:rPr>
        <w:t xml:space="preserve"> </w:t>
      </w:r>
      <w:r w:rsidR="00AC7490">
        <w:rPr>
          <w:lang w:eastAsia="ru-RU"/>
        </w:rPr>
        <w:t>6.1-6</w:t>
      </w:r>
      <w:r w:rsidR="006B0EE2" w:rsidRPr="00012278">
        <w:rPr>
          <w:lang w:eastAsia="ru-RU"/>
        </w:rPr>
        <w:t>.5</w:t>
      </w:r>
      <w:r w:rsidRPr="00012278">
        <w:rPr>
          <w:lang w:eastAsia="ru-RU"/>
        </w:rPr>
        <w:t xml:space="preserve"> представлены результаты проведенного синтеза. Все этапы синтеза про</w:t>
      </w:r>
      <w:r w:rsidR="00615169" w:rsidRPr="00012278">
        <w:rPr>
          <w:lang w:eastAsia="ru-RU"/>
        </w:rPr>
        <w:t>йдены</w:t>
      </w:r>
      <w:r w:rsidRPr="00012278">
        <w:rPr>
          <w:lang w:eastAsia="ru-RU"/>
        </w:rPr>
        <w:t xml:space="preserve"> успешно</w:t>
      </w:r>
      <w:bookmarkEnd w:id="10"/>
      <w:r w:rsidRPr="00012278">
        <w:rPr>
          <w:lang w:eastAsia="ru-RU"/>
        </w:rPr>
        <w:t>.</w:t>
      </w:r>
    </w:p>
    <w:p w14:paraId="6D29244B" w14:textId="77777777" w:rsidR="00EE7A7B" w:rsidRPr="00012278" w:rsidRDefault="00EE7A7B" w:rsidP="00EE7A7B">
      <w:pPr>
        <w:pStyle w:val="14"/>
        <w:rPr>
          <w:lang w:eastAsia="ru-RU"/>
        </w:rPr>
      </w:pPr>
    </w:p>
    <w:p w14:paraId="5E62508C" w14:textId="10F654C0" w:rsidR="005A6CB8" w:rsidRPr="00012278" w:rsidRDefault="00AC7490" w:rsidP="0081212E">
      <w:pPr>
        <w:pStyle w:val="14"/>
        <w:rPr>
          <w:noProof/>
          <w:lang w:eastAsia="ru-RU"/>
        </w:rPr>
      </w:pPr>
      <w:r w:rsidRPr="00AC7490">
        <w:rPr>
          <w:noProof/>
          <w:lang w:eastAsia="ru-RU"/>
        </w:rPr>
        <w:lastRenderedPageBreak/>
        <w:drawing>
          <wp:inline distT="0" distB="0" distL="0" distR="0" wp14:anchorId="551E0B50" wp14:editId="08A96C8C">
            <wp:extent cx="4267200" cy="275281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581" cy="27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C13" w14:textId="64E54135" w:rsidR="00D5080A" w:rsidRPr="00012278" w:rsidRDefault="00AC7490" w:rsidP="00AC7490">
      <w:pPr>
        <w:pStyle w:val="14"/>
        <w:jc w:val="center"/>
      </w:pPr>
      <w:r>
        <w:t>Рис. 6</w:t>
      </w:r>
      <w:r w:rsidR="00D5080A" w:rsidRPr="00012278">
        <w:t>.</w:t>
      </w:r>
      <w:r w:rsidR="006B0EE2" w:rsidRPr="00012278">
        <w:t>1</w:t>
      </w:r>
      <w:r w:rsidR="00D5080A" w:rsidRPr="00012278">
        <w:t>. Отчёт о занимаемых ресурсах.</w:t>
      </w:r>
    </w:p>
    <w:p w14:paraId="5FAB5059" w14:textId="77777777" w:rsidR="005A6CB8" w:rsidRPr="00FE1F2D" w:rsidRDefault="005A6CB8" w:rsidP="00D5080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A365274" w14:textId="3264A4B3" w:rsidR="005A6CB8" w:rsidRPr="00012278" w:rsidRDefault="00C547C9" w:rsidP="0081212E">
      <w:pPr>
        <w:pStyle w:val="14"/>
        <w:ind w:firstLine="0"/>
        <w:rPr>
          <w:noProof/>
          <w:lang w:eastAsia="ru-RU"/>
        </w:rPr>
      </w:pPr>
      <w:r w:rsidRPr="00C547C9">
        <w:rPr>
          <w:noProof/>
          <w:lang w:eastAsia="ru-RU"/>
        </w:rPr>
        <w:drawing>
          <wp:inline distT="0" distB="0" distL="0" distR="0" wp14:anchorId="2C67ACCF" wp14:editId="3434B28D">
            <wp:extent cx="5237018" cy="742307"/>
            <wp:effectExtent l="0" t="0" r="190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35" cy="7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0A1A" w14:textId="3448E355" w:rsidR="00D5080A" w:rsidRPr="00012278" w:rsidRDefault="00AC7490" w:rsidP="00AC7490">
      <w:pPr>
        <w:pStyle w:val="14"/>
        <w:jc w:val="center"/>
      </w:pPr>
      <w:r>
        <w:t>Рис. 6</w:t>
      </w:r>
      <w:r w:rsidR="00D5080A" w:rsidRPr="00012278">
        <w:t>.</w:t>
      </w:r>
      <w:r w:rsidR="006B0EE2" w:rsidRPr="00012278">
        <w:t>2</w:t>
      </w:r>
      <w:r w:rsidR="00D5080A" w:rsidRPr="00012278">
        <w:t>. Используемые тактовые сигналы.</w:t>
      </w:r>
    </w:p>
    <w:p w14:paraId="7FBE58BD" w14:textId="77777777" w:rsidR="005A6CB8" w:rsidRPr="00012278" w:rsidRDefault="005A6CB8" w:rsidP="00E4519F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45F4DEF" w14:textId="77777777" w:rsidR="005A6CB8" w:rsidRPr="00012278" w:rsidRDefault="005A6CB8" w:rsidP="00E4519F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73DACA8" w14:textId="7F224DA1" w:rsidR="005A6CB8" w:rsidRPr="00012278" w:rsidRDefault="00C547C9" w:rsidP="0081212E">
      <w:pPr>
        <w:pStyle w:val="14"/>
        <w:ind w:firstLine="0"/>
        <w:rPr>
          <w:noProof/>
          <w:lang w:eastAsia="ru-RU"/>
        </w:rPr>
      </w:pPr>
      <w:r w:rsidRPr="00C547C9">
        <w:rPr>
          <w:noProof/>
          <w:lang w:eastAsia="ru-RU"/>
        </w:rPr>
        <w:drawing>
          <wp:inline distT="0" distB="0" distL="0" distR="0" wp14:anchorId="62092169" wp14:editId="5742DC3F">
            <wp:extent cx="5334000" cy="8050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344" cy="8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72E9" w14:textId="4AE65967" w:rsidR="00D5080A" w:rsidRPr="00012278" w:rsidRDefault="00AC7490" w:rsidP="00AC7490">
      <w:pPr>
        <w:pStyle w:val="14"/>
        <w:jc w:val="center"/>
      </w:pPr>
      <w:r>
        <w:t>Рис. 6</w:t>
      </w:r>
      <w:r w:rsidR="00D5080A" w:rsidRPr="00012278">
        <w:t>.</w:t>
      </w:r>
      <w:r w:rsidR="006B0EE2" w:rsidRPr="00012278">
        <w:t>3</w:t>
      </w:r>
      <w:r w:rsidR="00D5080A" w:rsidRPr="00012278">
        <w:t>. Отчёт о временны</w:t>
      </w:r>
      <w:r w:rsidR="0081212E">
        <w:t>х характеристиках модуля при 85</w:t>
      </w:r>
      <w:r w:rsidR="00D5080A" w:rsidRPr="00012278">
        <w:t xml:space="preserve"> С.</w:t>
      </w:r>
    </w:p>
    <w:p w14:paraId="35E6323B" w14:textId="77777777" w:rsidR="005A6CB8" w:rsidRPr="00012278" w:rsidRDefault="005A6CB8" w:rsidP="00476E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B21D640" w14:textId="74C6160C" w:rsidR="005A6CB8" w:rsidRPr="00012278" w:rsidRDefault="00C547C9" w:rsidP="0081212E">
      <w:pPr>
        <w:pStyle w:val="14"/>
        <w:ind w:firstLine="0"/>
        <w:rPr>
          <w:noProof/>
          <w:lang w:eastAsia="ru-RU"/>
        </w:rPr>
      </w:pPr>
      <w:r w:rsidRPr="00C547C9">
        <w:rPr>
          <w:noProof/>
          <w:lang w:eastAsia="ru-RU"/>
        </w:rPr>
        <w:drawing>
          <wp:inline distT="0" distB="0" distL="0" distR="0" wp14:anchorId="3273F7BC" wp14:editId="03493CC9">
            <wp:extent cx="5250872" cy="795349"/>
            <wp:effectExtent l="0" t="0" r="698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0861" cy="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46C4" w14:textId="63C97D97" w:rsidR="000871BA" w:rsidRDefault="00AC7490" w:rsidP="00AC7490">
      <w:pPr>
        <w:pStyle w:val="14"/>
        <w:jc w:val="center"/>
      </w:pPr>
      <w:r>
        <w:t>Рис. 6</w:t>
      </w:r>
      <w:r w:rsidR="00D5080A" w:rsidRPr="00012278">
        <w:t>.</w:t>
      </w:r>
      <w:r w:rsidR="006B0EE2" w:rsidRPr="00012278">
        <w:t>4</w:t>
      </w:r>
      <w:r w:rsidR="00D5080A" w:rsidRPr="00012278">
        <w:t>. Отчёт о временны</w:t>
      </w:r>
      <w:r w:rsidR="0081212E">
        <w:t>х характеристиках модуля при 0</w:t>
      </w:r>
      <w:r w:rsidR="00D5080A" w:rsidRPr="00012278">
        <w:t xml:space="preserve"> С.</w:t>
      </w:r>
    </w:p>
    <w:p w14:paraId="7D18AE28" w14:textId="77777777" w:rsidR="00747638" w:rsidRPr="00012278" w:rsidRDefault="00747638" w:rsidP="001369A6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6DE3662" w14:textId="77777777" w:rsidR="000871BA" w:rsidRDefault="00890192" w:rsidP="00B47D42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76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91FD74B" wp14:editId="55934557">
            <wp:extent cx="5802630" cy="2022475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1F34" w14:textId="77777777" w:rsidR="00B47D42" w:rsidRDefault="00890192" w:rsidP="0074763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76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D8066E" wp14:editId="337B6C0C">
            <wp:extent cx="5826125" cy="451485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B9F2" w14:textId="55E5731A" w:rsidR="00747638" w:rsidRDefault="00AC7490" w:rsidP="0074763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74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7D9B0A" wp14:editId="377F5882">
            <wp:extent cx="5940425" cy="16103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719F" w14:textId="502354DA" w:rsidR="002570BB" w:rsidRPr="00012278" w:rsidRDefault="00AC7490" w:rsidP="0074763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74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7B0DFA" wp14:editId="0E80D467">
            <wp:extent cx="5940425" cy="41903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293" w14:textId="2FFC8F5B" w:rsidR="001369A6" w:rsidRPr="00012278" w:rsidRDefault="00AC7490" w:rsidP="00AC7490">
      <w:pPr>
        <w:pStyle w:val="14"/>
        <w:jc w:val="center"/>
      </w:pPr>
      <w:r>
        <w:t>Рис. 6</w:t>
      </w:r>
      <w:r w:rsidR="001369A6" w:rsidRPr="00012278">
        <w:t>.</w:t>
      </w:r>
      <w:r w:rsidR="006B0EE2" w:rsidRPr="00012278">
        <w:t>5</w:t>
      </w:r>
      <w:r w:rsidR="001369A6" w:rsidRPr="00012278">
        <w:t>. Синтезированная схема модуля.</w:t>
      </w:r>
    </w:p>
    <w:p w14:paraId="2B024E4F" w14:textId="189CDF93" w:rsidR="006E3CC4" w:rsidRPr="00012278" w:rsidRDefault="00F821B6" w:rsidP="006E3CC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2461811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</w:t>
      </w:r>
      <w:r w:rsidR="00EE7A7B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6E3CC4" w:rsidRPr="00012278">
        <w:rPr>
          <w:rFonts w:ascii="Times New Roman" w:hAnsi="Times New Roman" w:cs="Times New Roman"/>
          <w:color w:val="auto"/>
          <w:sz w:val="24"/>
          <w:szCs w:val="24"/>
        </w:rPr>
        <w:t>З</w:t>
      </w:r>
      <w:r w:rsidR="00EE7A7B">
        <w:rPr>
          <w:rFonts w:ascii="Times New Roman" w:hAnsi="Times New Roman" w:cs="Times New Roman"/>
          <w:color w:val="auto"/>
          <w:sz w:val="24"/>
          <w:szCs w:val="24"/>
        </w:rPr>
        <w:t>аключение</w:t>
      </w:r>
      <w:bookmarkEnd w:id="11"/>
    </w:p>
    <w:p w14:paraId="1282FEC0" w14:textId="77777777" w:rsidR="00A8478D" w:rsidRPr="00012278" w:rsidRDefault="00A8478D" w:rsidP="00EE7A7B">
      <w:pPr>
        <w:pStyle w:val="14"/>
      </w:pPr>
    </w:p>
    <w:p w14:paraId="4673BB41" w14:textId="77777777" w:rsidR="00D71ABB" w:rsidRPr="00012278" w:rsidRDefault="00A8478D" w:rsidP="00EE7A7B">
      <w:pPr>
        <w:pStyle w:val="14"/>
      </w:pPr>
      <w:r w:rsidRPr="00012278">
        <w:t xml:space="preserve">В процессе выполнения </w:t>
      </w:r>
      <w:r w:rsidR="00615169" w:rsidRPr="00012278">
        <w:t xml:space="preserve">курсовой </w:t>
      </w:r>
      <w:r w:rsidRPr="00012278">
        <w:t>работы был</w:t>
      </w:r>
      <w:r w:rsidR="00615169" w:rsidRPr="00012278">
        <w:t>и</w:t>
      </w:r>
      <w:r w:rsidRPr="00012278">
        <w:t xml:space="preserve"> разработан</w:t>
      </w:r>
      <w:r w:rsidR="00615169" w:rsidRPr="00012278">
        <w:t>ы</w:t>
      </w:r>
      <w:r w:rsidRPr="00012278">
        <w:t xml:space="preserve"> </w:t>
      </w:r>
      <w:r w:rsidR="00615169" w:rsidRPr="00012278">
        <w:t>модул</w:t>
      </w:r>
      <w:r w:rsidR="00B47D42">
        <w:t>и демодуляции и декодирования</w:t>
      </w:r>
      <w:r w:rsidR="00D71ABB" w:rsidRPr="00012278">
        <w:t>.</w:t>
      </w:r>
    </w:p>
    <w:p w14:paraId="60E38C98" w14:textId="77777777" w:rsidR="00A8478D" w:rsidRPr="00012278" w:rsidRDefault="00615169" w:rsidP="00EE7A7B">
      <w:pPr>
        <w:pStyle w:val="14"/>
      </w:pPr>
      <w:r w:rsidRPr="00012278">
        <w:t>С</w:t>
      </w:r>
      <w:r w:rsidR="00A8478D" w:rsidRPr="00012278">
        <w:t xml:space="preserve"> помощью Model</w:t>
      </w:r>
      <w:r w:rsidR="00D71ABB" w:rsidRPr="00012278">
        <w:rPr>
          <w:lang w:val="en-GB"/>
        </w:rPr>
        <w:t>S</w:t>
      </w:r>
      <w:r w:rsidR="00A8478D" w:rsidRPr="00012278">
        <w:t>im</w:t>
      </w:r>
      <w:r w:rsidR="00D71ABB" w:rsidRPr="00012278">
        <w:t xml:space="preserve"> 10.5</w:t>
      </w:r>
      <w:r w:rsidR="00D71ABB" w:rsidRPr="00012278">
        <w:rPr>
          <w:lang w:val="en-GB"/>
        </w:rPr>
        <w:t>b</w:t>
      </w:r>
      <w:r w:rsidR="00A8478D" w:rsidRPr="00012278">
        <w:t xml:space="preserve"> проведена симуляция работы устройства c различными входными данными</w:t>
      </w:r>
      <w:r w:rsidR="00D71ABB" w:rsidRPr="00012278">
        <w:t>, а также с соседними модулями.</w:t>
      </w:r>
    </w:p>
    <w:p w14:paraId="14959736" w14:textId="77777777" w:rsidR="009F2776" w:rsidRPr="00012278" w:rsidRDefault="00A8478D" w:rsidP="00EE7A7B">
      <w:pPr>
        <w:pStyle w:val="14"/>
      </w:pPr>
      <w:r w:rsidRPr="00012278">
        <w:t xml:space="preserve">Также с помощью </w:t>
      </w:r>
      <w:r w:rsidRPr="00012278">
        <w:rPr>
          <w:lang w:val="en-US"/>
        </w:rPr>
        <w:t>Quartus</w:t>
      </w:r>
      <w:r w:rsidRPr="00012278">
        <w:t xml:space="preserve"> </w:t>
      </w:r>
      <w:r w:rsidRPr="00012278">
        <w:rPr>
          <w:lang w:val="en-US"/>
        </w:rPr>
        <w:t>Prime</w:t>
      </w:r>
      <w:r w:rsidRPr="00012278">
        <w:t xml:space="preserve"> </w:t>
      </w:r>
      <w:r w:rsidR="00D71ABB" w:rsidRPr="00012278">
        <w:t>18.0</w:t>
      </w:r>
      <w:r w:rsidRPr="00012278">
        <w:t xml:space="preserve"> была </w:t>
      </w:r>
      <w:r w:rsidR="00615169" w:rsidRPr="00012278">
        <w:t>выполнена проверка проекта на</w:t>
      </w:r>
      <w:r w:rsidRPr="00012278">
        <w:t xml:space="preserve"> синтезируемость для ПЛИС семейства </w:t>
      </w:r>
      <w:r w:rsidRPr="00012278">
        <w:rPr>
          <w:lang w:val="en-US"/>
        </w:rPr>
        <w:t>Cyclone</w:t>
      </w:r>
      <w:r w:rsidRPr="00012278">
        <w:t xml:space="preserve"> </w:t>
      </w:r>
      <w:r w:rsidR="00D71ABB" w:rsidRPr="00012278">
        <w:t xml:space="preserve">10 </w:t>
      </w:r>
      <w:r w:rsidR="00D71ABB" w:rsidRPr="00012278">
        <w:rPr>
          <w:lang w:val="en-GB"/>
        </w:rPr>
        <w:t>LP</w:t>
      </w:r>
      <w:r w:rsidR="00615169" w:rsidRPr="00012278">
        <w:t>.</w:t>
      </w:r>
    </w:p>
    <w:p w14:paraId="49D6ACFC" w14:textId="77777777" w:rsidR="00AE50E4" w:rsidRPr="00AE50E4" w:rsidRDefault="00AE50E4" w:rsidP="00EE7A7B">
      <w:pPr>
        <w:pStyle w:val="14"/>
        <w:rPr>
          <w:rFonts w:ascii="Roboto" w:hAnsi="Roboto"/>
          <w:color w:val="000000"/>
          <w:shd w:val="clear" w:color="auto" w:fill="FFFFFF"/>
        </w:rPr>
      </w:pPr>
      <w:r w:rsidRPr="00012278">
        <w:t xml:space="preserve">В рамках выполнения курсовой работы были получены практические навыки в разработке проекта на языке описания оборудования </w:t>
      </w:r>
      <w:r w:rsidRPr="00012278">
        <w:rPr>
          <w:lang w:val="en-US"/>
        </w:rPr>
        <w:t>VHDL</w:t>
      </w:r>
      <w:r w:rsidRPr="00012278">
        <w:t>, его тестирования в среде Model</w:t>
      </w:r>
      <w:r w:rsidRPr="00012278">
        <w:rPr>
          <w:lang w:val="en-GB"/>
        </w:rPr>
        <w:t>S</w:t>
      </w:r>
      <w:r w:rsidRPr="00012278">
        <w:t>im 10.5</w:t>
      </w:r>
      <w:r w:rsidRPr="00012278">
        <w:rPr>
          <w:lang w:val="en-GB"/>
        </w:rPr>
        <w:t>b</w:t>
      </w:r>
      <w:r w:rsidRPr="00012278">
        <w:t xml:space="preserve"> и синтеза в </w:t>
      </w:r>
      <w:r w:rsidRPr="00012278">
        <w:rPr>
          <w:lang w:val="en-US"/>
        </w:rPr>
        <w:t>Quartus</w:t>
      </w:r>
      <w:r w:rsidRPr="00012278">
        <w:t xml:space="preserve"> </w:t>
      </w:r>
      <w:r w:rsidRPr="00012278">
        <w:rPr>
          <w:lang w:val="en-US"/>
        </w:rPr>
        <w:t>Prime</w:t>
      </w:r>
      <w:r w:rsidRPr="00012278">
        <w:t xml:space="preserve"> 18.0.</w:t>
      </w:r>
    </w:p>
    <w:sectPr w:rsidR="00AE50E4" w:rsidRPr="00AE50E4" w:rsidSect="00A869DB">
      <w:footerReference w:type="default" r:id="rId38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D64E5" w16cex:dateUtc="2023-01-14T14:29:00Z"/>
  <w16cex:commentExtensible w16cex:durableId="276D65B9" w16cex:dateUtc="2023-01-14T14:32:00Z"/>
  <w16cex:commentExtensible w16cex:durableId="276D65E8" w16cex:dateUtc="2023-01-14T14:33:00Z"/>
  <w16cex:commentExtensible w16cex:durableId="276D6694" w16cex:dateUtc="2023-01-14T14:36:00Z"/>
  <w16cex:commentExtensible w16cex:durableId="276D6707" w16cex:dateUtc="2023-01-14T14:38:00Z"/>
  <w16cex:commentExtensible w16cex:durableId="276D67C3" w16cex:dateUtc="2023-01-14T14:41:00Z"/>
  <w16cex:commentExtensible w16cex:durableId="276D67EE" w16cex:dateUtc="2023-01-14T14:42:00Z"/>
  <w16cex:commentExtensible w16cex:durableId="276D6810" w16cex:dateUtc="2023-01-14T14:42:00Z"/>
  <w16cex:commentExtensible w16cex:durableId="276D685A" w16cex:dateUtc="2023-01-14T14:43:00Z"/>
  <w16cex:commentExtensible w16cex:durableId="276D6835" w16cex:dateUtc="2023-01-14T14:43:00Z"/>
  <w16cex:commentExtensible w16cex:durableId="276D68D2" w16cex:dateUtc="2023-01-14T14:45:00Z"/>
  <w16cex:commentExtensible w16cex:durableId="276D692F" w16cex:dateUtc="2023-01-14T14:47:00Z"/>
  <w16cex:commentExtensible w16cex:durableId="276D6967" w16cex:dateUtc="2023-01-14T14:48:00Z"/>
  <w16cex:commentExtensible w16cex:durableId="276D698F" w16cex:dateUtc="2023-01-14T14:49:00Z"/>
  <w16cex:commentExtensible w16cex:durableId="276D6A35" w16cex:dateUtc="2023-01-14T14:51:00Z"/>
  <w16cex:commentExtensible w16cex:durableId="276D6A81" w16cex:dateUtc="2023-01-14T14:53:00Z"/>
  <w16cex:commentExtensible w16cex:durableId="276D6B3D" w16cex:dateUtc="2023-01-14T14:56:00Z"/>
  <w16cex:commentExtensible w16cex:durableId="276D6B15" w16cex:dateUtc="2023-01-14T14:55:00Z"/>
  <w16cex:commentExtensible w16cex:durableId="276D6B1C" w16cex:dateUtc="2023-01-14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BF68AF" w16cid:durableId="276D64E5"/>
  <w16cid:commentId w16cid:paraId="114B06C5" w16cid:durableId="276D65B9"/>
  <w16cid:commentId w16cid:paraId="6C51AAE1" w16cid:durableId="276D65E8"/>
  <w16cid:commentId w16cid:paraId="346E3A18" w16cid:durableId="276D6694"/>
  <w16cid:commentId w16cid:paraId="1FCCAC93" w16cid:durableId="276D6707"/>
  <w16cid:commentId w16cid:paraId="5155BD4D" w16cid:durableId="276D67C3"/>
  <w16cid:commentId w16cid:paraId="1032C059" w16cid:durableId="276D67EE"/>
  <w16cid:commentId w16cid:paraId="63029CB7" w16cid:durableId="276D6810"/>
  <w16cid:commentId w16cid:paraId="081A4E8D" w16cid:durableId="276D685A"/>
  <w16cid:commentId w16cid:paraId="5D0807FC" w16cid:durableId="276D6835"/>
  <w16cid:commentId w16cid:paraId="3EDF762F" w16cid:durableId="276D68D2"/>
  <w16cid:commentId w16cid:paraId="4BE04715" w16cid:durableId="276D692F"/>
  <w16cid:commentId w16cid:paraId="361BC020" w16cid:durableId="276D6967"/>
  <w16cid:commentId w16cid:paraId="46C7B035" w16cid:durableId="276D698F"/>
  <w16cid:commentId w16cid:paraId="5B9D6C65" w16cid:durableId="276D6A35"/>
  <w16cid:commentId w16cid:paraId="14BCC0C7" w16cid:durableId="276D6A81"/>
  <w16cid:commentId w16cid:paraId="5A18ECAB" w16cid:durableId="276D6B3D"/>
  <w16cid:commentId w16cid:paraId="61536E05" w16cid:durableId="276D6B15"/>
  <w16cid:commentId w16cid:paraId="2C72654C" w16cid:durableId="276D6B1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20C076" w14:textId="77777777" w:rsidR="005D7FB8" w:rsidRDefault="005D7FB8" w:rsidP="00DF7DE9">
      <w:r>
        <w:separator/>
      </w:r>
    </w:p>
  </w:endnote>
  <w:endnote w:type="continuationSeparator" w:id="0">
    <w:p w14:paraId="699BB3CE" w14:textId="77777777" w:rsidR="005D7FB8" w:rsidRDefault="005D7FB8" w:rsidP="00DF7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7E3A3F" w14:textId="104D8AE3" w:rsidR="00AC7490" w:rsidRDefault="00AC7490" w:rsidP="009C6C48">
    <w:pPr>
      <w:pStyle w:val="a9"/>
      <w:framePr w:wrap="auto" w:vAnchor="text" w:hAnchor="margin" w:xAlign="right" w:y="1"/>
      <w:rPr>
        <w:rStyle w:val="af1"/>
        <w:rFonts w:cs="Times New Roman CYR"/>
      </w:rPr>
    </w:pPr>
    <w:r>
      <w:rPr>
        <w:rStyle w:val="af1"/>
        <w:rFonts w:cs="Times New Roman CYR"/>
      </w:rPr>
      <w:fldChar w:fldCharType="begin"/>
    </w:r>
    <w:r>
      <w:rPr>
        <w:rStyle w:val="af1"/>
        <w:rFonts w:cs="Times New Roman CYR"/>
      </w:rPr>
      <w:instrText xml:space="preserve">PAGE  </w:instrText>
    </w:r>
    <w:r>
      <w:rPr>
        <w:rStyle w:val="af1"/>
        <w:rFonts w:cs="Times New Roman CYR"/>
      </w:rPr>
      <w:fldChar w:fldCharType="separate"/>
    </w:r>
    <w:r w:rsidR="00486C55">
      <w:rPr>
        <w:rStyle w:val="af1"/>
        <w:rFonts w:cs="Times New Roman CYR"/>
        <w:noProof/>
      </w:rPr>
      <w:t>14</w:t>
    </w:r>
    <w:r>
      <w:rPr>
        <w:rStyle w:val="af1"/>
        <w:rFonts w:cs="Times New Roman CYR"/>
      </w:rPr>
      <w:fldChar w:fldCharType="end"/>
    </w:r>
  </w:p>
  <w:p w14:paraId="788D3084" w14:textId="77777777" w:rsidR="00AC7490" w:rsidRDefault="00AC7490" w:rsidP="00A869DB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DFD9D0" w14:textId="77777777" w:rsidR="005D7FB8" w:rsidRDefault="005D7FB8" w:rsidP="00DF7DE9">
      <w:r>
        <w:separator/>
      </w:r>
    </w:p>
  </w:footnote>
  <w:footnote w:type="continuationSeparator" w:id="0">
    <w:p w14:paraId="20C09645" w14:textId="77777777" w:rsidR="005D7FB8" w:rsidRDefault="005D7FB8" w:rsidP="00DF7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BF524A"/>
    <w:multiLevelType w:val="hybridMultilevel"/>
    <w:tmpl w:val="836C6734"/>
    <w:lvl w:ilvl="0" w:tplc="9FB0D0B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3AE"/>
    <w:rsid w:val="00011F57"/>
    <w:rsid w:val="00012278"/>
    <w:rsid w:val="000245D0"/>
    <w:rsid w:val="0002481D"/>
    <w:rsid w:val="00027834"/>
    <w:rsid w:val="000358CF"/>
    <w:rsid w:val="00045EB5"/>
    <w:rsid w:val="00051CD3"/>
    <w:rsid w:val="000523F1"/>
    <w:rsid w:val="00072BE8"/>
    <w:rsid w:val="000871BA"/>
    <w:rsid w:val="00091DE8"/>
    <w:rsid w:val="000937D0"/>
    <w:rsid w:val="000943CC"/>
    <w:rsid w:val="000A3DC0"/>
    <w:rsid w:val="000A61AD"/>
    <w:rsid w:val="000B136F"/>
    <w:rsid w:val="000B4676"/>
    <w:rsid w:val="000C0144"/>
    <w:rsid w:val="000C6CD7"/>
    <w:rsid w:val="000D014D"/>
    <w:rsid w:val="000D2D65"/>
    <w:rsid w:val="000D3E1F"/>
    <w:rsid w:val="000D4DC7"/>
    <w:rsid w:val="000E19DC"/>
    <w:rsid w:val="000F2F17"/>
    <w:rsid w:val="000F419A"/>
    <w:rsid w:val="00110F2C"/>
    <w:rsid w:val="00126190"/>
    <w:rsid w:val="00135CA2"/>
    <w:rsid w:val="00135ED2"/>
    <w:rsid w:val="001369A6"/>
    <w:rsid w:val="0015314D"/>
    <w:rsid w:val="001560AE"/>
    <w:rsid w:val="00157CCE"/>
    <w:rsid w:val="00163E71"/>
    <w:rsid w:val="00165583"/>
    <w:rsid w:val="00171C28"/>
    <w:rsid w:val="001829B1"/>
    <w:rsid w:val="001865E9"/>
    <w:rsid w:val="0019014A"/>
    <w:rsid w:val="00192253"/>
    <w:rsid w:val="00193354"/>
    <w:rsid w:val="001A3A30"/>
    <w:rsid w:val="001B7949"/>
    <w:rsid w:val="001C4AFB"/>
    <w:rsid w:val="001E2DBF"/>
    <w:rsid w:val="001E3E3C"/>
    <w:rsid w:val="001E6059"/>
    <w:rsid w:val="001F606D"/>
    <w:rsid w:val="0020106F"/>
    <w:rsid w:val="00210F3B"/>
    <w:rsid w:val="00213314"/>
    <w:rsid w:val="00215C30"/>
    <w:rsid w:val="0022191A"/>
    <w:rsid w:val="002248A0"/>
    <w:rsid w:val="00224D47"/>
    <w:rsid w:val="0022690E"/>
    <w:rsid w:val="0025502D"/>
    <w:rsid w:val="002570BB"/>
    <w:rsid w:val="00264663"/>
    <w:rsid w:val="00272D4E"/>
    <w:rsid w:val="002825CB"/>
    <w:rsid w:val="00286FA7"/>
    <w:rsid w:val="00290041"/>
    <w:rsid w:val="00292409"/>
    <w:rsid w:val="002950C6"/>
    <w:rsid w:val="002A19DC"/>
    <w:rsid w:val="002A2333"/>
    <w:rsid w:val="002A691D"/>
    <w:rsid w:val="002B23F7"/>
    <w:rsid w:val="002B4ABE"/>
    <w:rsid w:val="002C6A43"/>
    <w:rsid w:val="002D1C19"/>
    <w:rsid w:val="002D68D1"/>
    <w:rsid w:val="002F2861"/>
    <w:rsid w:val="002F49E5"/>
    <w:rsid w:val="002F4A64"/>
    <w:rsid w:val="00307408"/>
    <w:rsid w:val="00307993"/>
    <w:rsid w:val="00312C81"/>
    <w:rsid w:val="0032607D"/>
    <w:rsid w:val="00342EA3"/>
    <w:rsid w:val="00352641"/>
    <w:rsid w:val="003608A5"/>
    <w:rsid w:val="00365AE7"/>
    <w:rsid w:val="0036642E"/>
    <w:rsid w:val="00366981"/>
    <w:rsid w:val="00374E71"/>
    <w:rsid w:val="003765B8"/>
    <w:rsid w:val="00395D4B"/>
    <w:rsid w:val="003975D1"/>
    <w:rsid w:val="003A0E34"/>
    <w:rsid w:val="003A1CC5"/>
    <w:rsid w:val="003B742F"/>
    <w:rsid w:val="003C62BE"/>
    <w:rsid w:val="003C76F2"/>
    <w:rsid w:val="003E3827"/>
    <w:rsid w:val="003F163F"/>
    <w:rsid w:val="003F4A1C"/>
    <w:rsid w:val="003F5C0A"/>
    <w:rsid w:val="00406325"/>
    <w:rsid w:val="00406C17"/>
    <w:rsid w:val="00410566"/>
    <w:rsid w:val="004477C0"/>
    <w:rsid w:val="004501FF"/>
    <w:rsid w:val="0045082A"/>
    <w:rsid w:val="00452004"/>
    <w:rsid w:val="0047588A"/>
    <w:rsid w:val="00476EF1"/>
    <w:rsid w:val="00486C55"/>
    <w:rsid w:val="00495EC4"/>
    <w:rsid w:val="004A5179"/>
    <w:rsid w:val="004A546B"/>
    <w:rsid w:val="004B290A"/>
    <w:rsid w:val="004E5BFA"/>
    <w:rsid w:val="004F267C"/>
    <w:rsid w:val="004F3FD0"/>
    <w:rsid w:val="00500E69"/>
    <w:rsid w:val="005025CB"/>
    <w:rsid w:val="00510617"/>
    <w:rsid w:val="00510A5E"/>
    <w:rsid w:val="0052041C"/>
    <w:rsid w:val="00521C16"/>
    <w:rsid w:val="0052271B"/>
    <w:rsid w:val="00527081"/>
    <w:rsid w:val="005348DD"/>
    <w:rsid w:val="00550CD1"/>
    <w:rsid w:val="005611C3"/>
    <w:rsid w:val="00566917"/>
    <w:rsid w:val="00577B90"/>
    <w:rsid w:val="00582160"/>
    <w:rsid w:val="005A6CB8"/>
    <w:rsid w:val="005C0410"/>
    <w:rsid w:val="005C1C74"/>
    <w:rsid w:val="005D7FB8"/>
    <w:rsid w:val="005E71C7"/>
    <w:rsid w:val="005F338D"/>
    <w:rsid w:val="005F449A"/>
    <w:rsid w:val="00614F64"/>
    <w:rsid w:val="00615169"/>
    <w:rsid w:val="00622351"/>
    <w:rsid w:val="00643327"/>
    <w:rsid w:val="0064483F"/>
    <w:rsid w:val="00645B64"/>
    <w:rsid w:val="00647D66"/>
    <w:rsid w:val="00650151"/>
    <w:rsid w:val="00651EB9"/>
    <w:rsid w:val="00657E5E"/>
    <w:rsid w:val="006636EC"/>
    <w:rsid w:val="00670973"/>
    <w:rsid w:val="00672326"/>
    <w:rsid w:val="0067474E"/>
    <w:rsid w:val="00696876"/>
    <w:rsid w:val="006B0EE2"/>
    <w:rsid w:val="006C2655"/>
    <w:rsid w:val="006C4AB0"/>
    <w:rsid w:val="006C67D4"/>
    <w:rsid w:val="006D0E66"/>
    <w:rsid w:val="006D4CF8"/>
    <w:rsid w:val="006E187F"/>
    <w:rsid w:val="006E3CC4"/>
    <w:rsid w:val="0070384C"/>
    <w:rsid w:val="007343C9"/>
    <w:rsid w:val="00744FEF"/>
    <w:rsid w:val="00747638"/>
    <w:rsid w:val="00760EB1"/>
    <w:rsid w:val="00764EA4"/>
    <w:rsid w:val="00771FE6"/>
    <w:rsid w:val="00785557"/>
    <w:rsid w:val="0079682E"/>
    <w:rsid w:val="007C5085"/>
    <w:rsid w:val="007D1D6D"/>
    <w:rsid w:val="007E23AE"/>
    <w:rsid w:val="007E53E3"/>
    <w:rsid w:val="00805D2C"/>
    <w:rsid w:val="008074B2"/>
    <w:rsid w:val="0081212E"/>
    <w:rsid w:val="0081449F"/>
    <w:rsid w:val="008312F4"/>
    <w:rsid w:val="0084345F"/>
    <w:rsid w:val="00846BC1"/>
    <w:rsid w:val="00851371"/>
    <w:rsid w:val="0085168F"/>
    <w:rsid w:val="0085196C"/>
    <w:rsid w:val="0085337D"/>
    <w:rsid w:val="00860418"/>
    <w:rsid w:val="008644C8"/>
    <w:rsid w:val="0086461A"/>
    <w:rsid w:val="008760CC"/>
    <w:rsid w:val="0088386E"/>
    <w:rsid w:val="00884649"/>
    <w:rsid w:val="00890192"/>
    <w:rsid w:val="00890865"/>
    <w:rsid w:val="00893F2D"/>
    <w:rsid w:val="00894199"/>
    <w:rsid w:val="008970FD"/>
    <w:rsid w:val="008A3345"/>
    <w:rsid w:val="008A3C07"/>
    <w:rsid w:val="008B07B9"/>
    <w:rsid w:val="008B3118"/>
    <w:rsid w:val="008C1DCF"/>
    <w:rsid w:val="008D0A21"/>
    <w:rsid w:val="008D35F5"/>
    <w:rsid w:val="008D4C71"/>
    <w:rsid w:val="008E157E"/>
    <w:rsid w:val="008E7D2E"/>
    <w:rsid w:val="008F637F"/>
    <w:rsid w:val="00904E64"/>
    <w:rsid w:val="00910492"/>
    <w:rsid w:val="00911EE4"/>
    <w:rsid w:val="009164DB"/>
    <w:rsid w:val="00925739"/>
    <w:rsid w:val="00932BC2"/>
    <w:rsid w:val="00943D55"/>
    <w:rsid w:val="009550F7"/>
    <w:rsid w:val="00965EE6"/>
    <w:rsid w:val="00971764"/>
    <w:rsid w:val="00990811"/>
    <w:rsid w:val="00994E6D"/>
    <w:rsid w:val="00997D80"/>
    <w:rsid w:val="009B02AF"/>
    <w:rsid w:val="009B1CD9"/>
    <w:rsid w:val="009B47AB"/>
    <w:rsid w:val="009C4503"/>
    <w:rsid w:val="009C5032"/>
    <w:rsid w:val="009C6C48"/>
    <w:rsid w:val="009D4F5D"/>
    <w:rsid w:val="009D4F89"/>
    <w:rsid w:val="009D7CB2"/>
    <w:rsid w:val="009F2776"/>
    <w:rsid w:val="009F433A"/>
    <w:rsid w:val="009F7AD1"/>
    <w:rsid w:val="00A02F4B"/>
    <w:rsid w:val="00A14121"/>
    <w:rsid w:val="00A148FD"/>
    <w:rsid w:val="00A21B09"/>
    <w:rsid w:val="00A31214"/>
    <w:rsid w:val="00A3748A"/>
    <w:rsid w:val="00A437F8"/>
    <w:rsid w:val="00A44793"/>
    <w:rsid w:val="00A53694"/>
    <w:rsid w:val="00A56621"/>
    <w:rsid w:val="00A814F7"/>
    <w:rsid w:val="00A8478D"/>
    <w:rsid w:val="00A869DB"/>
    <w:rsid w:val="00A86B1F"/>
    <w:rsid w:val="00A9282A"/>
    <w:rsid w:val="00A93953"/>
    <w:rsid w:val="00A97D39"/>
    <w:rsid w:val="00AA1AF1"/>
    <w:rsid w:val="00AA3FC5"/>
    <w:rsid w:val="00AB2B8F"/>
    <w:rsid w:val="00AC7490"/>
    <w:rsid w:val="00AD1E96"/>
    <w:rsid w:val="00AD6CB7"/>
    <w:rsid w:val="00AE2C86"/>
    <w:rsid w:val="00AE50E4"/>
    <w:rsid w:val="00AF2F83"/>
    <w:rsid w:val="00AF3FCB"/>
    <w:rsid w:val="00AF4406"/>
    <w:rsid w:val="00B05E57"/>
    <w:rsid w:val="00B35AB4"/>
    <w:rsid w:val="00B37E51"/>
    <w:rsid w:val="00B41294"/>
    <w:rsid w:val="00B47D42"/>
    <w:rsid w:val="00B50D6A"/>
    <w:rsid w:val="00B5146B"/>
    <w:rsid w:val="00B57716"/>
    <w:rsid w:val="00B6076E"/>
    <w:rsid w:val="00B64AAB"/>
    <w:rsid w:val="00B80BF3"/>
    <w:rsid w:val="00B86C00"/>
    <w:rsid w:val="00B931FE"/>
    <w:rsid w:val="00B97304"/>
    <w:rsid w:val="00BB44E2"/>
    <w:rsid w:val="00BB5300"/>
    <w:rsid w:val="00BC690A"/>
    <w:rsid w:val="00BC6B7E"/>
    <w:rsid w:val="00BD168A"/>
    <w:rsid w:val="00BF219B"/>
    <w:rsid w:val="00C10986"/>
    <w:rsid w:val="00C10C34"/>
    <w:rsid w:val="00C22EA9"/>
    <w:rsid w:val="00C4544B"/>
    <w:rsid w:val="00C45F89"/>
    <w:rsid w:val="00C46648"/>
    <w:rsid w:val="00C547C9"/>
    <w:rsid w:val="00C54A7A"/>
    <w:rsid w:val="00C72A9A"/>
    <w:rsid w:val="00C7601F"/>
    <w:rsid w:val="00C777F8"/>
    <w:rsid w:val="00C85732"/>
    <w:rsid w:val="00C97931"/>
    <w:rsid w:val="00CA3459"/>
    <w:rsid w:val="00CB3A68"/>
    <w:rsid w:val="00CB5A75"/>
    <w:rsid w:val="00CB5FFE"/>
    <w:rsid w:val="00CC6FB2"/>
    <w:rsid w:val="00CD3450"/>
    <w:rsid w:val="00CE337D"/>
    <w:rsid w:val="00CE3A0A"/>
    <w:rsid w:val="00CE7F1E"/>
    <w:rsid w:val="00CF1A57"/>
    <w:rsid w:val="00D05B3B"/>
    <w:rsid w:val="00D13DA1"/>
    <w:rsid w:val="00D23295"/>
    <w:rsid w:val="00D24EC8"/>
    <w:rsid w:val="00D27B5C"/>
    <w:rsid w:val="00D34B72"/>
    <w:rsid w:val="00D44316"/>
    <w:rsid w:val="00D47C15"/>
    <w:rsid w:val="00D5080A"/>
    <w:rsid w:val="00D51AC8"/>
    <w:rsid w:val="00D52C44"/>
    <w:rsid w:val="00D62815"/>
    <w:rsid w:val="00D64933"/>
    <w:rsid w:val="00D65299"/>
    <w:rsid w:val="00D659FB"/>
    <w:rsid w:val="00D71ABB"/>
    <w:rsid w:val="00D80DDD"/>
    <w:rsid w:val="00D82706"/>
    <w:rsid w:val="00D969D3"/>
    <w:rsid w:val="00DC44C7"/>
    <w:rsid w:val="00DE21A7"/>
    <w:rsid w:val="00DF0407"/>
    <w:rsid w:val="00DF7DE9"/>
    <w:rsid w:val="00E107D9"/>
    <w:rsid w:val="00E11A26"/>
    <w:rsid w:val="00E14C4C"/>
    <w:rsid w:val="00E4519F"/>
    <w:rsid w:val="00E45D55"/>
    <w:rsid w:val="00E6293D"/>
    <w:rsid w:val="00E7571E"/>
    <w:rsid w:val="00E8495F"/>
    <w:rsid w:val="00E94467"/>
    <w:rsid w:val="00EA3989"/>
    <w:rsid w:val="00EB331E"/>
    <w:rsid w:val="00EC2163"/>
    <w:rsid w:val="00ED49E1"/>
    <w:rsid w:val="00ED6028"/>
    <w:rsid w:val="00EE7A7B"/>
    <w:rsid w:val="00EF0018"/>
    <w:rsid w:val="00EF130B"/>
    <w:rsid w:val="00EF5FE7"/>
    <w:rsid w:val="00F002E7"/>
    <w:rsid w:val="00F27D23"/>
    <w:rsid w:val="00F27DF8"/>
    <w:rsid w:val="00F31EDC"/>
    <w:rsid w:val="00F40CDF"/>
    <w:rsid w:val="00F4547F"/>
    <w:rsid w:val="00F478F2"/>
    <w:rsid w:val="00F55ECB"/>
    <w:rsid w:val="00F63E2F"/>
    <w:rsid w:val="00F821B6"/>
    <w:rsid w:val="00F8453E"/>
    <w:rsid w:val="00FA6186"/>
    <w:rsid w:val="00FB39D1"/>
    <w:rsid w:val="00FB4658"/>
    <w:rsid w:val="00FC161D"/>
    <w:rsid w:val="00FD1FE4"/>
    <w:rsid w:val="00FD4BD0"/>
    <w:rsid w:val="00FD7621"/>
    <w:rsid w:val="00FE1E1A"/>
    <w:rsid w:val="00FE1F2D"/>
    <w:rsid w:val="00FF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99B7CD8"/>
  <w14:defaultImageDpi w14:val="0"/>
  <w15:docId w15:val="{E69947D5-5336-4C51-B955-1ECBB3A9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caption" w:locked="1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locked="1" w:uiPriority="0" w:qFormat="1"/>
    <w:lsdException w:name="Default Paragraph Font" w:locked="1" w:uiPriority="0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locked="1" w:uiPriority="0" w:qFormat="1"/>
    <w:lsdException w:name="Strong" w:locked="1" w:uiPriority="0" w:qFormat="1"/>
    <w:lsdException w:name="Emphasis" w:locked="1" w:uiPriority="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3A68"/>
    <w:pPr>
      <w:suppressAutoHyphens/>
      <w:spacing w:after="0" w:line="240" w:lineRule="auto"/>
    </w:pPr>
    <w:rPr>
      <w:rFonts w:ascii="Times New Roman CYR" w:hAnsi="Times New Roman CYR" w:cs="Times New Roman CYR"/>
      <w:sz w:val="20"/>
      <w:szCs w:val="20"/>
      <w:lang w:eastAsia="ar-SA"/>
    </w:rPr>
  </w:style>
  <w:style w:type="paragraph" w:styleId="1">
    <w:name w:val="heading 1"/>
    <w:basedOn w:val="a"/>
    <w:next w:val="a"/>
    <w:link w:val="10"/>
    <w:uiPriority w:val="99"/>
    <w:qFormat/>
    <w:rsid w:val="007E23AE"/>
    <w:pPr>
      <w:keepNext/>
      <w:keepLines/>
      <w:spacing w:before="48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292409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6E3CC4"/>
    <w:pPr>
      <w:keepNext/>
      <w:spacing w:before="240" w:after="60"/>
      <w:outlineLvl w:val="2"/>
    </w:pPr>
    <w:rPr>
      <w:rFonts w:asciiTheme="majorHAnsi" w:eastAsiaTheme="majorEastAsia" w:hAnsiTheme="majorHAnsi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locked/>
    <w:rsid w:val="00AE2C86"/>
    <w:pPr>
      <w:keepNext/>
      <w:spacing w:before="240" w:after="60"/>
      <w:outlineLvl w:val="3"/>
    </w:pPr>
    <w:rPr>
      <w:rFonts w:asciiTheme="minorHAnsi" w:eastAsiaTheme="minorEastAsia" w:hAnsiTheme="minorHAnsi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7E23AE"/>
    <w:rPr>
      <w:rFonts w:ascii="Cambria" w:hAnsi="Cambria" w:cs="Times New Roman"/>
      <w:b/>
      <w:color w:val="365F91"/>
      <w:sz w:val="28"/>
      <w:lang w:val="x-none" w:eastAsia="ar-SA" w:bidi="ar-SA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292409"/>
    <w:rPr>
      <w:rFonts w:ascii="Cambria" w:hAnsi="Cambria" w:cs="Times New Roman"/>
      <w:b/>
      <w:color w:val="4F81BD"/>
      <w:sz w:val="26"/>
      <w:lang w:val="x-none" w:eastAsia="ar-SA" w:bidi="ar-SA"/>
    </w:rPr>
  </w:style>
  <w:style w:type="character" w:customStyle="1" w:styleId="30">
    <w:name w:val="Заголовок 3 Знак"/>
    <w:basedOn w:val="a0"/>
    <w:link w:val="3"/>
    <w:uiPriority w:val="9"/>
    <w:locked/>
    <w:rsid w:val="006E3CC4"/>
    <w:rPr>
      <w:rFonts w:asciiTheme="majorHAnsi" w:eastAsiaTheme="majorEastAsia" w:hAnsiTheme="majorHAnsi" w:cs="Times New Roman"/>
      <w:b/>
      <w:bCs/>
      <w:sz w:val="26"/>
      <w:szCs w:val="26"/>
      <w:lang w:val="ru-RU" w:eastAsia="ar-SA" w:bidi="ar-SA"/>
    </w:rPr>
  </w:style>
  <w:style w:type="character" w:customStyle="1" w:styleId="40">
    <w:name w:val="Заголовок 4 Знак"/>
    <w:basedOn w:val="a0"/>
    <w:link w:val="4"/>
    <w:uiPriority w:val="9"/>
    <w:locked/>
    <w:rsid w:val="00AE2C86"/>
    <w:rPr>
      <w:rFonts w:asciiTheme="minorHAnsi" w:eastAsiaTheme="minorEastAsia" w:hAnsiTheme="minorHAnsi" w:cs="Times New Roman"/>
      <w:b/>
      <w:bCs/>
      <w:sz w:val="28"/>
      <w:szCs w:val="28"/>
      <w:lang w:val="x-none" w:eastAsia="ar-SA" w:bidi="ar-SA"/>
    </w:rPr>
  </w:style>
  <w:style w:type="paragraph" w:styleId="a3">
    <w:name w:val="List Paragraph"/>
    <w:basedOn w:val="a"/>
    <w:uiPriority w:val="34"/>
    <w:qFormat/>
    <w:rsid w:val="007E23AE"/>
    <w:pPr>
      <w:ind w:left="720"/>
    </w:pPr>
  </w:style>
  <w:style w:type="paragraph" w:customStyle="1" w:styleId="11">
    <w:name w:val="Заголовок оглавления1"/>
    <w:basedOn w:val="1"/>
    <w:next w:val="a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FR1">
    <w:name w:val="FR1"/>
    <w:uiPriority w:val="99"/>
    <w:rsid w:val="0052271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40"/>
      <w:szCs w:val="40"/>
    </w:rPr>
  </w:style>
  <w:style w:type="paragraph" w:customStyle="1" w:styleId="FR3">
    <w:name w:val="FR3"/>
    <w:uiPriority w:val="99"/>
    <w:rsid w:val="0052271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sz w:val="18"/>
      <w:szCs w:val="18"/>
    </w:rPr>
  </w:style>
  <w:style w:type="character" w:styleId="a4">
    <w:name w:val="Hyperlink"/>
    <w:basedOn w:val="a0"/>
    <w:uiPriority w:val="99"/>
    <w:rsid w:val="009F433A"/>
    <w:rPr>
      <w:rFonts w:cs="Times New Roman"/>
      <w:color w:val="0000FF"/>
      <w:u w:val="single"/>
    </w:rPr>
  </w:style>
  <w:style w:type="paragraph" w:styleId="a5">
    <w:name w:val="header"/>
    <w:basedOn w:val="a"/>
    <w:link w:val="a6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paragraph" w:styleId="a7">
    <w:name w:val="Balloon Text"/>
    <w:basedOn w:val="a"/>
    <w:link w:val="a8"/>
    <w:uiPriority w:val="99"/>
    <w:semiHidden/>
    <w:rsid w:val="001A3A3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1A3A30"/>
    <w:rPr>
      <w:rFonts w:ascii="Tahoma" w:hAnsi="Tahoma" w:cs="Times New Roman"/>
      <w:sz w:val="16"/>
      <w:lang w:val="x-none" w:eastAsia="ar-SA" w:bidi="ar-SA"/>
    </w:rPr>
  </w:style>
  <w:style w:type="paragraph" w:styleId="a9">
    <w:name w:val="footer"/>
    <w:basedOn w:val="a"/>
    <w:link w:val="aa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character" w:customStyle="1" w:styleId="mw-headline">
    <w:name w:val="mw-headline"/>
    <w:basedOn w:val="a0"/>
    <w:uiPriority w:val="99"/>
    <w:rsid w:val="00292409"/>
    <w:rPr>
      <w:rFonts w:cs="Times New Roman"/>
    </w:rPr>
  </w:style>
  <w:style w:type="character" w:customStyle="1" w:styleId="apple-converted-space">
    <w:name w:val="apple-converted-space"/>
    <w:basedOn w:val="a0"/>
    <w:uiPriority w:val="99"/>
    <w:rsid w:val="00292409"/>
    <w:rPr>
      <w:rFonts w:cs="Times New Roman"/>
    </w:rPr>
  </w:style>
  <w:style w:type="paragraph" w:styleId="ab">
    <w:name w:val="Normal (Web)"/>
    <w:basedOn w:val="a"/>
    <w:uiPriority w:val="99"/>
    <w:semiHidden/>
    <w:rsid w:val="001F606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31">
    <w:name w:val="Знак Знак3"/>
    <w:basedOn w:val="a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NoSpacing1">
    <w:name w:val="No Spacing1"/>
    <w:uiPriority w:val="99"/>
    <w:rsid w:val="009164DB"/>
    <w:pPr>
      <w:spacing w:after="0" w:line="240" w:lineRule="auto"/>
    </w:pPr>
    <w:rPr>
      <w:lang w:eastAsia="en-US"/>
    </w:rPr>
  </w:style>
  <w:style w:type="paragraph" w:customStyle="1" w:styleId="32">
    <w:name w:val="Знак Знак3 Знак Знак"/>
    <w:basedOn w:val="a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styleId="ac">
    <w:name w:val="TOC Heading"/>
    <w:basedOn w:val="1"/>
    <w:next w:val="a"/>
    <w:uiPriority w:val="39"/>
    <w:qFormat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12">
    <w:name w:val="Знак Знак Знак Знак Знак Знак Знак1 Знак Знак Знак"/>
    <w:basedOn w:val="a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310">
    <w:name w:val="Знак Знак31"/>
    <w:basedOn w:val="a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d">
    <w:name w:val="УИР_Заг_биг"/>
    <w:basedOn w:val="a"/>
    <w:link w:val="ae"/>
    <w:uiPriority w:val="99"/>
    <w:rsid w:val="00365AE7"/>
    <w:pPr>
      <w:suppressAutoHyphens w:val="0"/>
      <w:spacing w:after="200" w:line="360" w:lineRule="auto"/>
      <w:jc w:val="center"/>
      <w:outlineLvl w:val="0"/>
    </w:pPr>
    <w:rPr>
      <w:b/>
      <w:bCs/>
      <w:sz w:val="24"/>
      <w:szCs w:val="24"/>
      <w:lang w:eastAsia="en-US"/>
    </w:rPr>
  </w:style>
  <w:style w:type="character" w:customStyle="1" w:styleId="ae">
    <w:name w:val="УИР_Заг_биг Знак"/>
    <w:link w:val="ad"/>
    <w:uiPriority w:val="99"/>
    <w:locked/>
    <w:rsid w:val="00365AE7"/>
    <w:rPr>
      <w:rFonts w:eastAsia="Times New Roman"/>
      <w:b/>
      <w:sz w:val="24"/>
      <w:lang w:val="ru-RU" w:eastAsia="en-US"/>
    </w:rPr>
  </w:style>
  <w:style w:type="paragraph" w:styleId="af">
    <w:name w:val="No Spacing"/>
    <w:link w:val="af0"/>
    <w:uiPriority w:val="99"/>
    <w:qFormat/>
    <w:rsid w:val="005611C3"/>
    <w:pPr>
      <w:spacing w:after="0" w:line="240" w:lineRule="auto"/>
    </w:pPr>
    <w:rPr>
      <w:lang w:eastAsia="en-US"/>
    </w:rPr>
  </w:style>
  <w:style w:type="character" w:customStyle="1" w:styleId="af0">
    <w:name w:val="Без интервала Знак"/>
    <w:basedOn w:val="a0"/>
    <w:link w:val="af"/>
    <w:uiPriority w:val="99"/>
    <w:locked/>
    <w:rsid w:val="005611C3"/>
    <w:rPr>
      <w:rFonts w:ascii="Calibri" w:hAnsi="Calibri" w:cs="Calibri"/>
      <w:sz w:val="22"/>
      <w:szCs w:val="22"/>
      <w:lang w:val="ru-RU" w:eastAsia="en-US"/>
    </w:rPr>
  </w:style>
  <w:style w:type="character" w:styleId="af1">
    <w:name w:val="page number"/>
    <w:basedOn w:val="a0"/>
    <w:uiPriority w:val="99"/>
    <w:rsid w:val="00A869DB"/>
    <w:rPr>
      <w:rFonts w:cs="Times New Roman"/>
    </w:rPr>
  </w:style>
  <w:style w:type="paragraph" w:styleId="13">
    <w:name w:val="toc 1"/>
    <w:basedOn w:val="a"/>
    <w:next w:val="a"/>
    <w:autoRedefine/>
    <w:uiPriority w:val="39"/>
    <w:locked/>
    <w:rsid w:val="00193354"/>
  </w:style>
  <w:style w:type="table" w:styleId="af2">
    <w:name w:val="Table Grid"/>
    <w:basedOn w:val="a1"/>
    <w:uiPriority w:val="39"/>
    <w:locked/>
    <w:rsid w:val="0067474E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locked/>
    <w:rsid w:val="0067474E"/>
    <w:pPr>
      <w:ind w:left="200"/>
    </w:pPr>
  </w:style>
  <w:style w:type="paragraph" w:styleId="33">
    <w:name w:val="toc 3"/>
    <w:basedOn w:val="a"/>
    <w:next w:val="a"/>
    <w:autoRedefine/>
    <w:uiPriority w:val="39"/>
    <w:locked/>
    <w:rsid w:val="0067474E"/>
    <w:pPr>
      <w:ind w:left="400"/>
    </w:pPr>
  </w:style>
  <w:style w:type="paragraph" w:styleId="af3">
    <w:name w:val="Title"/>
    <w:basedOn w:val="a"/>
    <w:next w:val="a"/>
    <w:link w:val="af4"/>
    <w:uiPriority w:val="10"/>
    <w:qFormat/>
    <w:locked/>
    <w:rsid w:val="0022191A"/>
    <w:pPr>
      <w:spacing w:before="240" w:after="60"/>
      <w:jc w:val="center"/>
      <w:outlineLvl w:val="0"/>
    </w:pPr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af4">
    <w:name w:val="Заголовок Знак"/>
    <w:basedOn w:val="a0"/>
    <w:link w:val="af3"/>
    <w:uiPriority w:val="10"/>
    <w:locked/>
    <w:rsid w:val="0022191A"/>
    <w:rPr>
      <w:rFonts w:asciiTheme="majorHAnsi" w:eastAsiaTheme="majorEastAsia" w:hAnsiTheme="majorHAnsi" w:cs="Times New Roman"/>
      <w:b/>
      <w:bCs/>
      <w:kern w:val="28"/>
      <w:sz w:val="32"/>
      <w:szCs w:val="32"/>
      <w:lang w:val="x-none" w:eastAsia="ar-SA" w:bidi="ar-SA"/>
    </w:rPr>
  </w:style>
  <w:style w:type="paragraph" w:styleId="af5">
    <w:name w:val="caption"/>
    <w:basedOn w:val="a"/>
    <w:next w:val="a"/>
    <w:uiPriority w:val="35"/>
    <w:unhideWhenUsed/>
    <w:qFormat/>
    <w:locked/>
    <w:rsid w:val="00B47D42"/>
    <w:rPr>
      <w:b/>
      <w:bCs/>
    </w:rPr>
  </w:style>
  <w:style w:type="paragraph" w:customStyle="1" w:styleId="14">
    <w:name w:val="Стиль1"/>
    <w:basedOn w:val="a3"/>
    <w:link w:val="15"/>
    <w:qFormat/>
    <w:rsid w:val="00657E5E"/>
    <w:pPr>
      <w:spacing w:line="360" w:lineRule="auto"/>
      <w:ind w:left="0"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15">
    <w:name w:val="Стиль1 Знак"/>
    <w:basedOn w:val="10"/>
    <w:link w:val="14"/>
    <w:locked/>
    <w:rsid w:val="00657E5E"/>
    <w:rPr>
      <w:rFonts w:ascii="Times New Roman" w:hAnsi="Times New Roman" w:cs="Times New Roman"/>
      <w:b w:val="0"/>
      <w:color w:val="365F91"/>
      <w:sz w:val="24"/>
      <w:szCs w:val="24"/>
      <w:lang w:val="x-none" w:eastAsia="ar-SA" w:bidi="ar-SA"/>
    </w:rPr>
  </w:style>
  <w:style w:type="paragraph" w:styleId="af6">
    <w:name w:val="Subtitle"/>
    <w:basedOn w:val="a"/>
    <w:next w:val="a"/>
    <w:link w:val="af7"/>
    <w:qFormat/>
    <w:locked/>
    <w:rsid w:val="00CB5A7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7">
    <w:name w:val="Подзаголовок Знак"/>
    <w:basedOn w:val="a0"/>
    <w:link w:val="af6"/>
    <w:rsid w:val="00CB5A75"/>
    <w:rPr>
      <w:rFonts w:asciiTheme="majorHAnsi" w:eastAsiaTheme="majorEastAsia" w:hAnsiTheme="majorHAnsi" w:cstheme="majorBidi"/>
      <w:sz w:val="24"/>
      <w:szCs w:val="24"/>
      <w:lang w:eastAsia="ar-SA"/>
    </w:rPr>
  </w:style>
  <w:style w:type="character" w:styleId="af8">
    <w:name w:val="annotation reference"/>
    <w:basedOn w:val="a0"/>
    <w:uiPriority w:val="99"/>
    <w:rsid w:val="00744FEF"/>
    <w:rPr>
      <w:sz w:val="16"/>
      <w:szCs w:val="16"/>
    </w:rPr>
  </w:style>
  <w:style w:type="paragraph" w:styleId="af9">
    <w:name w:val="annotation text"/>
    <w:basedOn w:val="a"/>
    <w:link w:val="afa"/>
    <w:uiPriority w:val="99"/>
    <w:rsid w:val="00744FEF"/>
  </w:style>
  <w:style w:type="character" w:customStyle="1" w:styleId="afa">
    <w:name w:val="Текст примечания Знак"/>
    <w:basedOn w:val="a0"/>
    <w:link w:val="af9"/>
    <w:uiPriority w:val="99"/>
    <w:rsid w:val="00744FEF"/>
    <w:rPr>
      <w:rFonts w:ascii="Times New Roman CYR" w:hAnsi="Times New Roman CYR" w:cs="Times New Roman CYR"/>
      <w:sz w:val="20"/>
      <w:szCs w:val="20"/>
      <w:lang w:eastAsia="ar-SA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744FEF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744FEF"/>
    <w:rPr>
      <w:rFonts w:ascii="Times New Roman CYR" w:hAnsi="Times New Roman CYR" w:cs="Times New Roman CYR"/>
      <w:b/>
      <w:bCs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692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2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353AD-E1CD-4CF5-B226-9577DD1F2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19</Pages>
  <Words>2557</Words>
  <Characters>14580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a</Company>
  <LinksUpToDate>false</LinksUpToDate>
  <CharactersWithSpaces>17103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Vika</dc:creator>
  <cp:keywords/>
  <dc:description/>
  <cp:lastModifiedBy>Анастасия Широкова</cp:lastModifiedBy>
  <cp:revision>9</cp:revision>
  <dcterms:created xsi:type="dcterms:W3CDTF">2023-01-14T16:21:00Z</dcterms:created>
  <dcterms:modified xsi:type="dcterms:W3CDTF">2023-01-16T13:32:00Z</dcterms:modified>
</cp:coreProperties>
</file>