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A92C92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白天看100份BP，晚上我做了个投研工具和一款投资题材游戏</w:t>
      </w:r>
    </w:p>
    <w:p w14:paraId="23649AD0">
      <w:r>
        <w:rPr>
          <w:rFonts w:hint="eastAsia"/>
        </w:rPr>
        <w:t>我是一级市场投资经理，在国资私募基金上班。</w:t>
      </w:r>
    </w:p>
    <w:p w14:paraId="2F67E19D">
      <w:r>
        <w:rPr>
          <w:rFonts w:hint="eastAsia"/>
        </w:rPr>
        <w:t>白天大部分时间在干嘛？看BP。一天几十份上百份地翻，绝大多数扫两眼就过，能往下走的没几个。真碰到一个想跟的，才进尽调。把这公司从里到外翻一遍：股权怎么搭的，历史沿革里出过什么事，应收账款和关联交易压在哪儿，技术是真有东西，还是在讲故事。</w:t>
      </w:r>
    </w:p>
    <w:p w14:paraId="7580F04E">
      <w:r>
        <w:rPr>
          <w:rFonts w:hint="eastAsia"/>
        </w:rPr>
        <w:t>干久了你会碰上一件挺尴尬的事：材料一大堆，趁手的工具几乎没有。</w:t>
      </w:r>
    </w:p>
    <w:p w14:paraId="7112A2E2">
      <w:r>
        <w:rPr>
          <w:rFonts w:hint="eastAsia"/>
        </w:rPr>
        <w:t>真想理清几件事的关系，几十份材料摊在那儿，你能用的就那几样。Word信息密，可你得来回翻，翻到最后先晕的是自己。Excel会算账，讲不了故事。思维导图能画结构，附件塞不进去。PPT是好看，可它是给人讲的，不是给人查的。</w:t>
      </w:r>
    </w:p>
    <w:p w14:paraId="38163292">
      <w:r>
        <w:rPr>
          <w:rFonts w:hint="eastAsia"/>
        </w:rPr>
        <w:t>白天在材料堆里泡一天，晚上我就想，这种工具没人做，那我自己做。</w:t>
      </w:r>
    </w:p>
    <w:p w14:paraId="502EED1E">
      <w:r>
        <w:rPr>
          <w:rFonts w:hint="eastAsia"/>
        </w:rPr>
        <w:t>于是有了织见。说真的，它不是一个笔记软件。我想干的事特别具体：把尽调里散在各处的附件、网页、笔记、图片全连到一块儿，谁跟谁有关系，一眼能看出来；想细看哪一份，就钻进去展开，看完再收回来。</w:t>
      </w:r>
    </w:p>
    <w:p w14:paraId="56E746BD">
      <w:r>
        <w:rPr>
          <w:rFonts w:hint="eastAsia"/>
        </w:rPr>
        <w:t>还有一件我挺得意的：这些东西能打成一个文件，直接发给同事。对方打开就是一张完整的图，哪块对哪块，清清楚楚。不是截图，也不用装任何软件。</w:t>
      </w:r>
    </w:p>
    <w:p w14:paraId="4A003F3C">
      <w:r>
        <w:rPr>
          <w:rFonts w:hint="eastAsia"/>
        </w:rPr>
        <w:t>说不上多厉害，但它是被那一堆破材料逼出来的东西。</w:t>
      </w:r>
    </w:p>
    <w:p w14:paraId="212BFDB0">
      <w:r>
        <w:rPr>
          <w:rFonts w:hint="eastAsia"/>
        </w:rPr>
        <w:t>但光有工具不够。有些事工具讲不清，得拿故事讲。</w:t>
      </w:r>
    </w:p>
    <w:p w14:paraId="6E49108F">
      <w:r>
        <w:rPr>
          <w:rFonts w:hint="eastAsia"/>
        </w:rPr>
        <w:t>我又在做一款游戏，叫投×。背景是国企股权投资，玩法是滑卡，屏幕上弹出一张卡，往左划，往右划，一个决定就出去了，收不回来。你演一个投资经理，得应付上面的领导，周旋身边的派系，推进手里的项目，别碰合规和廉政的红线，还得守住自己那条底线。</w:t>
      </w:r>
    </w:p>
    <w:p w14:paraId="484B2D25">
      <w:r>
        <w:rPr>
          <w:rFonts w:hint="eastAsia"/>
        </w:rPr>
        <w:t>"投"这个字，在游戏里不只是投项目。它是投胎，起点不同，退路就不同，输得起的也不一样；是投名状，你得拿项目、拿表态，向组织证明自己；是投机，在不确定里赌政策、赌风向、赌人事；还有投靠，找个能罩住你的领导，或者一套流程、一个派系。到后来，多半就是投降。一次次妥协下来，你早就不问最初那个问题了。</w:t>
      </w:r>
    </w:p>
    <w:p w14:paraId="524AE9D6">
      <w:r>
        <w:rPr>
          <w:rFonts w:hint="eastAsia"/>
        </w:rPr>
        <w:t>这游戏不打算回答"怎么投才对"。它想让你玩着玩着突然反应过来：你以为自己在投项目，其实很多时候，你是在投命、投人、投势，甚至是在投降。</w:t>
      </w:r>
    </w:p>
    <w:p w14:paraId="7CB2046A">
      <w:r>
        <w:rPr>
          <w:rFonts w:hint="eastAsia"/>
        </w:rPr>
        <w:t>荒诞，但都是真的。</w:t>
      </w:r>
    </w:p>
    <w:p w14:paraId="7039AC00">
      <w:r>
        <w:rPr>
          <w:rFonts w:hint="eastAsia"/>
        </w:rPr>
        <w:t>有人会问，你一个做投资的，怎么又做工具又做游戏。</w:t>
      </w:r>
    </w:p>
    <w:p w14:paraId="319DFE42">
      <w:r>
        <w:rPr>
          <w:rFonts w:hint="eastAsia"/>
        </w:rPr>
        <w:t>其实不分裂。都是想把这一行拆开，看看它到底怎么转的。织见干的是细活，把材料理顺、关系对上，让判断变成能带走的东西。投×不跟你讲道理，它直接把你扔进现场：项目黄了，可这事没法简单定罪，你看着所有人为了活下去，把复杂的真相一点点改写成对自己有利的版本。</w:t>
      </w:r>
    </w:p>
    <w:p w14:paraId="6883D6E1">
      <w:r>
        <w:rPr>
          <w:rFonts w:hint="eastAsia"/>
        </w:rPr>
        <w:t>一个讲怎么看清，一个讲看清之后你拿它怎么办。</w:t>
      </w:r>
    </w:p>
    <w:p w14:paraId="1380740B">
      <w:r>
        <w:rPr>
          <w:rFonts w:hint="eastAsia"/>
        </w:rPr>
        <w:t>我开这个号，想发三样东西。</w:t>
      </w:r>
    </w:p>
    <w:p w14:paraId="7DAC3B45">
      <w:r>
        <w:rPr>
          <w:rFonts w:hint="eastAsia"/>
        </w:rPr>
        <w:t>先说行业观点。每天看BP、做尽调攒下来的真实案例，一二级市场的观察。这块我最熟，也最想写。</w:t>
      </w:r>
    </w:p>
    <w:p w14:paraId="7FDD1613">
      <w:r>
        <w:rPr>
          <w:rFonts w:hint="eastAsia"/>
        </w:rPr>
        <w:t>然后是织见。它怎么做出来的、我怎么拿它做投研，会一直写。代码已经放在GitHub上，源码公开，免费，非商用。</w:t>
      </w:r>
    </w:p>
    <w:p w14:paraId="22BB84E0">
      <w:r>
        <w:rPr>
          <w:rFonts w:hint="eastAsia"/>
        </w:rPr>
        <w:t>再有就是投×。游戏还得慢慢做，但世界观、角色、美术设定集已经齐了，先发出来。游戏可以等，概念可以先看。</w:t>
      </w:r>
    </w:p>
    <w:p w14:paraId="7D58C228">
      <w:r>
        <w:rPr>
          <w:rFonts w:hint="eastAsia"/>
        </w:rPr>
        <w:t>说到底，三样就是同一件事：一个干投资的人，怎么把他看到的这行，拆给你看。</w:t>
      </w:r>
    </w:p>
    <w:p w14:paraId="5980E477">
      <w:r>
        <w:rPr>
          <w:rFonts w:hint="eastAsia"/>
        </w:rPr>
        <w:t>想看的，关注就行。后面我会一篇一篇拆。</w:t>
      </w:r>
    </w:p>
    <w:p w14:paraId="7BF8C048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2026-09-08T20:16:30Z</dcterms:created>
  <dcterms:modified xsi:type="dcterms:W3CDTF">2026-09-08T20:16:30Z</dcterms:modified>
</cp:coreProperties>
</file>